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234"/>
        <w:tblW w:w="9245" w:type="dxa"/>
        <w:tblLayout w:type="fixed"/>
        <w:tblLook w:val="04A0" w:firstRow="1" w:lastRow="0" w:firstColumn="1" w:lastColumn="0" w:noHBand="0" w:noVBand="1"/>
      </w:tblPr>
      <w:tblGrid>
        <w:gridCol w:w="2359"/>
        <w:gridCol w:w="1008"/>
        <w:gridCol w:w="5878"/>
      </w:tblGrid>
      <w:tr w:rsidR="00AA2D88" w14:paraId="07C1B854" w14:textId="77777777" w:rsidTr="00AA2D88">
        <w:trPr>
          <w:trHeight w:val="295"/>
        </w:trPr>
        <w:tc>
          <w:tcPr>
            <w:tcW w:w="2359" w:type="dxa"/>
            <w:vMerge w:val="restart"/>
            <w:vAlign w:val="center"/>
          </w:tcPr>
          <w:p w14:paraId="3C1CD82F" w14:textId="77777777" w:rsidR="00AA2D88" w:rsidRPr="00431926" w:rsidRDefault="00AA2D88" w:rsidP="00AA2D88">
            <w:pPr>
              <w:jc w:val="center"/>
              <w:rPr>
                <w:sz w:val="16"/>
                <w:szCs w:val="16"/>
              </w:rPr>
            </w:pPr>
            <w:r>
              <w:rPr>
                <w:noProof/>
              </w:rPr>
              <w:drawing>
                <wp:inline distT="0" distB="0" distL="0" distR="0" wp14:anchorId="43E60E96" wp14:editId="6BCA6E60">
                  <wp:extent cx="1076325" cy="1076325"/>
                  <wp:effectExtent l="0" t="0" r="3175"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HSU Tiger Color.png"/>
                          <pic:cNvPicPr/>
                        </pic:nvPicPr>
                        <pic:blipFill>
                          <a:blip r:embed="rId8">
                            <a:extLst>
                              <a:ext uri="{28A0092B-C50C-407E-A947-70E740481C1C}">
                                <a14:useLocalDpi xmlns:a14="http://schemas.microsoft.com/office/drawing/2010/main" val="0"/>
                              </a:ext>
                            </a:extLst>
                          </a:blip>
                          <a:stretch>
                            <a:fillRect/>
                          </a:stretch>
                        </pic:blipFill>
                        <pic:spPr>
                          <a:xfrm>
                            <a:off x="0" y="0"/>
                            <a:ext cx="1080961" cy="1080961"/>
                          </a:xfrm>
                          <a:prstGeom prst="rect">
                            <a:avLst/>
                          </a:prstGeom>
                        </pic:spPr>
                      </pic:pic>
                    </a:graphicData>
                  </a:graphic>
                </wp:inline>
              </w:drawing>
            </w:r>
          </w:p>
        </w:tc>
        <w:tc>
          <w:tcPr>
            <w:tcW w:w="6886" w:type="dxa"/>
            <w:gridSpan w:val="2"/>
            <w:vAlign w:val="center"/>
          </w:tcPr>
          <w:p w14:paraId="399E44C9" w14:textId="77777777" w:rsidR="00AA2D88" w:rsidRPr="00D829FE" w:rsidRDefault="00AA2D88" w:rsidP="00AA2D88">
            <w:pPr>
              <w:spacing w:after="0"/>
              <w:jc w:val="center"/>
              <w:rPr>
                <w:rFonts w:ascii="Britannic Bold" w:hAnsi="Britannic Bold"/>
                <w:sz w:val="32"/>
              </w:rPr>
            </w:pPr>
            <w:r w:rsidRPr="008D07DE">
              <w:rPr>
                <w:rFonts w:ascii="Britannic Bold" w:hAnsi="Britannic Bold"/>
                <w:sz w:val="36"/>
              </w:rPr>
              <w:t>Graduate Council</w:t>
            </w:r>
            <w:r>
              <w:rPr>
                <w:rFonts w:ascii="Britannic Bold" w:hAnsi="Britannic Bold"/>
                <w:sz w:val="36"/>
              </w:rPr>
              <w:t xml:space="preserve"> </w:t>
            </w:r>
          </w:p>
        </w:tc>
      </w:tr>
      <w:tr w:rsidR="00AA2D88" w14:paraId="019FA9C5" w14:textId="77777777" w:rsidTr="00AA2D88">
        <w:trPr>
          <w:trHeight w:val="566"/>
        </w:trPr>
        <w:tc>
          <w:tcPr>
            <w:tcW w:w="2359" w:type="dxa"/>
            <w:vMerge/>
          </w:tcPr>
          <w:p w14:paraId="2DC911CF" w14:textId="77777777" w:rsidR="00AA2D88" w:rsidRDefault="00AA2D88" w:rsidP="00AA2D88"/>
        </w:tc>
        <w:tc>
          <w:tcPr>
            <w:tcW w:w="1008" w:type="dxa"/>
            <w:vAlign w:val="center"/>
          </w:tcPr>
          <w:p w14:paraId="15BCFAE2" w14:textId="77777777" w:rsidR="00AA2D88" w:rsidRPr="00D829FE" w:rsidRDefault="00AA2D88" w:rsidP="00AA2D88">
            <w:pPr>
              <w:spacing w:after="0"/>
              <w:rPr>
                <w:rFonts w:ascii="Britannic Bold" w:hAnsi="Britannic Bold"/>
              </w:rPr>
            </w:pPr>
            <w:r w:rsidRPr="00D829FE">
              <w:rPr>
                <w:rFonts w:ascii="Britannic Bold" w:hAnsi="Britannic Bold"/>
              </w:rPr>
              <w:t>Date</w:t>
            </w:r>
          </w:p>
        </w:tc>
        <w:tc>
          <w:tcPr>
            <w:tcW w:w="5878" w:type="dxa"/>
            <w:vAlign w:val="center"/>
          </w:tcPr>
          <w:p w14:paraId="0DF16AEC" w14:textId="77777777" w:rsidR="00AA2D88" w:rsidRPr="00D829FE" w:rsidRDefault="00AA2D88" w:rsidP="00AA2D88">
            <w:pPr>
              <w:spacing w:after="0"/>
              <w:rPr>
                <w:rFonts w:ascii="Times New Roman" w:hAnsi="Times New Roman" w:cs="Times New Roman"/>
              </w:rPr>
            </w:pPr>
            <w:r>
              <w:rPr>
                <w:rFonts w:ascii="Times New Roman" w:hAnsi="Times New Roman" w:cs="Times New Roman"/>
              </w:rPr>
              <w:t>Wednesday</w:t>
            </w:r>
            <w:r w:rsidRPr="00D829FE">
              <w:rPr>
                <w:rFonts w:ascii="Times New Roman" w:hAnsi="Times New Roman" w:cs="Times New Roman"/>
              </w:rPr>
              <w:t xml:space="preserve">, </w:t>
            </w:r>
            <w:r>
              <w:rPr>
                <w:rFonts w:ascii="Times New Roman" w:hAnsi="Times New Roman" w:cs="Times New Roman"/>
              </w:rPr>
              <w:t>March</w:t>
            </w:r>
            <w:r w:rsidRPr="00D829FE">
              <w:rPr>
                <w:rFonts w:ascii="Times New Roman" w:hAnsi="Times New Roman" w:cs="Times New Roman"/>
              </w:rPr>
              <w:t xml:space="preserve"> </w:t>
            </w:r>
            <w:r>
              <w:rPr>
                <w:rFonts w:ascii="Times New Roman" w:hAnsi="Times New Roman" w:cs="Times New Roman"/>
              </w:rPr>
              <w:t>8</w:t>
            </w:r>
            <w:r w:rsidRPr="00D829FE">
              <w:rPr>
                <w:rFonts w:ascii="Times New Roman" w:hAnsi="Times New Roman" w:cs="Times New Roman"/>
              </w:rPr>
              <w:t>, 20</w:t>
            </w:r>
            <w:r>
              <w:rPr>
                <w:rFonts w:ascii="Times New Roman" w:hAnsi="Times New Roman" w:cs="Times New Roman"/>
              </w:rPr>
              <w:t>23</w:t>
            </w:r>
          </w:p>
        </w:tc>
      </w:tr>
      <w:tr w:rsidR="00AA2D88" w14:paraId="066B3E38" w14:textId="77777777" w:rsidTr="00AA2D88">
        <w:trPr>
          <w:trHeight w:val="530"/>
        </w:trPr>
        <w:tc>
          <w:tcPr>
            <w:tcW w:w="2359" w:type="dxa"/>
            <w:vMerge/>
          </w:tcPr>
          <w:p w14:paraId="6540895C" w14:textId="77777777" w:rsidR="00AA2D88" w:rsidRDefault="00AA2D88" w:rsidP="00AA2D88"/>
        </w:tc>
        <w:tc>
          <w:tcPr>
            <w:tcW w:w="1008" w:type="dxa"/>
            <w:vAlign w:val="center"/>
          </w:tcPr>
          <w:p w14:paraId="77E2815C" w14:textId="77777777" w:rsidR="00AA2D88" w:rsidRPr="00D829FE" w:rsidRDefault="00AA2D88" w:rsidP="00AA2D88">
            <w:pPr>
              <w:spacing w:after="0"/>
              <w:rPr>
                <w:rFonts w:ascii="Britannic Bold" w:hAnsi="Britannic Bold"/>
              </w:rPr>
            </w:pPr>
            <w:r w:rsidRPr="00D829FE">
              <w:rPr>
                <w:rFonts w:ascii="Britannic Bold" w:hAnsi="Britannic Bold"/>
              </w:rPr>
              <w:t>Time</w:t>
            </w:r>
          </w:p>
        </w:tc>
        <w:tc>
          <w:tcPr>
            <w:tcW w:w="5878" w:type="dxa"/>
            <w:vAlign w:val="center"/>
          </w:tcPr>
          <w:p w14:paraId="4789A427" w14:textId="77777777" w:rsidR="00AA2D88" w:rsidRPr="00D829FE" w:rsidRDefault="00AA2D88" w:rsidP="00AA2D88">
            <w:pPr>
              <w:spacing w:after="0"/>
              <w:rPr>
                <w:rFonts w:ascii="Times New Roman" w:hAnsi="Times New Roman" w:cs="Times New Roman"/>
              </w:rPr>
            </w:pPr>
            <w:r>
              <w:rPr>
                <w:rFonts w:ascii="Times New Roman" w:hAnsi="Times New Roman" w:cs="Times New Roman"/>
              </w:rPr>
              <w:t>3:00</w:t>
            </w:r>
            <w:r w:rsidRPr="00D829FE">
              <w:rPr>
                <w:rFonts w:ascii="Times New Roman" w:hAnsi="Times New Roman" w:cs="Times New Roman"/>
              </w:rPr>
              <w:t xml:space="preserve"> </w:t>
            </w:r>
            <w:r>
              <w:rPr>
                <w:rFonts w:ascii="Times New Roman" w:hAnsi="Times New Roman" w:cs="Times New Roman"/>
              </w:rPr>
              <w:t>PM</w:t>
            </w:r>
            <w:r w:rsidRPr="00D829FE">
              <w:rPr>
                <w:rFonts w:ascii="Times New Roman" w:hAnsi="Times New Roman" w:cs="Times New Roman"/>
              </w:rPr>
              <w:t xml:space="preserve"> – </w:t>
            </w:r>
            <w:r>
              <w:rPr>
                <w:rFonts w:ascii="Times New Roman" w:hAnsi="Times New Roman" w:cs="Times New Roman"/>
              </w:rPr>
              <w:t>4</w:t>
            </w:r>
            <w:r w:rsidRPr="00D829FE">
              <w:rPr>
                <w:rFonts w:ascii="Times New Roman" w:hAnsi="Times New Roman" w:cs="Times New Roman"/>
              </w:rPr>
              <w:t xml:space="preserve">:30 </w:t>
            </w:r>
            <w:r>
              <w:rPr>
                <w:rFonts w:ascii="Times New Roman" w:hAnsi="Times New Roman" w:cs="Times New Roman"/>
              </w:rPr>
              <w:t>PM</w:t>
            </w:r>
          </w:p>
        </w:tc>
      </w:tr>
      <w:tr w:rsidR="00AA2D88" w14:paraId="46FBC5F4" w14:textId="77777777" w:rsidTr="00AA2D88">
        <w:trPr>
          <w:trHeight w:val="20"/>
        </w:trPr>
        <w:tc>
          <w:tcPr>
            <w:tcW w:w="2359" w:type="dxa"/>
            <w:vMerge/>
          </w:tcPr>
          <w:p w14:paraId="5B3E99D9" w14:textId="77777777" w:rsidR="00AA2D88" w:rsidRDefault="00AA2D88" w:rsidP="00AA2D88"/>
        </w:tc>
        <w:tc>
          <w:tcPr>
            <w:tcW w:w="1008" w:type="dxa"/>
            <w:vAlign w:val="center"/>
          </w:tcPr>
          <w:p w14:paraId="0BA0F9D2" w14:textId="77777777" w:rsidR="00AA2D88" w:rsidRPr="00D829FE" w:rsidRDefault="00AA2D88" w:rsidP="00AA2D88">
            <w:pPr>
              <w:spacing w:after="0"/>
              <w:rPr>
                <w:rFonts w:ascii="Britannic Bold" w:hAnsi="Britannic Bold"/>
              </w:rPr>
            </w:pPr>
            <w:r w:rsidRPr="00D829FE">
              <w:rPr>
                <w:rFonts w:ascii="Britannic Bold" w:hAnsi="Britannic Bold"/>
              </w:rPr>
              <w:t>Place</w:t>
            </w:r>
          </w:p>
        </w:tc>
        <w:tc>
          <w:tcPr>
            <w:tcW w:w="5878" w:type="dxa"/>
            <w:vAlign w:val="center"/>
          </w:tcPr>
          <w:p w14:paraId="399C948D" w14:textId="77777777" w:rsidR="00AA2D88" w:rsidRPr="00CF4161" w:rsidRDefault="00AA2D88" w:rsidP="00AA2D88">
            <w:pPr>
              <w:spacing w:after="0"/>
              <w:rPr>
                <w:rFonts w:ascii="Times New Roman" w:hAnsi="Times New Roman" w:cs="Times New Roman"/>
              </w:rPr>
            </w:pPr>
            <w:r>
              <w:rPr>
                <w:rFonts w:ascii="Times New Roman" w:hAnsi="Times New Roman" w:cs="Times New Roman"/>
              </w:rPr>
              <w:t xml:space="preserve">Memorial Union Trails Room &amp; Zoom: </w:t>
            </w:r>
            <w:hyperlink r:id="rId9" w:history="1">
              <w:r w:rsidRPr="00855DC1">
                <w:rPr>
                  <w:rStyle w:val="Hyperlink"/>
                  <w:rFonts w:ascii="Helvetica" w:hAnsi="Helvetica" w:cs="Helvetica"/>
                </w:rPr>
                <w:t>https://fhsu.zoom.us/j/91736338856</w:t>
              </w:r>
            </w:hyperlink>
            <w:r>
              <w:rPr>
                <w:rFonts w:ascii="Helvetica" w:hAnsi="Helvetica" w:cs="Helvetica"/>
                <w:color w:val="616074"/>
              </w:rPr>
              <w:t xml:space="preserve"> </w:t>
            </w:r>
          </w:p>
        </w:tc>
      </w:tr>
    </w:tbl>
    <w:p w14:paraId="5F8C711D" w14:textId="10264A0C" w:rsidR="444BFA67" w:rsidRDefault="444BFA67" w:rsidP="0C384E8C">
      <w:pPr>
        <w:spacing w:after="0" w:line="240" w:lineRule="auto"/>
        <w:rPr>
          <w:rFonts w:ascii="Times New Roman" w:eastAsiaTheme="minorEastAsia" w:hAnsi="Times New Roman" w:cs="Times New Roman"/>
          <w:color w:val="000000" w:themeColor="text1"/>
        </w:rPr>
      </w:pPr>
    </w:p>
    <w:p w14:paraId="56A77600" w14:textId="56DE5DE3" w:rsidR="1E5D7F13" w:rsidRDefault="00EB7C64" w:rsidP="0C384E8C">
      <w:pPr>
        <w:spacing w:after="0" w:line="240" w:lineRule="auto"/>
        <w:rPr>
          <w:rFonts w:ascii="Times New Roman" w:eastAsiaTheme="minorEastAsia" w:hAnsi="Times New Roman" w:cs="Times New Roman"/>
          <w:b/>
          <w:bCs/>
          <w:color w:val="auto"/>
        </w:rPr>
      </w:pPr>
      <w:r>
        <w:rPr>
          <w:rFonts w:ascii="Times New Roman" w:eastAsiaTheme="minorEastAsia" w:hAnsi="Times New Roman" w:cs="Times New Roman"/>
          <w:b/>
          <w:bCs/>
          <w:color w:val="auto"/>
        </w:rPr>
        <w:t>Roll Call</w:t>
      </w:r>
    </w:p>
    <w:p w14:paraId="2BC4B8EA" w14:textId="34F6AE9E" w:rsidR="00EB7C64" w:rsidRDefault="00EB7C64" w:rsidP="0C384E8C">
      <w:pPr>
        <w:spacing w:after="0" w:line="240" w:lineRule="auto"/>
        <w:rPr>
          <w:rFonts w:ascii="Times New Roman" w:eastAsiaTheme="minorEastAsia" w:hAnsi="Times New Roman" w:cs="Times New Roman"/>
          <w:b/>
          <w:bCs/>
          <w:color w:val="auto"/>
        </w:rPr>
      </w:pPr>
    </w:p>
    <w:p w14:paraId="31338510" w14:textId="146D9B0F" w:rsidR="005A2F39" w:rsidRPr="005A2F39" w:rsidRDefault="005A2F39" w:rsidP="00491468">
      <w:pPr>
        <w:spacing w:after="0" w:line="240" w:lineRule="auto"/>
        <w:rPr>
          <w:rFonts w:ascii="Times New Roman" w:eastAsiaTheme="minorEastAsia" w:hAnsi="Times New Roman" w:cs="Times New Roman"/>
          <w:color w:val="0070C0"/>
        </w:rPr>
      </w:pPr>
      <w:r w:rsidRPr="005A2F39">
        <w:rPr>
          <w:rFonts w:ascii="Times New Roman" w:eastAsiaTheme="minorEastAsia" w:hAnsi="Times New Roman" w:cs="Times New Roman"/>
          <w:color w:val="0070C0"/>
        </w:rPr>
        <w:t xml:space="preserve">Attendees: </w:t>
      </w:r>
      <w:r>
        <w:rPr>
          <w:rFonts w:ascii="Times New Roman" w:eastAsiaTheme="minorEastAsia" w:hAnsi="Times New Roman" w:cs="Times New Roman"/>
          <w:color w:val="0070C0"/>
        </w:rPr>
        <w:t xml:space="preserve">Dr. Keith Bremer, Dr. Angela Pool-Funai, Misty Koonse, Caylan Harris, Dr. David Fitzhugh, Dr. Kim Chappell, Dr. Suzanne Becking, Dr. Kim Perez, Dr. Janel Harding, Dr. Naishuo Sun, Dr. </w:t>
      </w:r>
      <w:proofErr w:type="spellStart"/>
      <w:r>
        <w:rPr>
          <w:rFonts w:ascii="Times New Roman" w:eastAsiaTheme="minorEastAsia" w:hAnsi="Times New Roman" w:cs="Times New Roman"/>
          <w:color w:val="0070C0"/>
        </w:rPr>
        <w:t>Yuxiang</w:t>
      </w:r>
      <w:proofErr w:type="spellEnd"/>
      <w:r>
        <w:rPr>
          <w:rFonts w:ascii="Times New Roman" w:eastAsiaTheme="minorEastAsia" w:hAnsi="Times New Roman" w:cs="Times New Roman"/>
          <w:color w:val="0070C0"/>
        </w:rPr>
        <w:t xml:space="preserve"> Du, Dr. Valerie </w:t>
      </w:r>
      <w:r w:rsidR="001C0680">
        <w:rPr>
          <w:rFonts w:ascii="Times New Roman" w:eastAsiaTheme="minorEastAsia" w:hAnsi="Times New Roman" w:cs="Times New Roman"/>
          <w:color w:val="0070C0"/>
        </w:rPr>
        <w:t>Y</w:t>
      </w:r>
      <w:r>
        <w:rPr>
          <w:rFonts w:ascii="Times New Roman" w:eastAsiaTheme="minorEastAsia" w:hAnsi="Times New Roman" w:cs="Times New Roman"/>
          <w:color w:val="0070C0"/>
        </w:rPr>
        <w:t xml:space="preserve">u, Dr. Brian Weber, Dr. Tom Schaffer, Dr. Jian Sun, Dr. Eric Gillock, Angela Walters, Dr. Angie Howard, Carrie Tholstrup, Dr. Gary Anderson, Dr. Karmen Porter, Les Mackey, Linda Ganstrom. </w:t>
      </w:r>
    </w:p>
    <w:p w14:paraId="0474DA2C" w14:textId="68662202" w:rsidR="00B34E7D" w:rsidRPr="00491468" w:rsidRDefault="00491468" w:rsidP="00491468">
      <w:pPr>
        <w:spacing w:after="0" w:line="240" w:lineRule="auto"/>
        <w:rPr>
          <w:rFonts w:ascii="Times New Roman" w:eastAsiaTheme="minorEastAsia" w:hAnsi="Times New Roman" w:cs="Times New Roman"/>
          <w:color w:val="000000" w:themeColor="text1"/>
        </w:rPr>
      </w:pPr>
      <w:r>
        <w:rPr>
          <w:rFonts w:ascii="Times New Roman" w:eastAsiaTheme="minorEastAsia" w:hAnsi="Times New Roman" w:cs="Times New Roman"/>
          <w:b/>
          <w:bCs/>
          <w:color w:val="auto"/>
        </w:rPr>
        <w:t>Standing Items</w:t>
      </w:r>
    </w:p>
    <w:p w14:paraId="467AABDE" w14:textId="3F4A0194" w:rsidR="6D6E9FBF" w:rsidRPr="008711CE" w:rsidRDefault="694B7245" w:rsidP="0C384E8C">
      <w:pPr>
        <w:pStyle w:val="ListParagraph"/>
        <w:numPr>
          <w:ilvl w:val="0"/>
          <w:numId w:val="4"/>
        </w:numPr>
        <w:spacing w:after="0" w:line="240" w:lineRule="auto"/>
        <w:rPr>
          <w:rFonts w:ascii="Times New Roman" w:eastAsiaTheme="minorEastAsia" w:hAnsi="Times New Roman" w:cs="Times New Roman"/>
          <w:color w:val="000000" w:themeColor="text1"/>
        </w:rPr>
      </w:pPr>
      <w:r w:rsidRPr="008711CE">
        <w:rPr>
          <w:rFonts w:ascii="Times New Roman" w:eastAsiaTheme="minorEastAsia" w:hAnsi="Times New Roman" w:cs="Times New Roman"/>
          <w:color w:val="000000" w:themeColor="text1"/>
        </w:rPr>
        <w:t>Strategic goals for the Graduate School</w:t>
      </w:r>
    </w:p>
    <w:p w14:paraId="74504D80" w14:textId="1AB0DFAD" w:rsidR="6D6E9FBF" w:rsidRPr="008711CE" w:rsidRDefault="694B7245" w:rsidP="0C384E8C">
      <w:pPr>
        <w:pStyle w:val="ListParagraph"/>
        <w:numPr>
          <w:ilvl w:val="1"/>
          <w:numId w:val="4"/>
        </w:numPr>
        <w:spacing w:after="0" w:line="240" w:lineRule="auto"/>
        <w:rPr>
          <w:rFonts w:ascii="Times New Roman" w:eastAsiaTheme="minorEastAsia" w:hAnsi="Times New Roman" w:cs="Times New Roman"/>
          <w:color w:val="000000" w:themeColor="text1"/>
        </w:rPr>
      </w:pPr>
      <w:r w:rsidRPr="008711CE">
        <w:rPr>
          <w:rFonts w:ascii="Times New Roman" w:eastAsiaTheme="minorEastAsia" w:hAnsi="Times New Roman" w:cs="Times New Roman"/>
          <w:color w:val="auto"/>
        </w:rPr>
        <w:t>Marketing/recruitment (</w:t>
      </w:r>
      <w:hyperlink r:id="rId10" w:anchor="goal3" w:history="1">
        <w:r w:rsidRPr="008711CE">
          <w:rPr>
            <w:rStyle w:val="Hyperlink"/>
            <w:rFonts w:ascii="Times New Roman" w:eastAsiaTheme="minorEastAsia" w:hAnsi="Times New Roman" w:cs="Times New Roman"/>
          </w:rPr>
          <w:t>Goal 3</w:t>
        </w:r>
      </w:hyperlink>
      <w:r w:rsidRPr="008711CE">
        <w:rPr>
          <w:rFonts w:ascii="Times New Roman" w:eastAsiaTheme="minorEastAsia" w:hAnsi="Times New Roman" w:cs="Times New Roman"/>
          <w:color w:val="auto"/>
        </w:rPr>
        <w:t>: Strategic Growth)</w:t>
      </w:r>
    </w:p>
    <w:p w14:paraId="57C258D1" w14:textId="3FF6B2FD" w:rsidR="004015F4" w:rsidRPr="009C63A3" w:rsidRDefault="004015F4" w:rsidP="004015F4">
      <w:pPr>
        <w:pStyle w:val="ListParagraph"/>
        <w:numPr>
          <w:ilvl w:val="3"/>
          <w:numId w:val="4"/>
        </w:numPr>
        <w:spacing w:after="0" w:line="240" w:lineRule="auto"/>
        <w:rPr>
          <w:rFonts w:ascii="Times New Roman" w:eastAsiaTheme="minorEastAsia" w:hAnsi="Times New Roman" w:cs="Times New Roman"/>
          <w:color w:val="000000" w:themeColor="text1"/>
        </w:rPr>
      </w:pPr>
      <w:r>
        <w:rPr>
          <w:rFonts w:ascii="Times New Roman" w:eastAsiaTheme="minorEastAsia" w:hAnsi="Times New Roman" w:cs="Times New Roman"/>
          <w:color w:val="auto"/>
        </w:rPr>
        <w:t>Les</w:t>
      </w:r>
      <w:r w:rsidR="004A73C9">
        <w:rPr>
          <w:rFonts w:ascii="Times New Roman" w:eastAsiaTheme="minorEastAsia" w:hAnsi="Times New Roman" w:cs="Times New Roman"/>
          <w:color w:val="auto"/>
        </w:rPr>
        <w:t xml:space="preserve"> – Recruitment </w:t>
      </w:r>
      <w:r w:rsidR="00EB7C64">
        <w:rPr>
          <w:rFonts w:ascii="Times New Roman" w:eastAsiaTheme="minorEastAsia" w:hAnsi="Times New Roman" w:cs="Times New Roman"/>
          <w:color w:val="auto"/>
        </w:rPr>
        <w:t>Update</w:t>
      </w:r>
    </w:p>
    <w:p w14:paraId="763D58C4" w14:textId="029EEDA7" w:rsidR="009C63A3" w:rsidRDefault="009C63A3" w:rsidP="009C63A3">
      <w:pPr>
        <w:spacing w:after="0" w:line="240" w:lineRule="auto"/>
        <w:rPr>
          <w:rFonts w:ascii="Times New Roman" w:eastAsiaTheme="minorEastAsia" w:hAnsi="Times New Roman" w:cs="Times New Roman"/>
          <w:color w:val="0070C0"/>
        </w:rPr>
      </w:pPr>
      <w:r>
        <w:rPr>
          <w:rFonts w:ascii="Times New Roman" w:eastAsiaTheme="minorEastAsia" w:hAnsi="Times New Roman" w:cs="Times New Roman"/>
          <w:color w:val="0070C0"/>
        </w:rPr>
        <w:t xml:space="preserve">Still waiting to meet with some dept. chairs, so if your department has not reached out to us, please encourage them to do so. </w:t>
      </w:r>
      <w:r w:rsidR="00E1343B">
        <w:rPr>
          <w:rFonts w:ascii="Times New Roman" w:eastAsiaTheme="minorEastAsia" w:hAnsi="Times New Roman" w:cs="Times New Roman"/>
          <w:color w:val="0070C0"/>
        </w:rPr>
        <w:t xml:space="preserve">Dr. Bremer will add Les to the Graduate Council Blackboard shell so that he can add information to be shared with department chairs. </w:t>
      </w:r>
    </w:p>
    <w:p w14:paraId="260FCB0E" w14:textId="46ED9215" w:rsidR="009562ED" w:rsidRDefault="009562ED" w:rsidP="009C63A3">
      <w:pPr>
        <w:spacing w:after="0" w:line="240" w:lineRule="auto"/>
        <w:rPr>
          <w:rFonts w:ascii="Times New Roman" w:eastAsiaTheme="minorEastAsia" w:hAnsi="Times New Roman" w:cs="Times New Roman"/>
          <w:color w:val="0070C0"/>
        </w:rPr>
      </w:pPr>
    </w:p>
    <w:p w14:paraId="230A10BD" w14:textId="3502A48E" w:rsidR="009562ED" w:rsidRDefault="009562ED" w:rsidP="009C63A3">
      <w:pPr>
        <w:spacing w:after="0" w:line="240" w:lineRule="auto"/>
        <w:rPr>
          <w:rFonts w:ascii="Times New Roman" w:eastAsiaTheme="minorEastAsia" w:hAnsi="Times New Roman" w:cs="Times New Roman"/>
          <w:color w:val="0070C0"/>
        </w:rPr>
      </w:pPr>
      <w:r>
        <w:rPr>
          <w:rFonts w:ascii="Times New Roman" w:eastAsiaTheme="minorEastAsia" w:hAnsi="Times New Roman" w:cs="Times New Roman"/>
          <w:color w:val="0070C0"/>
        </w:rPr>
        <w:t xml:space="preserve">Les is also the Hubspot contact for the Graduate School inquiries. He sends the inquiries where they need to go. Please make sure that </w:t>
      </w:r>
      <w:r w:rsidR="001474CB">
        <w:rPr>
          <w:rFonts w:ascii="Times New Roman" w:eastAsiaTheme="minorEastAsia" w:hAnsi="Times New Roman" w:cs="Times New Roman"/>
          <w:color w:val="0070C0"/>
        </w:rPr>
        <w:t xml:space="preserve">you are communicating with your department Hubspot contact to answer any questions they may have. </w:t>
      </w:r>
    </w:p>
    <w:p w14:paraId="14189270" w14:textId="77777777" w:rsidR="009C63A3" w:rsidRPr="009C63A3" w:rsidRDefault="009C63A3" w:rsidP="009C63A3">
      <w:pPr>
        <w:spacing w:after="0" w:line="240" w:lineRule="auto"/>
        <w:rPr>
          <w:rFonts w:ascii="Times New Roman" w:eastAsiaTheme="minorEastAsia" w:hAnsi="Times New Roman" w:cs="Times New Roman"/>
          <w:color w:val="0070C0"/>
        </w:rPr>
      </w:pPr>
    </w:p>
    <w:p w14:paraId="2F47A6E6" w14:textId="419CEF2A" w:rsidR="6D6E9FBF" w:rsidRPr="008711CE" w:rsidRDefault="694B7245" w:rsidP="0C384E8C">
      <w:pPr>
        <w:pStyle w:val="ListParagraph"/>
        <w:numPr>
          <w:ilvl w:val="1"/>
          <w:numId w:val="4"/>
        </w:numPr>
        <w:spacing w:after="0" w:line="240" w:lineRule="auto"/>
        <w:rPr>
          <w:rFonts w:ascii="Times New Roman" w:eastAsiaTheme="minorEastAsia" w:hAnsi="Times New Roman" w:cs="Times New Roman"/>
          <w:color w:val="000000" w:themeColor="text1"/>
        </w:rPr>
      </w:pPr>
      <w:r w:rsidRPr="008711CE">
        <w:rPr>
          <w:rFonts w:ascii="Times New Roman" w:eastAsiaTheme="minorEastAsia" w:hAnsi="Times New Roman" w:cs="Times New Roman"/>
          <w:color w:val="auto"/>
        </w:rPr>
        <w:t>External funding (</w:t>
      </w:r>
      <w:hyperlink r:id="rId11" w:anchor="goal4" w:history="1">
        <w:r w:rsidRPr="008711CE">
          <w:rPr>
            <w:rStyle w:val="Hyperlink"/>
            <w:rFonts w:ascii="Times New Roman" w:eastAsiaTheme="minorEastAsia" w:hAnsi="Times New Roman" w:cs="Times New Roman"/>
          </w:rPr>
          <w:t>Goal 4</w:t>
        </w:r>
      </w:hyperlink>
      <w:r w:rsidRPr="008711CE">
        <w:rPr>
          <w:rFonts w:ascii="Times New Roman" w:eastAsiaTheme="minorEastAsia" w:hAnsi="Times New Roman" w:cs="Times New Roman"/>
          <w:color w:val="auto"/>
        </w:rPr>
        <w:t>: Resources &amp; Infrastructure)</w:t>
      </w:r>
    </w:p>
    <w:p w14:paraId="57452AC3" w14:textId="5A6E36D5" w:rsidR="6D6E9FBF" w:rsidRPr="004D5EC7" w:rsidRDefault="3551B38D" w:rsidP="004015F4">
      <w:pPr>
        <w:pStyle w:val="ListParagraph"/>
        <w:numPr>
          <w:ilvl w:val="2"/>
          <w:numId w:val="4"/>
        </w:numPr>
        <w:spacing w:after="0" w:line="240" w:lineRule="auto"/>
        <w:rPr>
          <w:rFonts w:ascii="Times New Roman" w:eastAsiaTheme="minorEastAsia" w:hAnsi="Times New Roman" w:cs="Times New Roman"/>
          <w:color w:val="000000" w:themeColor="text1"/>
        </w:rPr>
      </w:pPr>
      <w:r w:rsidRPr="008711CE">
        <w:rPr>
          <w:rFonts w:ascii="Times New Roman" w:eastAsiaTheme="minorEastAsia" w:hAnsi="Times New Roman" w:cs="Times New Roman"/>
          <w:color w:val="auto"/>
        </w:rPr>
        <w:t>OSSP report</w:t>
      </w:r>
    </w:p>
    <w:p w14:paraId="4892BE63" w14:textId="786B98C0" w:rsidR="00A70A38" w:rsidRPr="00A70A38" w:rsidRDefault="003C6761" w:rsidP="00A70A38">
      <w:pPr>
        <w:spacing w:line="240" w:lineRule="auto"/>
        <w:ind w:left="720"/>
        <w:rPr>
          <w:rFonts w:ascii="Times New Roman" w:hAnsi="Times New Roman" w:cs="Times New Roman"/>
          <w:color w:val="0070C0"/>
          <w:sz w:val="20"/>
          <w:szCs w:val="20"/>
        </w:rPr>
      </w:pPr>
      <w:r w:rsidRPr="00A70A38">
        <w:rPr>
          <w:rFonts w:ascii="Times New Roman" w:eastAsia="Times New Roman" w:hAnsi="Times New Roman" w:cs="Times New Roman"/>
          <w:color w:val="0070C0"/>
          <w:sz w:val="20"/>
          <w:szCs w:val="20"/>
        </w:rPr>
        <w:t> </w:t>
      </w:r>
      <w:r w:rsidR="00A70A38" w:rsidRPr="00A70A38">
        <w:rPr>
          <w:rFonts w:ascii="Times New Roman" w:hAnsi="Times New Roman" w:cs="Times New Roman"/>
          <w:color w:val="0070C0"/>
          <w:sz w:val="22"/>
          <w:szCs w:val="22"/>
        </w:rPr>
        <w:t>FY23 grants</w:t>
      </w:r>
      <w:r w:rsidR="00A70A38">
        <w:rPr>
          <w:rFonts w:ascii="Times New Roman" w:hAnsi="Times New Roman" w:cs="Times New Roman"/>
          <w:color w:val="0070C0"/>
          <w:sz w:val="20"/>
          <w:szCs w:val="20"/>
        </w:rPr>
        <w:br/>
      </w:r>
      <w:r w:rsidR="00A70A38" w:rsidRPr="00A70A38">
        <w:rPr>
          <w:rFonts w:ascii="Times New Roman" w:hAnsi="Times New Roman" w:cs="Times New Roman"/>
          <w:color w:val="0070C0"/>
          <w:sz w:val="22"/>
          <w:szCs w:val="22"/>
        </w:rPr>
        <w:t>26 submissions totaling $6.1 million</w:t>
      </w:r>
      <w:r w:rsidR="00A70A38">
        <w:rPr>
          <w:rFonts w:ascii="Times New Roman" w:hAnsi="Times New Roman" w:cs="Times New Roman"/>
          <w:color w:val="0070C0"/>
          <w:sz w:val="20"/>
          <w:szCs w:val="20"/>
        </w:rPr>
        <w:br/>
      </w:r>
      <w:r w:rsidR="00A70A38" w:rsidRPr="00A70A38">
        <w:rPr>
          <w:rFonts w:ascii="Times New Roman" w:hAnsi="Times New Roman" w:cs="Times New Roman"/>
          <w:color w:val="0070C0"/>
          <w:sz w:val="22"/>
          <w:szCs w:val="22"/>
        </w:rPr>
        <w:t xml:space="preserve">16 awards totaling $3.3 </w:t>
      </w:r>
      <w:r w:rsidR="000B2A5D" w:rsidRPr="00A70A38">
        <w:rPr>
          <w:rFonts w:ascii="Times New Roman" w:hAnsi="Times New Roman" w:cs="Times New Roman"/>
          <w:color w:val="0070C0"/>
          <w:sz w:val="22"/>
          <w:szCs w:val="22"/>
        </w:rPr>
        <w:t>million.</w:t>
      </w:r>
    </w:p>
    <w:p w14:paraId="6F45865F" w14:textId="6BD066AC" w:rsidR="00A70A38" w:rsidRPr="00A70A38" w:rsidRDefault="00A70A38" w:rsidP="00A70A38">
      <w:pPr>
        <w:spacing w:line="240" w:lineRule="auto"/>
        <w:ind w:left="720"/>
        <w:rPr>
          <w:rFonts w:ascii="Times New Roman" w:hAnsi="Times New Roman" w:cs="Times New Roman"/>
          <w:color w:val="0070C0"/>
          <w:sz w:val="22"/>
          <w:szCs w:val="22"/>
        </w:rPr>
      </w:pPr>
      <w:r w:rsidRPr="00A70A38">
        <w:rPr>
          <w:rFonts w:ascii="Times New Roman" w:hAnsi="Times New Roman" w:cs="Times New Roman"/>
          <w:color w:val="0070C0"/>
          <w:sz w:val="22"/>
          <w:szCs w:val="22"/>
        </w:rPr>
        <w:t>FY22 this time last year</w:t>
      </w:r>
      <w:r>
        <w:rPr>
          <w:rFonts w:ascii="Times New Roman" w:hAnsi="Times New Roman" w:cs="Times New Roman"/>
          <w:color w:val="0070C0"/>
          <w:sz w:val="22"/>
          <w:szCs w:val="22"/>
        </w:rPr>
        <w:br/>
      </w:r>
      <w:r w:rsidRPr="00A70A38">
        <w:rPr>
          <w:rFonts w:ascii="Times New Roman" w:hAnsi="Times New Roman" w:cs="Times New Roman"/>
          <w:color w:val="0070C0"/>
          <w:sz w:val="22"/>
          <w:szCs w:val="22"/>
        </w:rPr>
        <w:t>26 submissions totaling $6.8 million</w:t>
      </w:r>
      <w:r>
        <w:rPr>
          <w:rFonts w:ascii="Times New Roman" w:hAnsi="Times New Roman" w:cs="Times New Roman"/>
          <w:color w:val="0070C0"/>
          <w:sz w:val="22"/>
          <w:szCs w:val="22"/>
        </w:rPr>
        <w:br/>
      </w:r>
      <w:r w:rsidRPr="00A70A38">
        <w:rPr>
          <w:rFonts w:ascii="Times New Roman" w:hAnsi="Times New Roman" w:cs="Times New Roman"/>
          <w:color w:val="0070C0"/>
          <w:sz w:val="22"/>
          <w:szCs w:val="22"/>
        </w:rPr>
        <w:t xml:space="preserve">16 awards totaling $4.3 </w:t>
      </w:r>
      <w:r w:rsidR="000B2A5D" w:rsidRPr="00A70A38">
        <w:rPr>
          <w:rFonts w:ascii="Times New Roman" w:hAnsi="Times New Roman" w:cs="Times New Roman"/>
          <w:color w:val="0070C0"/>
          <w:sz w:val="22"/>
          <w:szCs w:val="22"/>
        </w:rPr>
        <w:t>million.</w:t>
      </w:r>
    </w:p>
    <w:p w14:paraId="56874791" w14:textId="23159CD6" w:rsidR="444BFA67" w:rsidRPr="00A70A38" w:rsidRDefault="00A70A38" w:rsidP="00A70A38">
      <w:pPr>
        <w:spacing w:line="240" w:lineRule="auto"/>
        <w:ind w:firstLine="720"/>
        <w:rPr>
          <w:rFonts w:ascii="Times New Roman" w:hAnsi="Times New Roman" w:cs="Times New Roman"/>
          <w:color w:val="0070C0"/>
          <w:sz w:val="22"/>
          <w:szCs w:val="22"/>
        </w:rPr>
      </w:pPr>
      <w:r w:rsidRPr="00A70A38">
        <w:rPr>
          <w:rFonts w:ascii="Times New Roman" w:hAnsi="Times New Roman" w:cs="Times New Roman"/>
          <w:color w:val="0070C0"/>
          <w:sz w:val="22"/>
          <w:szCs w:val="22"/>
        </w:rPr>
        <w:t xml:space="preserve">7 on </w:t>
      </w:r>
      <w:r>
        <w:rPr>
          <w:rFonts w:ascii="Times New Roman" w:hAnsi="Times New Roman" w:cs="Times New Roman"/>
          <w:color w:val="0070C0"/>
          <w:sz w:val="22"/>
          <w:szCs w:val="22"/>
        </w:rPr>
        <w:t>her</w:t>
      </w:r>
      <w:r w:rsidRPr="00A70A38">
        <w:rPr>
          <w:rFonts w:ascii="Times New Roman" w:hAnsi="Times New Roman" w:cs="Times New Roman"/>
          <w:color w:val="0070C0"/>
          <w:sz w:val="22"/>
          <w:szCs w:val="22"/>
        </w:rPr>
        <w:t xml:space="preserve"> list that </w:t>
      </w:r>
      <w:r>
        <w:rPr>
          <w:rFonts w:ascii="Times New Roman" w:hAnsi="Times New Roman" w:cs="Times New Roman"/>
          <w:color w:val="0070C0"/>
          <w:sz w:val="22"/>
          <w:szCs w:val="22"/>
        </w:rPr>
        <w:t xml:space="preserve">she is </w:t>
      </w:r>
      <w:r w:rsidRPr="00A70A38">
        <w:rPr>
          <w:rFonts w:ascii="Times New Roman" w:hAnsi="Times New Roman" w:cs="Times New Roman"/>
          <w:color w:val="0070C0"/>
          <w:sz w:val="22"/>
          <w:szCs w:val="22"/>
        </w:rPr>
        <w:t>working on.</w:t>
      </w:r>
    </w:p>
    <w:p w14:paraId="6E9FDCF2" w14:textId="6258CAB6" w:rsidR="1E5D7F13" w:rsidRPr="009A6042" w:rsidRDefault="1E5D7F13" w:rsidP="0C384E8C">
      <w:pPr>
        <w:spacing w:after="0" w:line="240" w:lineRule="auto"/>
        <w:rPr>
          <w:rFonts w:ascii="Times New Roman" w:eastAsiaTheme="minorEastAsia" w:hAnsi="Times New Roman" w:cs="Times New Roman"/>
          <w:b/>
          <w:bCs/>
          <w:color w:val="000000" w:themeColor="text1"/>
        </w:rPr>
      </w:pPr>
      <w:r w:rsidRPr="009A6042">
        <w:rPr>
          <w:rFonts w:ascii="Times New Roman" w:eastAsiaTheme="minorEastAsia" w:hAnsi="Times New Roman" w:cs="Times New Roman"/>
          <w:b/>
          <w:bCs/>
          <w:color w:val="auto"/>
        </w:rPr>
        <w:t>New Business</w:t>
      </w:r>
    </w:p>
    <w:p w14:paraId="26156746" w14:textId="79B54E94" w:rsidR="224E6250" w:rsidRPr="00E9168B" w:rsidRDefault="00FD4DF6" w:rsidP="0C384E8C">
      <w:pPr>
        <w:pStyle w:val="ListParagraph"/>
        <w:numPr>
          <w:ilvl w:val="0"/>
          <w:numId w:val="3"/>
        </w:numPr>
        <w:spacing w:after="0" w:line="240" w:lineRule="auto"/>
        <w:rPr>
          <w:rFonts w:ascii="Times New Roman" w:eastAsiaTheme="minorEastAsia" w:hAnsi="Times New Roman" w:cs="Times New Roman"/>
          <w:color w:val="000000" w:themeColor="text1"/>
        </w:rPr>
      </w:pPr>
      <w:r>
        <w:rPr>
          <w:rFonts w:ascii="Times New Roman" w:eastAsiaTheme="minorEastAsia" w:hAnsi="Times New Roman" w:cs="Times New Roman"/>
          <w:color w:val="000000" w:themeColor="text1"/>
        </w:rPr>
        <w:t>A</w:t>
      </w:r>
      <w:r w:rsidR="469A973F" w:rsidRPr="00E9168B">
        <w:rPr>
          <w:rFonts w:ascii="Times New Roman" w:eastAsiaTheme="minorEastAsia" w:hAnsi="Times New Roman" w:cs="Times New Roman"/>
          <w:color w:val="000000" w:themeColor="text1"/>
        </w:rPr>
        <w:t xml:space="preserve">ction </w:t>
      </w:r>
      <w:r>
        <w:rPr>
          <w:rFonts w:ascii="Times New Roman" w:eastAsiaTheme="minorEastAsia" w:hAnsi="Times New Roman" w:cs="Times New Roman"/>
          <w:color w:val="000000" w:themeColor="text1"/>
        </w:rPr>
        <w:t>I</w:t>
      </w:r>
      <w:r w:rsidR="469A973F" w:rsidRPr="00E9168B">
        <w:rPr>
          <w:rFonts w:ascii="Times New Roman" w:eastAsiaTheme="minorEastAsia" w:hAnsi="Times New Roman" w:cs="Times New Roman"/>
          <w:color w:val="000000" w:themeColor="text1"/>
        </w:rPr>
        <w:t xml:space="preserve">tems: </w:t>
      </w:r>
      <w:r w:rsidR="224E6250" w:rsidRPr="00E9168B">
        <w:rPr>
          <w:rFonts w:ascii="Times New Roman" w:eastAsiaTheme="minorEastAsia" w:hAnsi="Times New Roman" w:cs="Times New Roman"/>
          <w:color w:val="000000" w:themeColor="text1"/>
        </w:rPr>
        <w:t xml:space="preserve">Curriculum Committee </w:t>
      </w:r>
    </w:p>
    <w:p w14:paraId="17EE7F1C" w14:textId="5D1A3D80" w:rsidR="0058591F" w:rsidRPr="00E9168B" w:rsidRDefault="0058591F" w:rsidP="57B511A7">
      <w:pPr>
        <w:pStyle w:val="ListParagraph"/>
        <w:numPr>
          <w:ilvl w:val="1"/>
          <w:numId w:val="3"/>
        </w:numPr>
        <w:spacing w:after="0" w:line="240" w:lineRule="auto"/>
        <w:rPr>
          <w:rFonts w:ascii="Times New Roman" w:eastAsiaTheme="minorEastAsia" w:hAnsi="Times New Roman" w:cs="Times New Roman"/>
          <w:color w:val="000000" w:themeColor="text1"/>
        </w:rPr>
      </w:pPr>
      <w:r w:rsidRPr="00E9168B">
        <w:rPr>
          <w:rFonts w:ascii="Times New Roman" w:eastAsiaTheme="minorEastAsia" w:hAnsi="Times New Roman" w:cs="Times New Roman"/>
          <w:color w:val="000000" w:themeColor="text1"/>
        </w:rPr>
        <w:t>Action items: Courses</w:t>
      </w:r>
      <w:r w:rsidR="501632B7" w:rsidRPr="00E9168B">
        <w:rPr>
          <w:rFonts w:ascii="Times New Roman" w:eastAsiaTheme="minorEastAsia" w:hAnsi="Times New Roman" w:cs="Times New Roman"/>
          <w:color w:val="000000" w:themeColor="text1"/>
        </w:rPr>
        <w:t xml:space="preserve"> and Programs</w:t>
      </w:r>
      <w:r w:rsidRPr="00E9168B">
        <w:rPr>
          <w:rFonts w:ascii="Times New Roman" w:eastAsiaTheme="minorEastAsia" w:hAnsi="Times New Roman" w:cs="Times New Roman"/>
          <w:color w:val="000000" w:themeColor="text1"/>
        </w:rPr>
        <w:t xml:space="preserve"> for GC </w:t>
      </w:r>
      <w:r w:rsidR="004C2CDC" w:rsidRPr="00E9168B">
        <w:rPr>
          <w:rFonts w:ascii="Times New Roman" w:eastAsiaTheme="minorEastAsia" w:hAnsi="Times New Roman" w:cs="Times New Roman"/>
          <w:color w:val="000000" w:themeColor="text1"/>
        </w:rPr>
        <w:t>approval</w:t>
      </w:r>
    </w:p>
    <w:p w14:paraId="4048B116" w14:textId="282D0391" w:rsidR="004C2CDC" w:rsidRPr="00E9168B" w:rsidRDefault="2CB5348F" w:rsidP="57B511A7">
      <w:pPr>
        <w:pStyle w:val="ListParagraph"/>
        <w:numPr>
          <w:ilvl w:val="2"/>
          <w:numId w:val="3"/>
        </w:numPr>
        <w:spacing w:after="0" w:line="240" w:lineRule="auto"/>
        <w:rPr>
          <w:rFonts w:ascii="Times New Roman" w:eastAsiaTheme="minorEastAsia" w:hAnsi="Times New Roman" w:cs="Times New Roman"/>
          <w:color w:val="000000" w:themeColor="text1"/>
        </w:rPr>
      </w:pPr>
      <w:r w:rsidRPr="00E9168B">
        <w:rPr>
          <w:rFonts w:ascii="Times New Roman" w:eastAsiaTheme="minorEastAsia" w:hAnsi="Times New Roman" w:cs="Times New Roman"/>
          <w:color w:val="000000" w:themeColor="text1"/>
        </w:rPr>
        <w:t>Program Approvals</w:t>
      </w:r>
      <w:r w:rsidR="0023061A">
        <w:rPr>
          <w:rFonts w:ascii="Times New Roman" w:eastAsiaTheme="minorEastAsia" w:hAnsi="Times New Roman" w:cs="Times New Roman"/>
          <w:color w:val="000000" w:themeColor="text1"/>
        </w:rPr>
        <w:t xml:space="preserve"> – None </w:t>
      </w:r>
      <w:proofErr w:type="gramStart"/>
      <w:r w:rsidR="0023061A">
        <w:rPr>
          <w:rFonts w:ascii="Times New Roman" w:eastAsiaTheme="minorEastAsia" w:hAnsi="Times New Roman" w:cs="Times New Roman"/>
          <w:color w:val="000000" w:themeColor="text1"/>
        </w:rPr>
        <w:t>at this time</w:t>
      </w:r>
      <w:proofErr w:type="gramEnd"/>
      <w:r w:rsidR="0023061A">
        <w:rPr>
          <w:rFonts w:ascii="Times New Roman" w:eastAsiaTheme="minorEastAsia" w:hAnsi="Times New Roman" w:cs="Times New Roman"/>
          <w:color w:val="000000" w:themeColor="text1"/>
        </w:rPr>
        <w:t>.</w:t>
      </w:r>
    </w:p>
    <w:p w14:paraId="3E808457" w14:textId="0B064CF6" w:rsidR="2CB5348F" w:rsidRPr="00E9168B" w:rsidRDefault="2CB5348F" w:rsidP="0029620E">
      <w:pPr>
        <w:pStyle w:val="ListParagraph"/>
        <w:numPr>
          <w:ilvl w:val="2"/>
          <w:numId w:val="3"/>
        </w:numPr>
        <w:spacing w:after="0" w:line="240" w:lineRule="auto"/>
        <w:rPr>
          <w:rFonts w:ascii="Times New Roman" w:hAnsi="Times New Roman" w:cs="Times New Roman"/>
          <w:color w:val="000000" w:themeColor="text1"/>
        </w:rPr>
      </w:pPr>
      <w:r w:rsidRPr="00E9168B">
        <w:rPr>
          <w:rFonts w:ascii="Times New Roman" w:eastAsiaTheme="minorEastAsia" w:hAnsi="Times New Roman" w:cs="Times New Roman"/>
          <w:color w:val="000000" w:themeColor="text1"/>
        </w:rPr>
        <w:lastRenderedPageBreak/>
        <w:t>Course Approvals</w:t>
      </w:r>
    </w:p>
    <w:p w14:paraId="14683E34" w14:textId="77777777" w:rsidR="000A61F4" w:rsidRPr="00E6034E" w:rsidRDefault="000A61F4" w:rsidP="00866C25">
      <w:pPr>
        <w:pStyle w:val="ListParagraph"/>
        <w:numPr>
          <w:ilvl w:val="4"/>
          <w:numId w:val="18"/>
        </w:numPr>
        <w:spacing w:after="0" w:line="240" w:lineRule="auto"/>
        <w:rPr>
          <w:rFonts w:ascii="Times New Roman" w:hAnsi="Times New Roman" w:cs="Times New Roman"/>
        </w:rPr>
      </w:pPr>
      <w:r w:rsidRPr="00E6034E">
        <w:rPr>
          <w:rFonts w:ascii="Times New Roman" w:hAnsi="Times New Roman" w:cs="Times New Roman"/>
        </w:rPr>
        <w:t xml:space="preserve">DGLS 934 Messaging and the Digital Leader </w:t>
      </w:r>
    </w:p>
    <w:p w14:paraId="49F7E3FB" w14:textId="0F4DD690" w:rsidR="00904E7B" w:rsidRPr="00E6034E" w:rsidRDefault="00165DB8" w:rsidP="00E6034E">
      <w:pPr>
        <w:pStyle w:val="ListParagraph"/>
        <w:numPr>
          <w:ilvl w:val="4"/>
          <w:numId w:val="18"/>
        </w:numPr>
        <w:spacing w:after="0" w:line="240" w:lineRule="auto"/>
        <w:rPr>
          <w:rFonts w:ascii="Times New Roman" w:hAnsi="Times New Roman" w:cs="Times New Roman"/>
        </w:rPr>
      </w:pPr>
      <w:r w:rsidRPr="00E6034E">
        <w:rPr>
          <w:rFonts w:ascii="Times New Roman" w:hAnsi="Times New Roman" w:cs="Times New Roman"/>
        </w:rPr>
        <w:t>DGLS 939 Shaping and Shifting Digital Culture</w:t>
      </w:r>
    </w:p>
    <w:p w14:paraId="45F1E40F" w14:textId="3F2A1129" w:rsidR="00904E7B" w:rsidRPr="00E6034E" w:rsidRDefault="005F663D" w:rsidP="00866C25">
      <w:pPr>
        <w:pStyle w:val="ListParagraph"/>
        <w:numPr>
          <w:ilvl w:val="4"/>
          <w:numId w:val="18"/>
        </w:numPr>
        <w:spacing w:after="0" w:line="240" w:lineRule="auto"/>
        <w:rPr>
          <w:rFonts w:ascii="Times New Roman" w:hAnsi="Times New Roman" w:cs="Times New Roman"/>
        </w:rPr>
      </w:pPr>
      <w:r w:rsidRPr="00E6034E">
        <w:rPr>
          <w:rFonts w:ascii="Times New Roman" w:hAnsi="Times New Roman" w:cs="Times New Roman"/>
        </w:rPr>
        <w:t>INF 604G Data Analytics</w:t>
      </w:r>
    </w:p>
    <w:p w14:paraId="6BC6DF0D" w14:textId="7A4BF234" w:rsidR="00904E7B" w:rsidRDefault="003729A7" w:rsidP="00866C25">
      <w:pPr>
        <w:pStyle w:val="ListParagraph"/>
        <w:numPr>
          <w:ilvl w:val="4"/>
          <w:numId w:val="18"/>
        </w:numPr>
        <w:spacing w:after="0" w:line="240" w:lineRule="auto"/>
        <w:rPr>
          <w:rFonts w:ascii="Times New Roman" w:hAnsi="Times New Roman" w:cs="Times New Roman"/>
        </w:rPr>
      </w:pPr>
      <w:r w:rsidRPr="003729A7">
        <w:rPr>
          <w:rFonts w:ascii="Times New Roman" w:hAnsi="Times New Roman" w:cs="Times New Roman"/>
        </w:rPr>
        <w:t>LDRS 815 Transdisciplinary Leadership in Context</w:t>
      </w:r>
      <w:r w:rsidR="00904E7B" w:rsidRPr="00070053">
        <w:rPr>
          <w:rFonts w:ascii="Times New Roman" w:hAnsi="Times New Roman" w:cs="Times New Roman"/>
        </w:rPr>
        <w:t xml:space="preserve"> </w:t>
      </w:r>
    </w:p>
    <w:p w14:paraId="2BAC7B3F" w14:textId="59C38A57" w:rsidR="003729A7" w:rsidRPr="00902FF9" w:rsidRDefault="003729A7" w:rsidP="00902FF9">
      <w:pPr>
        <w:spacing w:after="0" w:line="240" w:lineRule="auto"/>
        <w:ind w:left="3600"/>
        <w:rPr>
          <w:rFonts w:ascii="Times New Roman" w:hAnsi="Times New Roman" w:cs="Times New Roman"/>
        </w:rPr>
      </w:pPr>
      <w:r w:rsidRPr="00902FF9">
        <w:rPr>
          <w:rFonts w:ascii="Times New Roman" w:hAnsi="Times New Roman" w:cs="Times New Roman"/>
        </w:rPr>
        <w:t xml:space="preserve"> </w:t>
      </w:r>
      <w:r w:rsidR="00902FF9">
        <w:rPr>
          <w:rFonts w:ascii="Times New Roman" w:eastAsiaTheme="minorEastAsia" w:hAnsi="Times New Roman" w:cs="Times New Roman"/>
          <w:color w:val="000000" w:themeColor="text1"/>
        </w:rPr>
        <w:t>(</w:t>
      </w:r>
      <w:r w:rsidR="00902FF9">
        <w:rPr>
          <w:rFonts w:ascii="Times New Roman" w:eastAsiaTheme="minorEastAsia" w:hAnsi="Times New Roman" w:cs="Times New Roman"/>
          <w:b/>
          <w:bCs/>
          <w:color w:val="000000" w:themeColor="text1"/>
        </w:rPr>
        <w:t>C</w:t>
      </w:r>
      <w:r w:rsidR="00902FF9" w:rsidRPr="005909F4">
        <w:rPr>
          <w:rFonts w:ascii="Times New Roman" w:eastAsiaTheme="minorEastAsia" w:hAnsi="Times New Roman" w:cs="Times New Roman"/>
          <w:b/>
          <w:bCs/>
          <w:color w:val="000000" w:themeColor="text1"/>
        </w:rPr>
        <w:t>ourses were approved</w:t>
      </w:r>
      <w:r w:rsidR="00902FF9">
        <w:rPr>
          <w:rFonts w:ascii="Times New Roman" w:eastAsiaTheme="minorEastAsia" w:hAnsi="Times New Roman" w:cs="Times New Roman"/>
          <w:color w:val="000000" w:themeColor="text1"/>
        </w:rPr>
        <w:t>)</w:t>
      </w:r>
    </w:p>
    <w:p w14:paraId="1E328ACD" w14:textId="7736119E" w:rsidR="005909F4" w:rsidRDefault="00A612DA" w:rsidP="00A612DA">
      <w:pPr>
        <w:spacing w:after="0" w:line="240" w:lineRule="auto"/>
        <w:rPr>
          <w:rFonts w:ascii="Times New Roman" w:eastAsiaTheme="minorEastAsia" w:hAnsi="Times New Roman" w:cs="Times New Roman"/>
          <w:color w:val="0070C0"/>
        </w:rPr>
      </w:pPr>
      <w:r w:rsidRPr="007E3470">
        <w:rPr>
          <w:rFonts w:ascii="Times New Roman" w:eastAsiaTheme="minorEastAsia" w:hAnsi="Times New Roman" w:cs="Times New Roman"/>
          <w:color w:val="0070C0"/>
        </w:rPr>
        <w:t xml:space="preserve">All 4 of these courses were needing some minor changes. They were sent back to the authors and revised and are now ready for </w:t>
      </w:r>
      <w:r w:rsidR="0055114C">
        <w:rPr>
          <w:rFonts w:ascii="Times New Roman" w:eastAsiaTheme="minorEastAsia" w:hAnsi="Times New Roman" w:cs="Times New Roman"/>
          <w:color w:val="0070C0"/>
        </w:rPr>
        <w:t xml:space="preserve">full </w:t>
      </w:r>
      <w:r w:rsidRPr="007E3470">
        <w:rPr>
          <w:rFonts w:ascii="Times New Roman" w:eastAsiaTheme="minorEastAsia" w:hAnsi="Times New Roman" w:cs="Times New Roman"/>
          <w:color w:val="0070C0"/>
        </w:rPr>
        <w:t xml:space="preserve">approval. </w:t>
      </w:r>
      <w:r w:rsidR="0055114C">
        <w:rPr>
          <w:rFonts w:ascii="Times New Roman" w:eastAsiaTheme="minorEastAsia" w:hAnsi="Times New Roman" w:cs="Times New Roman"/>
          <w:color w:val="0070C0"/>
        </w:rPr>
        <w:t xml:space="preserve">The updated syllabi are in the Curriculum Committee folder if anyone wants to view them. </w:t>
      </w:r>
    </w:p>
    <w:p w14:paraId="704EC026" w14:textId="77777777" w:rsidR="0055114C" w:rsidRPr="007E3470" w:rsidRDefault="0055114C" w:rsidP="00A612DA">
      <w:pPr>
        <w:spacing w:after="0" w:line="240" w:lineRule="auto"/>
        <w:rPr>
          <w:rFonts w:ascii="Times New Roman" w:eastAsiaTheme="minorEastAsia" w:hAnsi="Times New Roman" w:cs="Times New Roman"/>
          <w:color w:val="0070C0"/>
        </w:rPr>
      </w:pPr>
    </w:p>
    <w:p w14:paraId="15A58489" w14:textId="7D54296C" w:rsidR="00A612DA" w:rsidRPr="007E3470" w:rsidRDefault="00A612DA" w:rsidP="00A612DA">
      <w:pPr>
        <w:spacing w:after="0" w:line="240" w:lineRule="auto"/>
        <w:rPr>
          <w:rFonts w:ascii="Times New Roman" w:eastAsiaTheme="minorEastAsia" w:hAnsi="Times New Roman" w:cs="Times New Roman"/>
          <w:color w:val="0070C0"/>
        </w:rPr>
      </w:pPr>
      <w:r w:rsidRPr="007E3470">
        <w:rPr>
          <w:rFonts w:ascii="Times New Roman" w:eastAsiaTheme="minorEastAsia" w:hAnsi="Times New Roman" w:cs="Times New Roman"/>
          <w:color w:val="0070C0"/>
        </w:rPr>
        <w:t xml:space="preserve">Dr. Kim Chappell asked for a motion </w:t>
      </w:r>
      <w:r w:rsidR="00C26BFD">
        <w:rPr>
          <w:rFonts w:ascii="Times New Roman" w:eastAsiaTheme="minorEastAsia" w:hAnsi="Times New Roman" w:cs="Times New Roman"/>
          <w:color w:val="0070C0"/>
        </w:rPr>
        <w:t>to approve these 4 courses</w:t>
      </w:r>
    </w:p>
    <w:p w14:paraId="09F94F63" w14:textId="31945D54" w:rsidR="00A612DA" w:rsidRPr="007E3470" w:rsidRDefault="00A612DA" w:rsidP="00A612DA">
      <w:pPr>
        <w:spacing w:after="0" w:line="240" w:lineRule="auto"/>
        <w:rPr>
          <w:rFonts w:ascii="Times New Roman" w:eastAsiaTheme="minorEastAsia" w:hAnsi="Times New Roman" w:cs="Times New Roman"/>
          <w:color w:val="0070C0"/>
        </w:rPr>
      </w:pPr>
      <w:r w:rsidRPr="007E3470">
        <w:rPr>
          <w:rFonts w:ascii="Times New Roman" w:eastAsiaTheme="minorEastAsia" w:hAnsi="Times New Roman" w:cs="Times New Roman"/>
          <w:color w:val="0070C0"/>
        </w:rPr>
        <w:t xml:space="preserve">Dr. David Fitzhugh moved to approve the </w:t>
      </w:r>
      <w:r w:rsidR="000B2A5D" w:rsidRPr="007E3470">
        <w:rPr>
          <w:rFonts w:ascii="Times New Roman" w:eastAsiaTheme="minorEastAsia" w:hAnsi="Times New Roman" w:cs="Times New Roman"/>
          <w:color w:val="0070C0"/>
        </w:rPr>
        <w:t>courses.</w:t>
      </w:r>
    </w:p>
    <w:p w14:paraId="193678B5" w14:textId="281FE295" w:rsidR="00A612DA" w:rsidRPr="007E3470" w:rsidRDefault="00A612DA" w:rsidP="00A612DA">
      <w:pPr>
        <w:spacing w:after="0" w:line="240" w:lineRule="auto"/>
        <w:rPr>
          <w:rFonts w:ascii="Times New Roman" w:eastAsiaTheme="minorEastAsia" w:hAnsi="Times New Roman" w:cs="Times New Roman"/>
          <w:color w:val="0070C0"/>
        </w:rPr>
      </w:pPr>
      <w:r w:rsidRPr="007E3470">
        <w:rPr>
          <w:rFonts w:ascii="Times New Roman" w:eastAsiaTheme="minorEastAsia" w:hAnsi="Times New Roman" w:cs="Times New Roman"/>
          <w:color w:val="0070C0"/>
        </w:rPr>
        <w:t>Dr. Tom Schaffer 2</w:t>
      </w:r>
      <w:r w:rsidRPr="007E3470">
        <w:rPr>
          <w:rFonts w:ascii="Times New Roman" w:eastAsiaTheme="minorEastAsia" w:hAnsi="Times New Roman" w:cs="Times New Roman"/>
          <w:color w:val="0070C0"/>
          <w:vertAlign w:val="superscript"/>
        </w:rPr>
        <w:t>nd</w:t>
      </w:r>
      <w:r w:rsidRPr="007E3470">
        <w:rPr>
          <w:rFonts w:ascii="Times New Roman" w:eastAsiaTheme="minorEastAsia" w:hAnsi="Times New Roman" w:cs="Times New Roman"/>
          <w:color w:val="0070C0"/>
        </w:rPr>
        <w:t xml:space="preserve"> motion</w:t>
      </w:r>
    </w:p>
    <w:p w14:paraId="6A443888" w14:textId="5639A168" w:rsidR="00A612DA" w:rsidRPr="007E3470" w:rsidRDefault="00A612DA" w:rsidP="00A612DA">
      <w:pPr>
        <w:spacing w:after="0" w:line="240" w:lineRule="auto"/>
        <w:rPr>
          <w:rFonts w:ascii="Times New Roman" w:eastAsiaTheme="minorEastAsia" w:hAnsi="Times New Roman" w:cs="Times New Roman"/>
          <w:color w:val="0070C0"/>
        </w:rPr>
      </w:pPr>
    </w:p>
    <w:p w14:paraId="7BF1F11D" w14:textId="75994B51" w:rsidR="00A612DA" w:rsidRPr="007E3470" w:rsidRDefault="00A612DA" w:rsidP="00A612DA">
      <w:pPr>
        <w:spacing w:after="0" w:line="240" w:lineRule="auto"/>
        <w:rPr>
          <w:rFonts w:ascii="Times New Roman" w:eastAsiaTheme="minorEastAsia" w:hAnsi="Times New Roman" w:cs="Times New Roman"/>
          <w:color w:val="0070C0"/>
        </w:rPr>
      </w:pPr>
      <w:r w:rsidRPr="007E3470">
        <w:rPr>
          <w:rFonts w:ascii="Times New Roman" w:eastAsiaTheme="minorEastAsia" w:hAnsi="Times New Roman" w:cs="Times New Roman"/>
          <w:color w:val="0070C0"/>
        </w:rPr>
        <w:t xml:space="preserve">No opposition- no abstention- motion </w:t>
      </w:r>
      <w:r w:rsidR="000B2A5D" w:rsidRPr="007E3470">
        <w:rPr>
          <w:rFonts w:ascii="Times New Roman" w:eastAsiaTheme="minorEastAsia" w:hAnsi="Times New Roman" w:cs="Times New Roman"/>
          <w:color w:val="0070C0"/>
        </w:rPr>
        <w:t>passed.</w:t>
      </w:r>
    </w:p>
    <w:p w14:paraId="0D95ECF6" w14:textId="77777777" w:rsidR="007E3470" w:rsidRPr="005909F4" w:rsidRDefault="007E3470" w:rsidP="00A612DA">
      <w:pPr>
        <w:spacing w:after="0" w:line="240" w:lineRule="auto"/>
        <w:rPr>
          <w:rFonts w:ascii="Times New Roman" w:eastAsiaTheme="minorEastAsia" w:hAnsi="Times New Roman" w:cs="Times New Roman"/>
          <w:color w:val="000000" w:themeColor="text1"/>
        </w:rPr>
      </w:pPr>
    </w:p>
    <w:p w14:paraId="444ADE90" w14:textId="17667FFD" w:rsidR="00866C25" w:rsidRPr="00EB7C64" w:rsidRDefault="00EB7C64" w:rsidP="00EB7C64">
      <w:pPr>
        <w:spacing w:after="0" w:line="240" w:lineRule="auto"/>
        <w:rPr>
          <w:rFonts w:ascii="Times New Roman" w:eastAsiaTheme="minorEastAsia" w:hAnsi="Times New Roman" w:cs="Times New Roman"/>
          <w:color w:val="000000" w:themeColor="text1"/>
        </w:rPr>
      </w:pPr>
      <w:r w:rsidRPr="009A6042">
        <w:rPr>
          <w:rFonts w:ascii="Times New Roman" w:eastAsiaTheme="minorEastAsia" w:hAnsi="Times New Roman" w:cs="Times New Roman"/>
          <w:b/>
          <w:bCs/>
          <w:color w:val="auto"/>
        </w:rPr>
        <w:t>Old Business &amp; Updates</w:t>
      </w:r>
    </w:p>
    <w:p w14:paraId="0F08F967" w14:textId="7A3A488B" w:rsidR="004D2A4F" w:rsidRDefault="00FD4DF6" w:rsidP="00093538">
      <w:pPr>
        <w:pStyle w:val="ListParagraph"/>
        <w:numPr>
          <w:ilvl w:val="0"/>
          <w:numId w:val="3"/>
        </w:numPr>
        <w:spacing w:after="0" w:line="240" w:lineRule="auto"/>
        <w:rPr>
          <w:rFonts w:ascii="Times New Roman" w:eastAsiaTheme="minorEastAsia" w:hAnsi="Times New Roman" w:cs="Times New Roman"/>
          <w:color w:val="000000" w:themeColor="text1"/>
        </w:rPr>
      </w:pPr>
      <w:r>
        <w:rPr>
          <w:rFonts w:ascii="Times New Roman" w:eastAsiaTheme="minorEastAsia" w:hAnsi="Times New Roman" w:cs="Times New Roman"/>
          <w:color w:val="000000" w:themeColor="text1"/>
        </w:rPr>
        <w:t>A</w:t>
      </w:r>
      <w:r w:rsidR="00F837BF" w:rsidRPr="008711CE">
        <w:rPr>
          <w:rFonts w:ascii="Times New Roman" w:eastAsiaTheme="minorEastAsia" w:hAnsi="Times New Roman" w:cs="Times New Roman"/>
          <w:color w:val="000000" w:themeColor="text1"/>
        </w:rPr>
        <w:t xml:space="preserve">ction </w:t>
      </w:r>
      <w:r>
        <w:rPr>
          <w:rFonts w:ascii="Times New Roman" w:eastAsiaTheme="minorEastAsia" w:hAnsi="Times New Roman" w:cs="Times New Roman"/>
          <w:color w:val="000000" w:themeColor="text1"/>
        </w:rPr>
        <w:t>I</w:t>
      </w:r>
      <w:r w:rsidR="00F837BF" w:rsidRPr="008711CE">
        <w:rPr>
          <w:rFonts w:ascii="Times New Roman" w:eastAsiaTheme="minorEastAsia" w:hAnsi="Times New Roman" w:cs="Times New Roman"/>
          <w:color w:val="000000" w:themeColor="text1"/>
        </w:rPr>
        <w:t>tem:</w:t>
      </w:r>
      <w:r w:rsidR="00F837BF">
        <w:rPr>
          <w:rFonts w:ascii="Times New Roman" w:eastAsiaTheme="minorEastAsia" w:hAnsi="Times New Roman" w:cs="Times New Roman"/>
          <w:color w:val="000000" w:themeColor="text1"/>
        </w:rPr>
        <w:t xml:space="preserve"> </w:t>
      </w:r>
      <w:r w:rsidR="00476DF8">
        <w:rPr>
          <w:rFonts w:ascii="Times New Roman" w:eastAsiaTheme="minorEastAsia" w:hAnsi="Times New Roman" w:cs="Times New Roman"/>
          <w:color w:val="000000" w:themeColor="text1"/>
        </w:rPr>
        <w:t>600 and 600G Courses</w:t>
      </w:r>
      <w:r w:rsidR="00476DF8">
        <w:rPr>
          <w:rFonts w:ascii="Times New Roman" w:eastAsiaTheme="minorEastAsia" w:hAnsi="Times New Roman" w:cs="Times New Roman"/>
          <w:color w:val="000000" w:themeColor="text1"/>
        </w:rPr>
        <w:tab/>
      </w:r>
    </w:p>
    <w:p w14:paraId="2F2DFAE2" w14:textId="71B43124" w:rsidR="00476DF8" w:rsidRDefault="00476DF8" w:rsidP="00476DF8">
      <w:pPr>
        <w:pStyle w:val="ListParagraph"/>
        <w:numPr>
          <w:ilvl w:val="1"/>
          <w:numId w:val="3"/>
        </w:numPr>
        <w:spacing w:after="0" w:line="240" w:lineRule="auto"/>
        <w:rPr>
          <w:rFonts w:ascii="Times New Roman" w:eastAsiaTheme="minorEastAsia" w:hAnsi="Times New Roman" w:cs="Times New Roman"/>
          <w:color w:val="000000" w:themeColor="text1"/>
        </w:rPr>
      </w:pPr>
      <w:r>
        <w:rPr>
          <w:rFonts w:ascii="Times New Roman" w:eastAsiaTheme="minorEastAsia" w:hAnsi="Times New Roman" w:cs="Times New Roman"/>
          <w:color w:val="000000" w:themeColor="text1"/>
        </w:rPr>
        <w:t>C</w:t>
      </w:r>
      <w:r w:rsidRPr="00476DF8">
        <w:rPr>
          <w:rFonts w:ascii="Times New Roman" w:eastAsiaTheme="minorEastAsia" w:hAnsi="Times New Roman" w:cs="Times New Roman"/>
          <w:color w:val="000000" w:themeColor="text1"/>
        </w:rPr>
        <w:t>larifying policy 600G</w:t>
      </w:r>
      <w:r w:rsidR="004A73C9">
        <w:rPr>
          <w:rFonts w:ascii="Times New Roman" w:eastAsiaTheme="minorEastAsia" w:hAnsi="Times New Roman" w:cs="Times New Roman"/>
          <w:color w:val="000000" w:themeColor="text1"/>
        </w:rPr>
        <w:t>/600</w:t>
      </w:r>
      <w:r w:rsidRPr="00476DF8">
        <w:rPr>
          <w:rFonts w:ascii="Times New Roman" w:eastAsiaTheme="minorEastAsia" w:hAnsi="Times New Roman" w:cs="Times New Roman"/>
          <w:color w:val="000000" w:themeColor="text1"/>
        </w:rPr>
        <w:t xml:space="preserve"> level</w:t>
      </w:r>
      <w:r w:rsidR="004A73C9">
        <w:rPr>
          <w:rFonts w:ascii="Times New Roman" w:eastAsiaTheme="minorEastAsia" w:hAnsi="Times New Roman" w:cs="Times New Roman"/>
          <w:color w:val="000000" w:themeColor="text1"/>
        </w:rPr>
        <w:t xml:space="preserve"> courses.</w:t>
      </w:r>
    </w:p>
    <w:p w14:paraId="3F5A3FF1" w14:textId="14DD3141" w:rsidR="00D31D15" w:rsidRDefault="004A73C9" w:rsidP="00476DF8">
      <w:pPr>
        <w:pStyle w:val="ListParagraph"/>
        <w:numPr>
          <w:ilvl w:val="1"/>
          <w:numId w:val="3"/>
        </w:numPr>
        <w:spacing w:after="0" w:line="240" w:lineRule="auto"/>
        <w:rPr>
          <w:rFonts w:ascii="Times New Roman" w:eastAsiaTheme="minorEastAsia" w:hAnsi="Times New Roman" w:cs="Times New Roman"/>
          <w:color w:val="000000" w:themeColor="text1"/>
        </w:rPr>
      </w:pPr>
      <w:r>
        <w:rPr>
          <w:rFonts w:ascii="Times New Roman" w:eastAsiaTheme="minorEastAsia" w:hAnsi="Times New Roman" w:cs="Times New Roman"/>
          <w:color w:val="000000" w:themeColor="text1"/>
        </w:rPr>
        <w:t>New wording to add to c</w:t>
      </w:r>
      <w:r w:rsidR="00D31D15">
        <w:rPr>
          <w:rFonts w:ascii="Times New Roman" w:eastAsiaTheme="minorEastAsia" w:hAnsi="Times New Roman" w:cs="Times New Roman"/>
          <w:color w:val="000000" w:themeColor="text1"/>
        </w:rPr>
        <w:t xml:space="preserve">urrent </w:t>
      </w:r>
      <w:r>
        <w:rPr>
          <w:rFonts w:ascii="Times New Roman" w:eastAsiaTheme="minorEastAsia" w:hAnsi="Times New Roman" w:cs="Times New Roman"/>
          <w:color w:val="000000" w:themeColor="text1"/>
        </w:rPr>
        <w:t>p</w:t>
      </w:r>
      <w:r w:rsidR="00D31D15">
        <w:rPr>
          <w:rFonts w:ascii="Times New Roman" w:eastAsiaTheme="minorEastAsia" w:hAnsi="Times New Roman" w:cs="Times New Roman"/>
          <w:color w:val="000000" w:themeColor="text1"/>
        </w:rPr>
        <w:t>olicy</w:t>
      </w:r>
      <w:r>
        <w:rPr>
          <w:rFonts w:ascii="Times New Roman" w:eastAsiaTheme="minorEastAsia" w:hAnsi="Times New Roman" w:cs="Times New Roman"/>
          <w:color w:val="000000" w:themeColor="text1"/>
        </w:rPr>
        <w:t xml:space="preserve"> (highlighted in yellow)</w:t>
      </w:r>
      <w:r w:rsidR="00D31D15">
        <w:rPr>
          <w:rFonts w:ascii="Times New Roman" w:eastAsiaTheme="minorEastAsia" w:hAnsi="Times New Roman" w:cs="Times New Roman"/>
          <w:color w:val="000000" w:themeColor="text1"/>
        </w:rPr>
        <w:t>:</w:t>
      </w:r>
    </w:p>
    <w:p w14:paraId="2B01F0B6" w14:textId="6F62E074" w:rsidR="00B34E7D" w:rsidRDefault="00D31D15" w:rsidP="004A73C9">
      <w:pPr>
        <w:spacing w:line="276" w:lineRule="auto"/>
        <w:ind w:left="2160"/>
        <w:jc w:val="both"/>
        <w:rPr>
          <w:rFonts w:ascii="Times New Roman" w:hAnsi="Times New Roman" w:cs="Times New Roman"/>
          <w:color w:val="000000" w:themeColor="text1"/>
        </w:rPr>
      </w:pPr>
      <w:r w:rsidRPr="00D31D15">
        <w:rPr>
          <w:rFonts w:ascii="Times New Roman" w:hAnsi="Times New Roman" w:cs="Times New Roman"/>
          <w:color w:val="000000" w:themeColor="text1"/>
        </w:rPr>
        <w:t>The program of a graduate student will consist of no less than 30 semester hours of graduate credit. Please note that some programs require more than 30 semester hours. If the advisor and the departmental graduate committee determine that the student needs more than the minimum number of hours in order to complete the requirements for the degree, the student’s program will be adjusted accordingly. </w:t>
      </w:r>
      <w:r w:rsidRPr="00EA56A2">
        <w:rPr>
          <w:rFonts w:ascii="Times New Roman" w:hAnsi="Times New Roman" w:cs="Times New Roman"/>
          <w:i/>
          <w:color w:val="000000" w:themeColor="text1"/>
        </w:rPr>
        <w:t>Under no circumstances can a course be used on more than one program of study</w:t>
      </w:r>
      <w:r w:rsidRPr="00EA56A2">
        <w:rPr>
          <w:rFonts w:ascii="Times New Roman" w:hAnsi="Times New Roman" w:cs="Times New Roman"/>
          <w:color w:val="000000" w:themeColor="text1"/>
        </w:rPr>
        <w:t>. If the student is working on an additional masters or an advanced degree and courses required for the second degree were also required for the previous degree, the advisor must notify the Graduate School of substitutions for those courses. CPL is not accepted as a substitution for the courses for the second degree.</w:t>
      </w:r>
      <w:r w:rsidR="00EA56A2">
        <w:rPr>
          <w:rFonts w:ascii="Times New Roman" w:hAnsi="Times New Roman" w:cs="Times New Roman"/>
          <w:color w:val="000000" w:themeColor="text1"/>
        </w:rPr>
        <w:t xml:space="preserve"> </w:t>
      </w:r>
      <w:r w:rsidR="004A73C9" w:rsidRPr="004A73C9">
        <w:rPr>
          <w:rFonts w:ascii="Times New Roman" w:hAnsi="Times New Roman" w:cs="Times New Roman"/>
          <w:color w:val="000000" w:themeColor="text1"/>
          <w:highlight w:val="yellow"/>
        </w:rPr>
        <w:t>This includes equivalent courses such as the 600/600G courses. If a student took the 600 (undergraduate) version of a course, regardless of the grade or credit earned, the student cannot enroll in the 600G (graduate) version of the course for credit towards a graduate degree.</w:t>
      </w:r>
      <w:r w:rsidR="00F4279F">
        <w:rPr>
          <w:rFonts w:ascii="Times New Roman" w:hAnsi="Times New Roman" w:cs="Times New Roman"/>
          <w:color w:val="000000" w:themeColor="text1"/>
        </w:rPr>
        <w:t xml:space="preserve"> (Grad School Handbook)</w:t>
      </w:r>
    </w:p>
    <w:p w14:paraId="40EEE6ED" w14:textId="0F21D116" w:rsidR="00100928" w:rsidRDefault="00100928" w:rsidP="00100928">
      <w:pPr>
        <w:spacing w:line="276" w:lineRule="auto"/>
        <w:jc w:val="both"/>
        <w:rPr>
          <w:rFonts w:ascii="Times New Roman" w:hAnsi="Times New Roman" w:cs="Times New Roman"/>
          <w:color w:val="0070C0"/>
        </w:rPr>
      </w:pPr>
      <w:r>
        <w:rPr>
          <w:rFonts w:ascii="Times New Roman" w:hAnsi="Times New Roman" w:cs="Times New Roman"/>
          <w:color w:val="0070C0"/>
        </w:rPr>
        <w:t xml:space="preserve">Dr. Kim Chappell helped to add the verbiage in yellow. </w:t>
      </w:r>
    </w:p>
    <w:p w14:paraId="37A7344D" w14:textId="623963DF" w:rsidR="00100928" w:rsidRDefault="00100928" w:rsidP="00100928">
      <w:pPr>
        <w:spacing w:line="276" w:lineRule="auto"/>
        <w:jc w:val="both"/>
        <w:rPr>
          <w:rFonts w:ascii="Times New Roman" w:hAnsi="Times New Roman" w:cs="Times New Roman"/>
          <w:color w:val="0070C0"/>
        </w:rPr>
      </w:pPr>
      <w:r>
        <w:rPr>
          <w:rFonts w:ascii="Times New Roman" w:hAnsi="Times New Roman" w:cs="Times New Roman"/>
          <w:color w:val="0070C0"/>
        </w:rPr>
        <w:t>There were some questions that followed. Dr. Tom Schaffer asked that if a student too</w:t>
      </w:r>
      <w:r w:rsidR="00E01474">
        <w:rPr>
          <w:rFonts w:ascii="Times New Roman" w:hAnsi="Times New Roman" w:cs="Times New Roman"/>
          <w:color w:val="0070C0"/>
        </w:rPr>
        <w:t>k</w:t>
      </w:r>
      <w:r>
        <w:rPr>
          <w:rFonts w:ascii="Times New Roman" w:hAnsi="Times New Roman" w:cs="Times New Roman"/>
          <w:color w:val="0070C0"/>
        </w:rPr>
        <w:t xml:space="preserve"> a 600 level course as an undergraduate and failed it, they cannot take it at the graduate level, is this correct? </w:t>
      </w:r>
      <w:r>
        <w:rPr>
          <w:rFonts w:ascii="Times New Roman" w:hAnsi="Times New Roman" w:cs="Times New Roman"/>
          <w:color w:val="0070C0"/>
        </w:rPr>
        <w:lastRenderedPageBreak/>
        <w:t xml:space="preserve">Dr. Bremer stated that this was not something that had been considered. </w:t>
      </w:r>
      <w:r w:rsidR="00E01474">
        <w:rPr>
          <w:rFonts w:ascii="Times New Roman" w:hAnsi="Times New Roman" w:cs="Times New Roman"/>
          <w:color w:val="0070C0"/>
        </w:rPr>
        <w:t xml:space="preserve">This is the way it sounds in the verbiage. </w:t>
      </w:r>
    </w:p>
    <w:p w14:paraId="4E2F4A54" w14:textId="773EBAF3" w:rsidR="00E01474" w:rsidRDefault="00E01474" w:rsidP="00100928">
      <w:pPr>
        <w:spacing w:line="276" w:lineRule="auto"/>
        <w:jc w:val="both"/>
        <w:rPr>
          <w:rFonts w:ascii="Times New Roman" w:hAnsi="Times New Roman" w:cs="Times New Roman"/>
          <w:color w:val="0070C0"/>
        </w:rPr>
      </w:pPr>
      <w:r>
        <w:rPr>
          <w:rFonts w:ascii="Times New Roman" w:hAnsi="Times New Roman" w:cs="Times New Roman"/>
          <w:color w:val="0070C0"/>
        </w:rPr>
        <w:t>Dr. Kim Chappell recalled that there was a discussion with this situation. Dr. Angela Pool-Funai said that this was the situation that had brought this issue to light. A student had taken a 600 level course as an undergraduate, failed the course, was able to get into Graduate School, and needed to take the specific 600 level course as a graduate student as a requirement of their program. If we go through with this not allowing the student to take the 600 level course at the G level, then the department/program would need to find a substitute course</w:t>
      </w:r>
      <w:r w:rsidR="006B0DF7">
        <w:rPr>
          <w:rFonts w:ascii="Times New Roman" w:hAnsi="Times New Roman" w:cs="Times New Roman"/>
          <w:color w:val="0070C0"/>
        </w:rPr>
        <w:t xml:space="preserve">, or we make an exception. </w:t>
      </w:r>
      <w:r w:rsidR="00146E2C">
        <w:rPr>
          <w:rFonts w:ascii="Times New Roman" w:hAnsi="Times New Roman" w:cs="Times New Roman"/>
          <w:color w:val="0070C0"/>
        </w:rPr>
        <w:t xml:space="preserve">Either way, this needs to be in the policy. </w:t>
      </w:r>
    </w:p>
    <w:p w14:paraId="3C96F2AA" w14:textId="7AF3B104" w:rsidR="000706F4" w:rsidRDefault="000706F4" w:rsidP="00100928">
      <w:pPr>
        <w:spacing w:line="276" w:lineRule="auto"/>
        <w:jc w:val="both"/>
        <w:rPr>
          <w:rFonts w:ascii="Times New Roman" w:hAnsi="Times New Roman" w:cs="Times New Roman"/>
          <w:color w:val="0070C0"/>
        </w:rPr>
      </w:pPr>
      <w:r>
        <w:rPr>
          <w:rFonts w:ascii="Times New Roman" w:hAnsi="Times New Roman" w:cs="Times New Roman"/>
          <w:color w:val="0070C0"/>
        </w:rPr>
        <w:t xml:space="preserve">Dr. Tom Schaffer said he </w:t>
      </w:r>
      <w:r w:rsidR="00816C1C">
        <w:rPr>
          <w:rFonts w:ascii="Times New Roman" w:hAnsi="Times New Roman" w:cs="Times New Roman"/>
          <w:color w:val="0070C0"/>
        </w:rPr>
        <w:t>understands</w:t>
      </w:r>
      <w:r>
        <w:rPr>
          <w:rFonts w:ascii="Times New Roman" w:hAnsi="Times New Roman" w:cs="Times New Roman"/>
          <w:color w:val="0070C0"/>
        </w:rPr>
        <w:t xml:space="preserve"> that we don’t want students “double dipping”, but if they took the class as an undergraduate, and they didn’t get credit for it then it wouldn’t really be “double dipping”. Dr. Kim Chappell stated that the 600 level courses are listed separately as undergraduate and graduate (G) courses</w:t>
      </w:r>
      <w:r w:rsidR="00816C1C">
        <w:rPr>
          <w:rFonts w:ascii="Times New Roman" w:hAnsi="Times New Roman" w:cs="Times New Roman"/>
          <w:color w:val="0070C0"/>
        </w:rPr>
        <w:t xml:space="preserve">, so that was part of the issue. Dr. Pool-Funai stated that these are set up as 2 different classes, so on the system side there is nothing stopping students from taking both. </w:t>
      </w:r>
    </w:p>
    <w:p w14:paraId="71DADDA9" w14:textId="56903DE5" w:rsidR="00816C1C" w:rsidRDefault="00816C1C" w:rsidP="00100928">
      <w:pPr>
        <w:spacing w:line="276" w:lineRule="auto"/>
        <w:jc w:val="both"/>
        <w:rPr>
          <w:rFonts w:ascii="Times New Roman" w:hAnsi="Times New Roman" w:cs="Times New Roman"/>
          <w:color w:val="0070C0"/>
        </w:rPr>
      </w:pPr>
      <w:r>
        <w:rPr>
          <w:rFonts w:ascii="Times New Roman" w:hAnsi="Times New Roman" w:cs="Times New Roman"/>
          <w:color w:val="0070C0"/>
        </w:rPr>
        <w:t xml:space="preserve">Dr. Kim Perez asked about variable title courses since students can take these multiple times. Dr. Bremer said that students could still take those types of courses, as long as the title is different. </w:t>
      </w:r>
      <w:r w:rsidR="0094704A">
        <w:rPr>
          <w:rFonts w:ascii="Times New Roman" w:hAnsi="Times New Roman" w:cs="Times New Roman"/>
          <w:color w:val="0070C0"/>
        </w:rPr>
        <w:t xml:space="preserve">Dr. Perez was concerned that the policy that is being proposed specifies the course number, and does not specify courses, such as those with variable titles. </w:t>
      </w:r>
    </w:p>
    <w:p w14:paraId="09700FF9" w14:textId="3492FB9B" w:rsidR="0094704A" w:rsidRPr="00100928" w:rsidRDefault="0094704A" w:rsidP="00100928">
      <w:pPr>
        <w:spacing w:line="276" w:lineRule="auto"/>
        <w:jc w:val="both"/>
        <w:rPr>
          <w:rFonts w:ascii="Times New Roman" w:hAnsi="Times New Roman" w:cs="Times New Roman"/>
          <w:color w:val="0070C0"/>
        </w:rPr>
      </w:pPr>
      <w:r>
        <w:rPr>
          <w:rFonts w:ascii="Times New Roman" w:hAnsi="Times New Roman" w:cs="Times New Roman"/>
          <w:color w:val="0070C0"/>
        </w:rPr>
        <w:t xml:space="preserve">Dr. Angie Howard asked if the aim was to prevent dual credit for a class? Would a better vision be to take out the grade piece of this to limit it to if they have taken a course and earned credit for it, then it cannot count toward their graduate degree program? Dr. Bremer said this would address Dr. Tom Schaffer’s concern. Since extra work is required for graduate classes anyway, if the student has taken the class and failed it as an undergraduate could they take it as a graduate? Dr. Bremer liked the revision to remove the grade </w:t>
      </w:r>
      <w:r w:rsidR="00DF105C">
        <w:rPr>
          <w:rFonts w:ascii="Times New Roman" w:hAnsi="Times New Roman" w:cs="Times New Roman"/>
          <w:color w:val="0070C0"/>
        </w:rPr>
        <w:t>part and</w:t>
      </w:r>
      <w:r>
        <w:rPr>
          <w:rFonts w:ascii="Times New Roman" w:hAnsi="Times New Roman" w:cs="Times New Roman"/>
          <w:color w:val="0070C0"/>
        </w:rPr>
        <w:t xml:space="preserve"> replace it with if “a credit was earned”. Dr. Kim Chappell added that if the credit is earned, then they would not be able to  take the course again because that violates the duplicate course policy. </w:t>
      </w:r>
      <w:r w:rsidR="0093082B">
        <w:rPr>
          <w:rFonts w:ascii="Times New Roman" w:hAnsi="Times New Roman" w:cs="Times New Roman"/>
          <w:color w:val="0070C0"/>
        </w:rPr>
        <w:t>Dr. Kim Chappell recommended that we may need to make another revision as the course number has only been indicated, and another clause or sentence seems like it would need to be added to address the variable titled courses since they are not duplicate courses</w:t>
      </w:r>
      <w:r w:rsidR="00CF1702">
        <w:rPr>
          <w:rFonts w:ascii="Times New Roman" w:hAnsi="Times New Roman" w:cs="Times New Roman"/>
          <w:color w:val="0070C0"/>
        </w:rPr>
        <w:t xml:space="preserve"> and it would not apply to this situation</w:t>
      </w:r>
      <w:r w:rsidR="00555173">
        <w:rPr>
          <w:rFonts w:ascii="Times New Roman" w:hAnsi="Times New Roman" w:cs="Times New Roman"/>
          <w:color w:val="0070C0"/>
        </w:rPr>
        <w:t xml:space="preserve"> (Problems, Seminar, Internships, Readings classes). Dr. Bremer asked then if verbiage needs to be added about variable titled courses in order to make sure we are catching all situations. This will be taken back for revisions and brought back to Graduate Council for approval. </w:t>
      </w:r>
      <w:r w:rsidR="001F702C">
        <w:rPr>
          <w:rFonts w:ascii="Times New Roman" w:hAnsi="Times New Roman" w:cs="Times New Roman"/>
          <w:color w:val="0070C0"/>
        </w:rPr>
        <w:t xml:space="preserve">If anyone has suggestions on the wordings, please email Dr. Bremer. </w:t>
      </w:r>
      <w:r w:rsidR="0093082B">
        <w:rPr>
          <w:rFonts w:ascii="Times New Roman" w:hAnsi="Times New Roman" w:cs="Times New Roman"/>
          <w:color w:val="0070C0"/>
        </w:rPr>
        <w:t xml:space="preserve"> </w:t>
      </w:r>
    </w:p>
    <w:p w14:paraId="67701B1D" w14:textId="23771E41" w:rsidR="00120981" w:rsidRDefault="00120981" w:rsidP="00715FB4">
      <w:pPr>
        <w:pStyle w:val="ListParagraph"/>
        <w:numPr>
          <w:ilvl w:val="0"/>
          <w:numId w:val="3"/>
        </w:numPr>
        <w:spacing w:after="0" w:line="240" w:lineRule="auto"/>
        <w:rPr>
          <w:rFonts w:ascii="Times New Roman" w:eastAsiaTheme="minorEastAsia" w:hAnsi="Times New Roman" w:cs="Times New Roman"/>
          <w:color w:val="000000" w:themeColor="text1"/>
        </w:rPr>
      </w:pPr>
      <w:r>
        <w:rPr>
          <w:rFonts w:ascii="Times New Roman" w:eastAsiaTheme="minorEastAsia" w:hAnsi="Times New Roman" w:cs="Times New Roman"/>
          <w:color w:val="000000" w:themeColor="text1"/>
        </w:rPr>
        <w:lastRenderedPageBreak/>
        <w:t xml:space="preserve"> Exit Survey </w:t>
      </w:r>
    </w:p>
    <w:p w14:paraId="629E5FD8" w14:textId="224B7795" w:rsidR="00120981" w:rsidRDefault="00BB573D" w:rsidP="00BB573D">
      <w:pPr>
        <w:pStyle w:val="ListParagraph"/>
        <w:numPr>
          <w:ilvl w:val="1"/>
          <w:numId w:val="3"/>
        </w:numPr>
        <w:spacing w:after="0" w:line="240" w:lineRule="auto"/>
        <w:rPr>
          <w:rFonts w:ascii="Times New Roman" w:eastAsiaTheme="minorEastAsia" w:hAnsi="Times New Roman" w:cs="Times New Roman"/>
          <w:color w:val="000000" w:themeColor="text1"/>
        </w:rPr>
      </w:pPr>
      <w:r w:rsidRPr="00BB573D">
        <w:rPr>
          <w:rFonts w:ascii="Times New Roman" w:eastAsiaTheme="minorEastAsia" w:hAnsi="Times New Roman" w:cs="Times New Roman"/>
          <w:color w:val="000000" w:themeColor="text1"/>
        </w:rPr>
        <w:t xml:space="preserve">University of </w:t>
      </w:r>
      <w:r w:rsidR="00120981" w:rsidRPr="00BB573D">
        <w:rPr>
          <w:rFonts w:ascii="Times New Roman" w:eastAsiaTheme="minorEastAsia" w:hAnsi="Times New Roman" w:cs="Times New Roman"/>
          <w:color w:val="000000" w:themeColor="text1"/>
        </w:rPr>
        <w:t xml:space="preserve">Washington </w:t>
      </w:r>
      <w:r>
        <w:rPr>
          <w:rFonts w:ascii="Times New Roman" w:eastAsiaTheme="minorEastAsia" w:hAnsi="Times New Roman" w:cs="Times New Roman"/>
          <w:color w:val="000000" w:themeColor="text1"/>
        </w:rPr>
        <w:t xml:space="preserve">Example </w:t>
      </w:r>
    </w:p>
    <w:p w14:paraId="694C37A2" w14:textId="748E883F" w:rsidR="00BB573D" w:rsidRDefault="00BB573D" w:rsidP="00BB573D">
      <w:pPr>
        <w:pStyle w:val="ListParagraph"/>
        <w:numPr>
          <w:ilvl w:val="1"/>
          <w:numId w:val="3"/>
        </w:numPr>
        <w:spacing w:after="0" w:line="240" w:lineRule="auto"/>
        <w:rPr>
          <w:rFonts w:ascii="Times New Roman" w:eastAsiaTheme="minorEastAsia" w:hAnsi="Times New Roman" w:cs="Times New Roman"/>
          <w:color w:val="000000" w:themeColor="text1"/>
        </w:rPr>
      </w:pPr>
      <w:r>
        <w:rPr>
          <w:rFonts w:ascii="Times New Roman" w:eastAsiaTheme="minorEastAsia" w:hAnsi="Times New Roman" w:cs="Times New Roman"/>
          <w:color w:val="000000" w:themeColor="text1"/>
        </w:rPr>
        <w:t>Pleas</w:t>
      </w:r>
      <w:r w:rsidR="000B2A5D">
        <w:rPr>
          <w:rFonts w:ascii="Times New Roman" w:eastAsiaTheme="minorEastAsia" w:hAnsi="Times New Roman" w:cs="Times New Roman"/>
          <w:color w:val="000000" w:themeColor="text1"/>
        </w:rPr>
        <w:t>e</w:t>
      </w:r>
      <w:r>
        <w:rPr>
          <w:rFonts w:ascii="Times New Roman" w:eastAsiaTheme="minorEastAsia" w:hAnsi="Times New Roman" w:cs="Times New Roman"/>
          <w:color w:val="000000" w:themeColor="text1"/>
        </w:rPr>
        <w:t xml:space="preserve"> look over and mark what you like and don’t </w:t>
      </w:r>
      <w:r w:rsidR="000B2A5D">
        <w:rPr>
          <w:rFonts w:ascii="Times New Roman" w:eastAsiaTheme="minorEastAsia" w:hAnsi="Times New Roman" w:cs="Times New Roman"/>
          <w:color w:val="000000" w:themeColor="text1"/>
        </w:rPr>
        <w:t>like.</w:t>
      </w:r>
    </w:p>
    <w:p w14:paraId="73156EC7" w14:textId="4837DBF1" w:rsidR="00BB573D" w:rsidRDefault="00BB573D" w:rsidP="00BB573D">
      <w:pPr>
        <w:pStyle w:val="ListParagraph"/>
        <w:numPr>
          <w:ilvl w:val="1"/>
          <w:numId w:val="3"/>
        </w:numPr>
        <w:spacing w:after="0" w:line="240" w:lineRule="auto"/>
        <w:rPr>
          <w:rFonts w:ascii="Times New Roman" w:eastAsiaTheme="minorEastAsia" w:hAnsi="Times New Roman" w:cs="Times New Roman"/>
          <w:color w:val="000000" w:themeColor="text1"/>
        </w:rPr>
      </w:pPr>
      <w:r>
        <w:rPr>
          <w:rFonts w:ascii="Times New Roman" w:eastAsiaTheme="minorEastAsia" w:hAnsi="Times New Roman" w:cs="Times New Roman"/>
          <w:color w:val="000000" w:themeColor="text1"/>
        </w:rPr>
        <w:t xml:space="preserve">Please send marked up version to </w:t>
      </w:r>
      <w:r w:rsidR="0016303E">
        <w:rPr>
          <w:rFonts w:ascii="Times New Roman" w:eastAsiaTheme="minorEastAsia" w:hAnsi="Times New Roman" w:cs="Times New Roman"/>
          <w:color w:val="000000" w:themeColor="text1"/>
        </w:rPr>
        <w:t>Keith for discussion at next GC meeting</w:t>
      </w:r>
    </w:p>
    <w:p w14:paraId="45498D44" w14:textId="77777777" w:rsidR="001C0680" w:rsidRDefault="001C0680" w:rsidP="001B5E06">
      <w:pPr>
        <w:spacing w:after="0" w:line="240" w:lineRule="auto"/>
        <w:rPr>
          <w:rFonts w:ascii="Times New Roman" w:eastAsiaTheme="minorEastAsia" w:hAnsi="Times New Roman" w:cs="Times New Roman"/>
          <w:color w:val="0070C0"/>
        </w:rPr>
      </w:pPr>
    </w:p>
    <w:p w14:paraId="21FD935B" w14:textId="4BE257A7" w:rsidR="001B5E06" w:rsidRDefault="001B5E06" w:rsidP="001B5E06">
      <w:pPr>
        <w:spacing w:after="0" w:line="240" w:lineRule="auto"/>
        <w:rPr>
          <w:rFonts w:ascii="Times New Roman" w:eastAsiaTheme="minorEastAsia" w:hAnsi="Times New Roman" w:cs="Times New Roman"/>
          <w:color w:val="0070C0"/>
        </w:rPr>
      </w:pPr>
      <w:r>
        <w:rPr>
          <w:rFonts w:ascii="Times New Roman" w:eastAsiaTheme="minorEastAsia" w:hAnsi="Times New Roman" w:cs="Times New Roman"/>
          <w:color w:val="0070C0"/>
        </w:rPr>
        <w:t xml:space="preserve">Dr. Bremer would like to have </w:t>
      </w:r>
      <w:r w:rsidR="00DA300C">
        <w:rPr>
          <w:rFonts w:ascii="Times New Roman" w:eastAsiaTheme="minorEastAsia" w:hAnsi="Times New Roman" w:cs="Times New Roman"/>
          <w:color w:val="0070C0"/>
        </w:rPr>
        <w:t>create an</w:t>
      </w:r>
      <w:r>
        <w:rPr>
          <w:rFonts w:ascii="Times New Roman" w:eastAsiaTheme="minorEastAsia" w:hAnsi="Times New Roman" w:cs="Times New Roman"/>
          <w:color w:val="0070C0"/>
        </w:rPr>
        <w:t xml:space="preserve"> exit survey and combine it with the </w:t>
      </w:r>
      <w:r w:rsidR="00DA300C">
        <w:rPr>
          <w:rFonts w:ascii="Times New Roman" w:eastAsiaTheme="minorEastAsia" w:hAnsi="Times New Roman" w:cs="Times New Roman"/>
          <w:color w:val="0070C0"/>
        </w:rPr>
        <w:t>F</w:t>
      </w:r>
      <w:r>
        <w:rPr>
          <w:rFonts w:ascii="Times New Roman" w:eastAsiaTheme="minorEastAsia" w:hAnsi="Times New Roman" w:cs="Times New Roman"/>
          <w:color w:val="0070C0"/>
        </w:rPr>
        <w:t xml:space="preserve">irst </w:t>
      </w:r>
      <w:r w:rsidR="00DA300C">
        <w:rPr>
          <w:rFonts w:ascii="Times New Roman" w:eastAsiaTheme="minorEastAsia" w:hAnsi="Times New Roman" w:cs="Times New Roman"/>
          <w:color w:val="0070C0"/>
        </w:rPr>
        <w:t>D</w:t>
      </w:r>
      <w:r>
        <w:rPr>
          <w:rFonts w:ascii="Times New Roman" w:eastAsiaTheme="minorEastAsia" w:hAnsi="Times New Roman" w:cs="Times New Roman"/>
          <w:color w:val="0070C0"/>
        </w:rPr>
        <w:t xml:space="preserve">estination </w:t>
      </w:r>
      <w:r w:rsidR="00DA300C">
        <w:rPr>
          <w:rFonts w:ascii="Times New Roman" w:eastAsiaTheme="minorEastAsia" w:hAnsi="Times New Roman" w:cs="Times New Roman"/>
          <w:color w:val="0070C0"/>
        </w:rPr>
        <w:t>S</w:t>
      </w:r>
      <w:r>
        <w:rPr>
          <w:rFonts w:ascii="Times New Roman" w:eastAsiaTheme="minorEastAsia" w:hAnsi="Times New Roman" w:cs="Times New Roman"/>
          <w:color w:val="0070C0"/>
        </w:rPr>
        <w:t>urvey</w:t>
      </w:r>
      <w:r w:rsidR="00DA300C">
        <w:rPr>
          <w:rFonts w:ascii="Times New Roman" w:eastAsiaTheme="minorEastAsia" w:hAnsi="Times New Roman" w:cs="Times New Roman"/>
          <w:color w:val="0070C0"/>
        </w:rPr>
        <w:t xml:space="preserve"> to get some feedback from students in regards to their programs, and general information. If we could work on putting one together to send to students when they graduate, the degree analysts can get that sent out to students. It can be anonymous, we can use Qualtrics to collect the data and use it in the Graduate School, as well as programs/departments having access to this data to use, and can also be used for HLC reporting as well. </w:t>
      </w:r>
    </w:p>
    <w:p w14:paraId="2F383B63" w14:textId="1B4B20FB" w:rsidR="00873AD9" w:rsidRDefault="00873AD9" w:rsidP="001B5E06">
      <w:pPr>
        <w:spacing w:after="0" w:line="240" w:lineRule="auto"/>
        <w:rPr>
          <w:rFonts w:ascii="Times New Roman" w:eastAsiaTheme="minorEastAsia" w:hAnsi="Times New Roman" w:cs="Times New Roman"/>
          <w:color w:val="0070C0"/>
        </w:rPr>
      </w:pPr>
    </w:p>
    <w:p w14:paraId="2C3CF2C2" w14:textId="7B439318" w:rsidR="00873AD9" w:rsidRDefault="00873AD9" w:rsidP="001B5E06">
      <w:pPr>
        <w:spacing w:after="0" w:line="240" w:lineRule="auto"/>
        <w:rPr>
          <w:rFonts w:ascii="Times New Roman" w:eastAsiaTheme="minorEastAsia" w:hAnsi="Times New Roman" w:cs="Times New Roman"/>
          <w:color w:val="0070C0"/>
        </w:rPr>
      </w:pPr>
      <w:r>
        <w:rPr>
          <w:rFonts w:ascii="Times New Roman" w:eastAsiaTheme="minorEastAsia" w:hAnsi="Times New Roman" w:cs="Times New Roman"/>
          <w:color w:val="0070C0"/>
        </w:rPr>
        <w:t xml:space="preserve">Example of the University of Washington is in the Blackboard shell if anyone needs to look at it. Please look over this and send any recommendations, such as what to add or questions </w:t>
      </w:r>
      <w:r w:rsidR="00D1796D">
        <w:rPr>
          <w:rFonts w:ascii="Times New Roman" w:eastAsiaTheme="minorEastAsia" w:hAnsi="Times New Roman" w:cs="Times New Roman"/>
          <w:color w:val="0070C0"/>
        </w:rPr>
        <w:t xml:space="preserve">not to ask, things to see changed. Please email suggestions to Dr. Bremer and open up for discussion at the next meeting. </w:t>
      </w:r>
      <w:r w:rsidR="00324B54">
        <w:rPr>
          <w:rFonts w:ascii="Times New Roman" w:eastAsiaTheme="minorEastAsia" w:hAnsi="Times New Roman" w:cs="Times New Roman"/>
          <w:color w:val="0070C0"/>
        </w:rPr>
        <w:t xml:space="preserve">He will combine suggestions into a document to work on. This will probably not be ready to send out for this coming May, but it could be ready for Summer 2023 or Fall 2023 graduates. </w:t>
      </w:r>
    </w:p>
    <w:p w14:paraId="6A6F06BD" w14:textId="406266CA" w:rsidR="00A90413" w:rsidRDefault="00A90413" w:rsidP="001B5E06">
      <w:pPr>
        <w:spacing w:after="0" w:line="240" w:lineRule="auto"/>
        <w:rPr>
          <w:rFonts w:ascii="Times New Roman" w:eastAsiaTheme="minorEastAsia" w:hAnsi="Times New Roman" w:cs="Times New Roman"/>
          <w:color w:val="0070C0"/>
        </w:rPr>
      </w:pPr>
    </w:p>
    <w:p w14:paraId="24702B04" w14:textId="05A0A509" w:rsidR="00324B54" w:rsidRDefault="00A90413" w:rsidP="001B5E06">
      <w:pPr>
        <w:spacing w:after="0" w:line="240" w:lineRule="auto"/>
        <w:rPr>
          <w:rFonts w:ascii="Times New Roman" w:eastAsiaTheme="minorEastAsia" w:hAnsi="Times New Roman" w:cs="Times New Roman"/>
          <w:color w:val="0070C0"/>
        </w:rPr>
      </w:pPr>
      <w:r>
        <w:rPr>
          <w:rFonts w:ascii="Times New Roman" w:eastAsiaTheme="minorEastAsia" w:hAnsi="Times New Roman" w:cs="Times New Roman"/>
          <w:color w:val="0070C0"/>
        </w:rPr>
        <w:t xml:space="preserve">Try to make the questions general or broad, not program specific since this will be for all students, but students will be able to tell us which department or program of study they are in so that this information can be sent to the departments without any identifying information to be able to see what students think. </w:t>
      </w:r>
    </w:p>
    <w:p w14:paraId="69F5716E" w14:textId="77777777" w:rsidR="00324B54" w:rsidRPr="001B5E06" w:rsidRDefault="00324B54" w:rsidP="001B5E06">
      <w:pPr>
        <w:spacing w:after="0" w:line="240" w:lineRule="auto"/>
        <w:rPr>
          <w:rFonts w:ascii="Times New Roman" w:eastAsiaTheme="minorEastAsia" w:hAnsi="Times New Roman" w:cs="Times New Roman"/>
          <w:color w:val="0070C0"/>
        </w:rPr>
      </w:pPr>
    </w:p>
    <w:p w14:paraId="109079B9" w14:textId="77777777" w:rsidR="00BB573D" w:rsidRPr="00BB573D" w:rsidRDefault="00BB573D" w:rsidP="00BB573D">
      <w:pPr>
        <w:pStyle w:val="ListParagraph"/>
        <w:spacing w:after="0" w:line="240" w:lineRule="auto"/>
        <w:ind w:left="720" w:firstLine="0"/>
        <w:rPr>
          <w:rFonts w:ascii="Times New Roman" w:eastAsiaTheme="minorEastAsia" w:hAnsi="Times New Roman" w:cs="Times New Roman"/>
          <w:color w:val="000000" w:themeColor="text1"/>
        </w:rPr>
      </w:pPr>
    </w:p>
    <w:p w14:paraId="609EF893" w14:textId="153CD76F" w:rsidR="001E36A4" w:rsidRDefault="00184189" w:rsidP="00120981">
      <w:pPr>
        <w:pStyle w:val="ListParagraph"/>
        <w:numPr>
          <w:ilvl w:val="0"/>
          <w:numId w:val="3"/>
        </w:numPr>
        <w:spacing w:after="0" w:line="240" w:lineRule="auto"/>
        <w:rPr>
          <w:rFonts w:ascii="Times New Roman" w:eastAsiaTheme="minorEastAsia" w:hAnsi="Times New Roman" w:cs="Times New Roman"/>
          <w:color w:val="000000" w:themeColor="text1"/>
        </w:rPr>
      </w:pPr>
      <w:r>
        <w:rPr>
          <w:rFonts w:ascii="Times New Roman" w:eastAsiaTheme="minorEastAsia" w:hAnsi="Times New Roman" w:cs="Times New Roman"/>
          <w:color w:val="000000" w:themeColor="text1"/>
        </w:rPr>
        <w:t xml:space="preserve">Update: </w:t>
      </w:r>
      <w:r w:rsidR="008F29A9">
        <w:rPr>
          <w:rFonts w:ascii="Times New Roman" w:eastAsiaTheme="minorEastAsia" w:hAnsi="Times New Roman" w:cs="Times New Roman"/>
          <w:color w:val="000000" w:themeColor="text1"/>
        </w:rPr>
        <w:t xml:space="preserve">HLC Reaccreditation </w:t>
      </w:r>
      <w:r>
        <w:rPr>
          <w:rFonts w:ascii="Times New Roman" w:eastAsiaTheme="minorEastAsia" w:hAnsi="Times New Roman" w:cs="Times New Roman"/>
          <w:color w:val="000000" w:themeColor="text1"/>
        </w:rPr>
        <w:t>Process</w:t>
      </w:r>
    </w:p>
    <w:p w14:paraId="06791C8E" w14:textId="77777777" w:rsidR="008C2FDB" w:rsidRDefault="008C2FDB" w:rsidP="008C2FDB">
      <w:pPr>
        <w:spacing w:after="0" w:line="240" w:lineRule="auto"/>
        <w:rPr>
          <w:rFonts w:ascii="Times New Roman" w:eastAsiaTheme="minorEastAsia" w:hAnsi="Times New Roman" w:cs="Times New Roman"/>
          <w:color w:val="0070C0"/>
        </w:rPr>
      </w:pPr>
    </w:p>
    <w:p w14:paraId="1753EE88" w14:textId="7C13E9D5" w:rsidR="008C2FDB" w:rsidRPr="008C2FDB" w:rsidRDefault="008C2FDB" w:rsidP="008C2FDB">
      <w:pPr>
        <w:spacing w:after="0" w:line="240" w:lineRule="auto"/>
        <w:rPr>
          <w:rFonts w:ascii="Times New Roman" w:eastAsiaTheme="minorEastAsia" w:hAnsi="Times New Roman" w:cs="Times New Roman"/>
          <w:color w:val="0070C0"/>
        </w:rPr>
      </w:pPr>
      <w:r>
        <w:rPr>
          <w:rFonts w:ascii="Times New Roman" w:eastAsiaTheme="minorEastAsia" w:hAnsi="Times New Roman" w:cs="Times New Roman"/>
          <w:color w:val="0070C0"/>
        </w:rPr>
        <w:t xml:space="preserve">Dr. Angela Pool-Funai said that they are making headway this week and her goal is the have all the 5 criteria pieces merged into 1 massive draft document and work from that document from here on out. They are getting down to the wire writing the narrative and collecting evidence. Her hope is to have the rough draft done by the end of the week and editing and putting everything together. They are on track to have everything done by the time submission is due in September and ready for the site visit in October. </w:t>
      </w:r>
    </w:p>
    <w:p w14:paraId="7AF76D66" w14:textId="77777777" w:rsidR="00491468" w:rsidRDefault="00491468" w:rsidP="00491468">
      <w:pPr>
        <w:pStyle w:val="ListParagraph"/>
        <w:spacing w:after="0" w:line="240" w:lineRule="auto"/>
        <w:ind w:left="720" w:firstLine="0"/>
        <w:rPr>
          <w:rFonts w:ascii="Times New Roman" w:eastAsiaTheme="minorEastAsia" w:hAnsi="Times New Roman" w:cs="Times New Roman"/>
          <w:color w:val="000000" w:themeColor="text1"/>
        </w:rPr>
      </w:pPr>
    </w:p>
    <w:p w14:paraId="5A4B363F" w14:textId="6AA41A36" w:rsidR="00491468" w:rsidRDefault="00491468" w:rsidP="00715FB4">
      <w:pPr>
        <w:pStyle w:val="ListParagraph"/>
        <w:numPr>
          <w:ilvl w:val="0"/>
          <w:numId w:val="3"/>
        </w:numPr>
        <w:spacing w:after="0" w:line="240" w:lineRule="auto"/>
        <w:rPr>
          <w:rFonts w:ascii="Times New Roman" w:eastAsiaTheme="minorEastAsia" w:hAnsi="Times New Roman" w:cs="Times New Roman"/>
          <w:color w:val="000000" w:themeColor="text1"/>
        </w:rPr>
      </w:pPr>
      <w:r>
        <w:rPr>
          <w:rFonts w:ascii="Times New Roman" w:eastAsiaTheme="minorEastAsia" w:hAnsi="Times New Roman" w:cs="Times New Roman"/>
          <w:color w:val="000000" w:themeColor="text1"/>
        </w:rPr>
        <w:t>GSE Update</w:t>
      </w:r>
    </w:p>
    <w:p w14:paraId="348E8746" w14:textId="278320BF" w:rsidR="00493FFC" w:rsidRDefault="00A205AE" w:rsidP="00493FFC">
      <w:pPr>
        <w:pStyle w:val="ListParagraph"/>
        <w:numPr>
          <w:ilvl w:val="0"/>
          <w:numId w:val="21"/>
        </w:numPr>
        <w:spacing w:after="0" w:line="240" w:lineRule="auto"/>
        <w:rPr>
          <w:rFonts w:ascii="Times New Roman" w:eastAsiaTheme="minorEastAsia" w:hAnsi="Times New Roman" w:cs="Times New Roman"/>
          <w:color w:val="000000" w:themeColor="text1"/>
        </w:rPr>
      </w:pPr>
      <w:r>
        <w:rPr>
          <w:rFonts w:ascii="Times New Roman" w:eastAsiaTheme="minorEastAsia" w:hAnsi="Times New Roman" w:cs="Times New Roman"/>
          <w:color w:val="000000" w:themeColor="text1"/>
        </w:rPr>
        <w:t>25 Applications</w:t>
      </w:r>
    </w:p>
    <w:p w14:paraId="6C8BFE06" w14:textId="08081B24" w:rsidR="00A205AE" w:rsidRDefault="00A205AE" w:rsidP="00493FFC">
      <w:pPr>
        <w:pStyle w:val="ListParagraph"/>
        <w:numPr>
          <w:ilvl w:val="0"/>
          <w:numId w:val="21"/>
        </w:numPr>
        <w:spacing w:after="0" w:line="240" w:lineRule="auto"/>
        <w:rPr>
          <w:rFonts w:ascii="Times New Roman" w:eastAsiaTheme="minorEastAsia" w:hAnsi="Times New Roman" w:cs="Times New Roman"/>
          <w:color w:val="000000" w:themeColor="text1"/>
        </w:rPr>
      </w:pPr>
      <w:r>
        <w:rPr>
          <w:rFonts w:ascii="Times New Roman" w:eastAsiaTheme="minorEastAsia" w:hAnsi="Times New Roman" w:cs="Times New Roman"/>
          <w:color w:val="000000" w:themeColor="text1"/>
        </w:rPr>
        <w:t>23 Complete Applications</w:t>
      </w:r>
    </w:p>
    <w:p w14:paraId="4A51A1DC" w14:textId="3A852219" w:rsidR="00A205AE" w:rsidRDefault="00A205AE" w:rsidP="00493FFC">
      <w:pPr>
        <w:pStyle w:val="ListParagraph"/>
        <w:numPr>
          <w:ilvl w:val="0"/>
          <w:numId w:val="21"/>
        </w:numPr>
        <w:spacing w:after="0" w:line="240" w:lineRule="auto"/>
        <w:rPr>
          <w:rFonts w:ascii="Times New Roman" w:eastAsiaTheme="minorEastAsia" w:hAnsi="Times New Roman" w:cs="Times New Roman"/>
          <w:color w:val="000000" w:themeColor="text1"/>
        </w:rPr>
      </w:pPr>
      <w:r>
        <w:rPr>
          <w:rFonts w:ascii="Times New Roman" w:eastAsiaTheme="minorEastAsia" w:hAnsi="Times New Roman" w:cs="Times New Roman"/>
          <w:color w:val="000000" w:themeColor="text1"/>
        </w:rPr>
        <w:t>20 funded Applications</w:t>
      </w:r>
    </w:p>
    <w:p w14:paraId="44FBF312" w14:textId="6AD6ADE3" w:rsidR="00A205AE" w:rsidRDefault="00654021" w:rsidP="00493FFC">
      <w:pPr>
        <w:pStyle w:val="ListParagraph"/>
        <w:numPr>
          <w:ilvl w:val="0"/>
          <w:numId w:val="21"/>
        </w:numPr>
        <w:spacing w:after="0" w:line="240" w:lineRule="auto"/>
        <w:rPr>
          <w:rFonts w:ascii="Times New Roman" w:eastAsiaTheme="minorEastAsia" w:hAnsi="Times New Roman" w:cs="Times New Roman"/>
          <w:color w:val="000000" w:themeColor="text1"/>
        </w:rPr>
      </w:pPr>
      <w:r>
        <w:rPr>
          <w:rFonts w:ascii="Times New Roman" w:eastAsiaTheme="minorEastAsia" w:hAnsi="Times New Roman" w:cs="Times New Roman"/>
          <w:color w:val="000000" w:themeColor="text1"/>
        </w:rPr>
        <w:t>A total of $10,003 awarded this spring.</w:t>
      </w:r>
    </w:p>
    <w:p w14:paraId="48D9BA9A" w14:textId="5B9F0DD5" w:rsidR="00761854" w:rsidRDefault="00761854" w:rsidP="00493FFC">
      <w:pPr>
        <w:pStyle w:val="ListParagraph"/>
        <w:numPr>
          <w:ilvl w:val="0"/>
          <w:numId w:val="21"/>
        </w:numPr>
        <w:spacing w:after="0" w:line="240" w:lineRule="auto"/>
        <w:rPr>
          <w:rFonts w:ascii="Times New Roman" w:eastAsiaTheme="minorEastAsia" w:hAnsi="Times New Roman" w:cs="Times New Roman"/>
          <w:color w:val="000000" w:themeColor="text1"/>
        </w:rPr>
      </w:pPr>
      <w:r>
        <w:rPr>
          <w:rFonts w:ascii="Times New Roman" w:eastAsiaTheme="minorEastAsia" w:hAnsi="Times New Roman" w:cs="Times New Roman"/>
          <w:color w:val="000000" w:themeColor="text1"/>
        </w:rPr>
        <w:t xml:space="preserve">A total of $10,002 awarded this fall </w:t>
      </w:r>
    </w:p>
    <w:p w14:paraId="4B1D43E8" w14:textId="6AD1B6D8" w:rsidR="00902FF9" w:rsidRDefault="00654021" w:rsidP="001E36A4">
      <w:pPr>
        <w:pStyle w:val="ListParagraph"/>
        <w:numPr>
          <w:ilvl w:val="0"/>
          <w:numId w:val="21"/>
        </w:numPr>
        <w:spacing w:after="0" w:line="240" w:lineRule="auto"/>
        <w:rPr>
          <w:rFonts w:ascii="Times New Roman" w:eastAsiaTheme="minorEastAsia" w:hAnsi="Times New Roman" w:cs="Times New Roman"/>
          <w:color w:val="000000" w:themeColor="text1"/>
        </w:rPr>
      </w:pPr>
      <w:r>
        <w:rPr>
          <w:rFonts w:ascii="Times New Roman" w:eastAsiaTheme="minorEastAsia" w:hAnsi="Times New Roman" w:cs="Times New Roman"/>
          <w:color w:val="000000" w:themeColor="text1"/>
        </w:rPr>
        <w:t xml:space="preserve">A total of $20,005 awarded </w:t>
      </w:r>
      <w:r w:rsidR="00710812">
        <w:rPr>
          <w:rFonts w:ascii="Times New Roman" w:eastAsiaTheme="minorEastAsia" w:hAnsi="Times New Roman" w:cs="Times New Roman"/>
          <w:color w:val="000000" w:themeColor="text1"/>
        </w:rPr>
        <w:t>for 22-23 AY</w:t>
      </w:r>
    </w:p>
    <w:p w14:paraId="3B4EFD2E" w14:textId="77777777" w:rsidR="00DC104F" w:rsidRDefault="00DC104F" w:rsidP="009562ED">
      <w:pPr>
        <w:spacing w:after="0" w:line="240" w:lineRule="auto"/>
        <w:rPr>
          <w:rFonts w:ascii="Times New Roman" w:eastAsiaTheme="minorEastAsia" w:hAnsi="Times New Roman" w:cs="Times New Roman"/>
          <w:color w:val="0070C0"/>
        </w:rPr>
      </w:pPr>
    </w:p>
    <w:p w14:paraId="0A607987" w14:textId="491E51C9" w:rsidR="009562ED" w:rsidRPr="000D6307" w:rsidRDefault="000D6307" w:rsidP="009562ED">
      <w:pPr>
        <w:spacing w:after="0" w:line="240" w:lineRule="auto"/>
        <w:rPr>
          <w:rFonts w:ascii="Times New Roman" w:eastAsiaTheme="minorEastAsia" w:hAnsi="Times New Roman" w:cs="Times New Roman"/>
          <w:color w:val="0070C0"/>
        </w:rPr>
      </w:pPr>
      <w:r>
        <w:rPr>
          <w:rFonts w:ascii="Times New Roman" w:eastAsiaTheme="minorEastAsia" w:hAnsi="Times New Roman" w:cs="Times New Roman"/>
          <w:color w:val="0070C0"/>
        </w:rPr>
        <w:lastRenderedPageBreak/>
        <w:t xml:space="preserve">The Graduate Scholarly Experience are grants that are given out to Graduate students to help them with research, go to conferences to present their research (which must be scholarly research). </w:t>
      </w:r>
      <w:r w:rsidR="005722C0">
        <w:rPr>
          <w:rFonts w:ascii="Times New Roman" w:eastAsiaTheme="minorEastAsia" w:hAnsi="Times New Roman" w:cs="Times New Roman"/>
          <w:color w:val="0070C0"/>
        </w:rPr>
        <w:t xml:space="preserve">This is done as a sub-committee of the SEC. </w:t>
      </w:r>
      <w:r w:rsidR="00DC104F">
        <w:rPr>
          <w:rFonts w:ascii="Times New Roman" w:eastAsiaTheme="minorEastAsia" w:hAnsi="Times New Roman" w:cs="Times New Roman"/>
          <w:color w:val="0070C0"/>
        </w:rPr>
        <w:t>This academic year has been completed.</w:t>
      </w:r>
      <w:r w:rsidR="00761854">
        <w:rPr>
          <w:rFonts w:ascii="Times New Roman" w:eastAsiaTheme="minorEastAsia" w:hAnsi="Times New Roman" w:cs="Times New Roman"/>
          <w:color w:val="0070C0"/>
        </w:rPr>
        <w:t xml:space="preserve"> Students can get up to $700 </w:t>
      </w:r>
      <w:r w:rsidR="005F097F">
        <w:rPr>
          <w:rFonts w:ascii="Times New Roman" w:eastAsiaTheme="minorEastAsia" w:hAnsi="Times New Roman" w:cs="Times New Roman"/>
          <w:color w:val="0070C0"/>
        </w:rPr>
        <w:t xml:space="preserve">on these, once per fiscal year. </w:t>
      </w:r>
      <w:r w:rsidR="00DC104F">
        <w:rPr>
          <w:rFonts w:ascii="Times New Roman" w:eastAsiaTheme="minorEastAsia" w:hAnsi="Times New Roman" w:cs="Times New Roman"/>
          <w:color w:val="0070C0"/>
        </w:rPr>
        <w:t xml:space="preserve"> </w:t>
      </w:r>
    </w:p>
    <w:p w14:paraId="77D4F033" w14:textId="77777777" w:rsidR="007106D0" w:rsidRDefault="007106D0" w:rsidP="0C384E8C">
      <w:pPr>
        <w:spacing w:after="0" w:line="240" w:lineRule="auto"/>
        <w:rPr>
          <w:rFonts w:ascii="Times New Roman" w:eastAsiaTheme="minorEastAsia" w:hAnsi="Times New Roman" w:cs="Times New Roman"/>
          <w:color w:val="000000" w:themeColor="text1"/>
        </w:rPr>
      </w:pPr>
    </w:p>
    <w:p w14:paraId="0CB3E29B" w14:textId="099A199A" w:rsidR="2F81EC63" w:rsidRPr="008711CE" w:rsidRDefault="2F81EC63" w:rsidP="0C384E8C">
      <w:pPr>
        <w:spacing w:after="0" w:line="240" w:lineRule="auto"/>
        <w:rPr>
          <w:rFonts w:ascii="Times New Roman" w:eastAsiaTheme="minorEastAsia" w:hAnsi="Times New Roman" w:cs="Times New Roman"/>
          <w:color w:val="000000" w:themeColor="text1"/>
        </w:rPr>
      </w:pPr>
      <w:r w:rsidRPr="008711CE">
        <w:rPr>
          <w:rFonts w:ascii="Times New Roman" w:eastAsiaTheme="minorEastAsia" w:hAnsi="Times New Roman" w:cs="Times New Roman"/>
          <w:color w:val="000000" w:themeColor="text1"/>
        </w:rPr>
        <w:t>Other items</w:t>
      </w:r>
      <w:r w:rsidR="3385B30D" w:rsidRPr="008711CE">
        <w:rPr>
          <w:rFonts w:ascii="Times New Roman" w:eastAsiaTheme="minorEastAsia" w:hAnsi="Times New Roman" w:cs="Times New Roman"/>
          <w:color w:val="000000" w:themeColor="text1"/>
        </w:rPr>
        <w:t xml:space="preserve"> for the good of the group</w:t>
      </w:r>
      <w:r w:rsidRPr="008711CE">
        <w:rPr>
          <w:rFonts w:ascii="Times New Roman" w:eastAsiaTheme="minorEastAsia" w:hAnsi="Times New Roman" w:cs="Times New Roman"/>
          <w:color w:val="000000" w:themeColor="text1"/>
        </w:rPr>
        <w:t>?</w:t>
      </w:r>
    </w:p>
    <w:p w14:paraId="1CF190B6" w14:textId="76F0DA1B" w:rsidR="444BFA67" w:rsidRPr="008711CE" w:rsidRDefault="444BFA67" w:rsidP="0C384E8C">
      <w:pPr>
        <w:spacing w:after="0" w:line="240" w:lineRule="auto"/>
        <w:rPr>
          <w:rFonts w:ascii="Times New Roman" w:eastAsiaTheme="minorEastAsia" w:hAnsi="Times New Roman" w:cs="Times New Roman"/>
          <w:color w:val="000000" w:themeColor="text1"/>
        </w:rPr>
      </w:pPr>
    </w:p>
    <w:p w14:paraId="2D263395" w14:textId="468E4803" w:rsidR="1E5D7F13" w:rsidRPr="009A6042" w:rsidRDefault="1E5D7F13" w:rsidP="0C384E8C">
      <w:pPr>
        <w:spacing w:after="0" w:line="240" w:lineRule="auto"/>
        <w:rPr>
          <w:rFonts w:ascii="Times New Roman" w:eastAsiaTheme="minorEastAsia" w:hAnsi="Times New Roman" w:cs="Times New Roman"/>
          <w:b/>
          <w:bCs/>
          <w:color w:val="000000" w:themeColor="text1"/>
        </w:rPr>
      </w:pPr>
      <w:r w:rsidRPr="009A6042">
        <w:rPr>
          <w:rFonts w:ascii="Times New Roman" w:eastAsiaTheme="minorEastAsia" w:hAnsi="Times New Roman" w:cs="Times New Roman"/>
          <w:b/>
          <w:bCs/>
          <w:color w:val="auto"/>
        </w:rPr>
        <w:t>Coming Up</w:t>
      </w:r>
    </w:p>
    <w:p w14:paraId="3FE4A06E" w14:textId="77777777" w:rsidR="007727A7" w:rsidRPr="007D5170" w:rsidRDefault="007727A7" w:rsidP="007D5170">
      <w:pPr>
        <w:spacing w:after="0" w:line="240" w:lineRule="auto"/>
        <w:rPr>
          <w:rFonts w:ascii="Times New Roman" w:eastAsiaTheme="minorEastAsia" w:hAnsi="Times New Roman" w:cs="Times New Roman"/>
          <w:color w:val="000000" w:themeColor="text1"/>
        </w:rPr>
      </w:pPr>
    </w:p>
    <w:p w14:paraId="6B5FEEDD" w14:textId="048E0D52" w:rsidR="0078528B" w:rsidRPr="00710812" w:rsidRDefault="001F20F4" w:rsidP="00216D96">
      <w:pPr>
        <w:pStyle w:val="ListParagraph"/>
        <w:numPr>
          <w:ilvl w:val="0"/>
          <w:numId w:val="1"/>
        </w:numPr>
        <w:spacing w:after="0" w:line="240" w:lineRule="auto"/>
        <w:rPr>
          <w:rFonts w:ascii="Times New Roman" w:eastAsiaTheme="minorEastAsia" w:hAnsi="Times New Roman" w:cs="Times New Roman"/>
          <w:b/>
          <w:bCs/>
          <w:color w:val="000000" w:themeColor="text1"/>
        </w:rPr>
      </w:pPr>
      <w:r w:rsidRPr="0078528B">
        <w:rPr>
          <w:rFonts w:ascii="Times New Roman" w:eastAsiaTheme="minorEastAsia" w:hAnsi="Times New Roman" w:cs="Times New Roman"/>
          <w:color w:val="000000" w:themeColor="text1"/>
        </w:rPr>
        <w:t xml:space="preserve">Graduate </w:t>
      </w:r>
      <w:r w:rsidR="00FE6A61" w:rsidRPr="0078528B">
        <w:rPr>
          <w:rFonts w:ascii="Times New Roman" w:eastAsiaTheme="minorEastAsia" w:hAnsi="Times New Roman" w:cs="Times New Roman"/>
          <w:color w:val="000000" w:themeColor="text1"/>
        </w:rPr>
        <w:t>Capit</w:t>
      </w:r>
      <w:r w:rsidR="002D1F67" w:rsidRPr="0078528B">
        <w:rPr>
          <w:rFonts w:ascii="Times New Roman" w:eastAsiaTheme="minorEastAsia" w:hAnsi="Times New Roman" w:cs="Times New Roman"/>
          <w:color w:val="000000" w:themeColor="text1"/>
        </w:rPr>
        <w:t>o</w:t>
      </w:r>
      <w:r w:rsidR="00FE6A61" w:rsidRPr="0078528B">
        <w:rPr>
          <w:rFonts w:ascii="Times New Roman" w:eastAsiaTheme="minorEastAsia" w:hAnsi="Times New Roman" w:cs="Times New Roman"/>
          <w:color w:val="000000" w:themeColor="text1"/>
        </w:rPr>
        <w:t>l</w:t>
      </w:r>
      <w:r w:rsidR="000200FE" w:rsidRPr="0078528B">
        <w:rPr>
          <w:rFonts w:ascii="Times New Roman" w:eastAsiaTheme="minorEastAsia" w:hAnsi="Times New Roman" w:cs="Times New Roman"/>
          <w:color w:val="000000" w:themeColor="text1"/>
        </w:rPr>
        <w:t xml:space="preserve"> Research Summit; March </w:t>
      </w:r>
      <w:r w:rsidR="00C96B40" w:rsidRPr="0078528B">
        <w:rPr>
          <w:rFonts w:ascii="Times New Roman" w:eastAsiaTheme="minorEastAsia" w:hAnsi="Times New Roman" w:cs="Times New Roman"/>
          <w:color w:val="000000" w:themeColor="text1"/>
        </w:rPr>
        <w:t xml:space="preserve">22, 2023. </w:t>
      </w:r>
    </w:p>
    <w:p w14:paraId="58A1A422" w14:textId="355BB22A" w:rsidR="00710812" w:rsidRPr="000954C3" w:rsidRDefault="00B7133F" w:rsidP="00710812">
      <w:pPr>
        <w:pStyle w:val="ListParagraph"/>
        <w:numPr>
          <w:ilvl w:val="1"/>
          <w:numId w:val="1"/>
        </w:numPr>
        <w:spacing w:after="0" w:line="240" w:lineRule="auto"/>
        <w:rPr>
          <w:rFonts w:ascii="Times New Roman" w:eastAsiaTheme="minorEastAsia" w:hAnsi="Times New Roman" w:cs="Times New Roman"/>
          <w:color w:val="000000" w:themeColor="text1"/>
        </w:rPr>
      </w:pPr>
      <w:r w:rsidRPr="000954C3">
        <w:rPr>
          <w:rFonts w:ascii="Times New Roman" w:eastAsiaTheme="minorEastAsia" w:hAnsi="Times New Roman" w:cs="Times New Roman"/>
          <w:color w:val="000000" w:themeColor="text1"/>
        </w:rPr>
        <w:t xml:space="preserve">William Wallace – </w:t>
      </w:r>
      <w:r w:rsidR="004B401B" w:rsidRPr="000954C3">
        <w:rPr>
          <w:rFonts w:ascii="Times New Roman" w:eastAsiaTheme="minorEastAsia" w:hAnsi="Times New Roman" w:cs="Times New Roman"/>
          <w:color w:val="000000" w:themeColor="text1"/>
        </w:rPr>
        <w:t>G</w:t>
      </w:r>
      <w:r w:rsidR="004B401B">
        <w:rPr>
          <w:rFonts w:ascii="Times New Roman" w:eastAsiaTheme="minorEastAsia" w:hAnsi="Times New Roman" w:cs="Times New Roman"/>
          <w:color w:val="000000" w:themeColor="text1"/>
        </w:rPr>
        <w:t xml:space="preserve">eosciences </w:t>
      </w:r>
    </w:p>
    <w:p w14:paraId="236D4FA4" w14:textId="05CC9083" w:rsidR="00B7133F" w:rsidRPr="000954C3" w:rsidRDefault="000954C3" w:rsidP="00710812">
      <w:pPr>
        <w:pStyle w:val="ListParagraph"/>
        <w:numPr>
          <w:ilvl w:val="1"/>
          <w:numId w:val="1"/>
        </w:numPr>
        <w:spacing w:after="0" w:line="240" w:lineRule="auto"/>
        <w:rPr>
          <w:rFonts w:ascii="Times New Roman" w:eastAsiaTheme="minorEastAsia" w:hAnsi="Times New Roman" w:cs="Times New Roman"/>
          <w:color w:val="000000" w:themeColor="text1"/>
        </w:rPr>
      </w:pPr>
      <w:r w:rsidRPr="000954C3">
        <w:rPr>
          <w:rFonts w:ascii="Times New Roman" w:eastAsiaTheme="minorEastAsia" w:hAnsi="Times New Roman" w:cs="Times New Roman"/>
          <w:color w:val="000000" w:themeColor="text1"/>
        </w:rPr>
        <w:t>Alec Zaborniak</w:t>
      </w:r>
      <w:r w:rsidR="004B401B">
        <w:rPr>
          <w:rFonts w:ascii="Times New Roman" w:eastAsiaTheme="minorEastAsia" w:hAnsi="Times New Roman" w:cs="Times New Roman"/>
          <w:color w:val="000000" w:themeColor="text1"/>
        </w:rPr>
        <w:t xml:space="preserve"> – Geosciences </w:t>
      </w:r>
    </w:p>
    <w:p w14:paraId="0E907ABD" w14:textId="3E7BBC07" w:rsidR="000954C3" w:rsidRDefault="004B401B" w:rsidP="00710812">
      <w:pPr>
        <w:pStyle w:val="ListParagraph"/>
        <w:numPr>
          <w:ilvl w:val="1"/>
          <w:numId w:val="1"/>
        </w:numPr>
        <w:spacing w:after="0" w:line="240" w:lineRule="auto"/>
        <w:rPr>
          <w:rFonts w:ascii="Times New Roman" w:eastAsiaTheme="minorEastAsia" w:hAnsi="Times New Roman" w:cs="Times New Roman"/>
          <w:color w:val="000000" w:themeColor="text1"/>
        </w:rPr>
      </w:pPr>
      <w:r w:rsidRPr="004B401B">
        <w:rPr>
          <w:rFonts w:ascii="Times New Roman" w:eastAsiaTheme="minorEastAsia" w:hAnsi="Times New Roman" w:cs="Times New Roman"/>
          <w:color w:val="000000" w:themeColor="text1"/>
        </w:rPr>
        <w:t>Alexis Ibarra</w:t>
      </w:r>
      <w:r>
        <w:rPr>
          <w:rFonts w:ascii="Times New Roman" w:eastAsiaTheme="minorEastAsia" w:hAnsi="Times New Roman" w:cs="Times New Roman"/>
          <w:color w:val="000000" w:themeColor="text1"/>
        </w:rPr>
        <w:t xml:space="preserve"> – Nursing </w:t>
      </w:r>
    </w:p>
    <w:p w14:paraId="468D0C85" w14:textId="076E027E" w:rsidR="004B401B" w:rsidRDefault="008B16B6" w:rsidP="00710812">
      <w:pPr>
        <w:pStyle w:val="ListParagraph"/>
        <w:numPr>
          <w:ilvl w:val="1"/>
          <w:numId w:val="1"/>
        </w:numPr>
        <w:spacing w:after="0" w:line="240" w:lineRule="auto"/>
        <w:rPr>
          <w:rFonts w:ascii="Times New Roman" w:eastAsiaTheme="minorEastAsia" w:hAnsi="Times New Roman" w:cs="Times New Roman"/>
          <w:color w:val="000000" w:themeColor="text1"/>
        </w:rPr>
      </w:pPr>
      <w:r w:rsidRPr="008B16B6">
        <w:rPr>
          <w:rFonts w:ascii="Times New Roman" w:eastAsiaTheme="minorEastAsia" w:hAnsi="Times New Roman" w:cs="Times New Roman"/>
          <w:color w:val="000000" w:themeColor="text1"/>
        </w:rPr>
        <w:t>Steve Skoczek</w:t>
      </w:r>
      <w:r w:rsidR="00240CE5">
        <w:rPr>
          <w:rFonts w:ascii="Times New Roman" w:eastAsiaTheme="minorEastAsia" w:hAnsi="Times New Roman" w:cs="Times New Roman"/>
          <w:color w:val="000000" w:themeColor="text1"/>
        </w:rPr>
        <w:t>/</w:t>
      </w:r>
      <w:r w:rsidR="002E325D" w:rsidRPr="002E325D">
        <w:t xml:space="preserve"> </w:t>
      </w:r>
      <w:r w:rsidR="002E325D" w:rsidRPr="002E325D">
        <w:rPr>
          <w:rFonts w:ascii="Times New Roman" w:eastAsiaTheme="minorEastAsia" w:hAnsi="Times New Roman" w:cs="Times New Roman"/>
          <w:color w:val="000000" w:themeColor="text1"/>
        </w:rPr>
        <w:t>Hannah Wince</w:t>
      </w:r>
      <w:r>
        <w:rPr>
          <w:rFonts w:ascii="Times New Roman" w:eastAsiaTheme="minorEastAsia" w:hAnsi="Times New Roman" w:cs="Times New Roman"/>
          <w:color w:val="000000" w:themeColor="text1"/>
        </w:rPr>
        <w:t xml:space="preserve"> – Advanced Education Programs </w:t>
      </w:r>
    </w:p>
    <w:p w14:paraId="036ACB12" w14:textId="33354498" w:rsidR="0016303E" w:rsidRDefault="004A4746" w:rsidP="0016303E">
      <w:pPr>
        <w:pStyle w:val="ListParagraph"/>
        <w:numPr>
          <w:ilvl w:val="1"/>
          <w:numId w:val="1"/>
        </w:numPr>
        <w:spacing w:after="0" w:line="240" w:lineRule="auto"/>
        <w:rPr>
          <w:rFonts w:ascii="Times New Roman" w:eastAsiaTheme="minorEastAsia" w:hAnsi="Times New Roman" w:cs="Times New Roman"/>
          <w:color w:val="000000" w:themeColor="text1"/>
        </w:rPr>
      </w:pPr>
      <w:r w:rsidRPr="004A4746">
        <w:rPr>
          <w:rFonts w:ascii="Times New Roman" w:eastAsiaTheme="minorEastAsia" w:hAnsi="Times New Roman" w:cs="Times New Roman"/>
          <w:color w:val="000000" w:themeColor="text1"/>
        </w:rPr>
        <w:t>Mario Rodriguez</w:t>
      </w:r>
      <w:r>
        <w:rPr>
          <w:rFonts w:ascii="Times New Roman" w:eastAsiaTheme="minorEastAsia" w:hAnsi="Times New Roman" w:cs="Times New Roman"/>
          <w:color w:val="000000" w:themeColor="text1"/>
        </w:rPr>
        <w:t xml:space="preserve"> – Biology</w:t>
      </w:r>
    </w:p>
    <w:p w14:paraId="0F3CB3DC" w14:textId="77777777" w:rsidR="003658D5" w:rsidRDefault="003658D5" w:rsidP="003658D5">
      <w:pPr>
        <w:spacing w:after="0" w:line="240" w:lineRule="auto"/>
        <w:rPr>
          <w:rFonts w:ascii="Times New Roman" w:eastAsiaTheme="minorEastAsia" w:hAnsi="Times New Roman" w:cs="Times New Roman"/>
          <w:color w:val="0070C0"/>
        </w:rPr>
      </w:pPr>
    </w:p>
    <w:p w14:paraId="1D953A50" w14:textId="3FF0AD7F" w:rsidR="003658D5" w:rsidRPr="003658D5" w:rsidRDefault="003658D5" w:rsidP="003658D5">
      <w:pPr>
        <w:spacing w:after="0" w:line="240" w:lineRule="auto"/>
        <w:rPr>
          <w:rFonts w:ascii="Times New Roman" w:eastAsiaTheme="minorEastAsia" w:hAnsi="Times New Roman" w:cs="Times New Roman"/>
          <w:color w:val="0070C0"/>
        </w:rPr>
      </w:pPr>
      <w:r>
        <w:rPr>
          <w:rFonts w:ascii="Times New Roman" w:eastAsiaTheme="minorEastAsia" w:hAnsi="Times New Roman" w:cs="Times New Roman"/>
          <w:color w:val="0070C0"/>
        </w:rPr>
        <w:t>This is in Topeka, KS- in-person.</w:t>
      </w:r>
    </w:p>
    <w:p w14:paraId="7712CB46" w14:textId="77777777" w:rsidR="00C420F1" w:rsidRDefault="00C420F1" w:rsidP="00C420F1">
      <w:pPr>
        <w:pStyle w:val="ListParagraph"/>
        <w:spacing w:after="0" w:line="240" w:lineRule="auto"/>
        <w:ind w:left="1440" w:firstLine="0"/>
        <w:rPr>
          <w:rFonts w:ascii="Times New Roman" w:eastAsiaTheme="minorEastAsia" w:hAnsi="Times New Roman" w:cs="Times New Roman"/>
          <w:color w:val="000000" w:themeColor="text1"/>
        </w:rPr>
      </w:pPr>
    </w:p>
    <w:p w14:paraId="254FEC63" w14:textId="7CA0D985" w:rsidR="0016303E" w:rsidRPr="0016303E" w:rsidRDefault="0016303E" w:rsidP="0016303E">
      <w:pPr>
        <w:pStyle w:val="ListParagraph"/>
        <w:numPr>
          <w:ilvl w:val="0"/>
          <w:numId w:val="1"/>
        </w:numPr>
        <w:spacing w:after="0" w:line="240" w:lineRule="auto"/>
        <w:rPr>
          <w:rFonts w:ascii="Times New Roman" w:eastAsiaTheme="minorEastAsia" w:hAnsi="Times New Roman" w:cs="Times New Roman"/>
          <w:color w:val="000000" w:themeColor="text1"/>
        </w:rPr>
      </w:pPr>
      <w:r>
        <w:rPr>
          <w:rFonts w:ascii="Times New Roman" w:eastAsiaTheme="minorEastAsia" w:hAnsi="Times New Roman" w:cs="Times New Roman"/>
          <w:color w:val="000000" w:themeColor="text1"/>
        </w:rPr>
        <w:t xml:space="preserve">Next G.C. Meeting – April </w:t>
      </w:r>
      <w:r w:rsidR="00FC751F">
        <w:rPr>
          <w:rFonts w:ascii="Times New Roman" w:eastAsiaTheme="minorEastAsia" w:hAnsi="Times New Roman" w:cs="Times New Roman"/>
          <w:color w:val="000000" w:themeColor="text1"/>
        </w:rPr>
        <w:t>12</w:t>
      </w:r>
      <w:r w:rsidR="00FC751F" w:rsidRPr="00FC751F">
        <w:rPr>
          <w:rFonts w:ascii="Times New Roman" w:eastAsiaTheme="minorEastAsia" w:hAnsi="Times New Roman" w:cs="Times New Roman"/>
          <w:color w:val="000000" w:themeColor="text1"/>
          <w:vertAlign w:val="superscript"/>
        </w:rPr>
        <w:t>th</w:t>
      </w:r>
      <w:r w:rsidR="00FC751F">
        <w:rPr>
          <w:rFonts w:ascii="Times New Roman" w:eastAsiaTheme="minorEastAsia" w:hAnsi="Times New Roman" w:cs="Times New Roman"/>
          <w:color w:val="000000" w:themeColor="text1"/>
        </w:rPr>
        <w:t xml:space="preserve">, 3:00 PM MU </w:t>
      </w:r>
      <w:r w:rsidR="00C420F1">
        <w:rPr>
          <w:rFonts w:ascii="Times New Roman" w:eastAsiaTheme="minorEastAsia" w:hAnsi="Times New Roman" w:cs="Times New Roman"/>
          <w:color w:val="000000" w:themeColor="text1"/>
        </w:rPr>
        <w:t>Trails Room</w:t>
      </w:r>
    </w:p>
    <w:p w14:paraId="019C67CA" w14:textId="77777777" w:rsidR="0078528B" w:rsidRPr="000954C3" w:rsidRDefault="0078528B" w:rsidP="0078528B">
      <w:pPr>
        <w:spacing w:after="0" w:line="240" w:lineRule="auto"/>
        <w:rPr>
          <w:rFonts w:ascii="Times New Roman" w:eastAsiaTheme="minorEastAsia" w:hAnsi="Times New Roman" w:cs="Times New Roman"/>
          <w:color w:val="000000" w:themeColor="text1"/>
        </w:rPr>
      </w:pPr>
    </w:p>
    <w:p w14:paraId="558B41E4" w14:textId="5A5B74CB" w:rsidR="00805CE7" w:rsidRPr="00C420F1" w:rsidRDefault="00805CE7" w:rsidP="0078528B">
      <w:pPr>
        <w:spacing w:after="0" w:line="240" w:lineRule="auto"/>
        <w:rPr>
          <w:rFonts w:ascii="Times New Roman" w:eastAsiaTheme="minorEastAsia" w:hAnsi="Times New Roman" w:cs="Times New Roman"/>
          <w:b/>
          <w:bCs/>
          <w:color w:val="000000" w:themeColor="text1"/>
          <w:u w:val="single"/>
        </w:rPr>
      </w:pPr>
      <w:r w:rsidRPr="00C420F1">
        <w:rPr>
          <w:rFonts w:ascii="Times New Roman" w:eastAsiaTheme="minorEastAsia" w:hAnsi="Times New Roman" w:cs="Times New Roman"/>
          <w:b/>
          <w:bCs/>
          <w:color w:val="000000" w:themeColor="text1"/>
          <w:u w:val="single"/>
        </w:rPr>
        <w:t>Important Deadlines</w:t>
      </w:r>
    </w:p>
    <w:p w14:paraId="5DB23EF6" w14:textId="266BF8B8" w:rsidR="00805CE7" w:rsidRDefault="00805CE7" w:rsidP="00301D4E">
      <w:pPr>
        <w:spacing w:after="0" w:line="240" w:lineRule="auto"/>
        <w:ind w:left="720"/>
        <w:rPr>
          <w:rFonts w:ascii="Times New Roman" w:eastAsiaTheme="minorEastAsia" w:hAnsi="Times New Roman" w:cs="Times New Roman"/>
          <w:color w:val="000000" w:themeColor="text1"/>
          <w:sz w:val="21"/>
          <w:szCs w:val="21"/>
        </w:rPr>
      </w:pPr>
      <w:r w:rsidRPr="00C420F1">
        <w:rPr>
          <w:rFonts w:ascii="Times New Roman" w:eastAsiaTheme="minorEastAsia" w:hAnsi="Times New Roman" w:cs="Times New Roman"/>
          <w:i/>
          <w:iCs/>
          <w:color w:val="000000" w:themeColor="text1"/>
          <w:sz w:val="21"/>
          <w:szCs w:val="21"/>
          <w:u w:val="single"/>
        </w:rPr>
        <w:t>Application for Program</w:t>
      </w:r>
      <w:r w:rsidR="008B1354" w:rsidRPr="00C420F1">
        <w:rPr>
          <w:rFonts w:ascii="Times New Roman" w:eastAsiaTheme="minorEastAsia" w:hAnsi="Times New Roman" w:cs="Times New Roman"/>
          <w:i/>
          <w:iCs/>
          <w:color w:val="000000" w:themeColor="text1"/>
          <w:sz w:val="21"/>
          <w:szCs w:val="21"/>
          <w:u w:val="single"/>
        </w:rPr>
        <w:t xml:space="preserve"> </w:t>
      </w:r>
      <w:r w:rsidRPr="00C420F1">
        <w:rPr>
          <w:rFonts w:ascii="Times New Roman" w:eastAsiaTheme="minorEastAsia" w:hAnsi="Times New Roman" w:cs="Times New Roman"/>
          <w:i/>
          <w:iCs/>
          <w:color w:val="000000" w:themeColor="text1"/>
          <w:sz w:val="21"/>
          <w:szCs w:val="21"/>
          <w:u w:val="single"/>
        </w:rPr>
        <w:t>Completion</w:t>
      </w:r>
      <w:r w:rsidR="001368AA" w:rsidRPr="00C420F1">
        <w:rPr>
          <w:rFonts w:ascii="Times New Roman" w:eastAsiaTheme="minorEastAsia" w:hAnsi="Times New Roman" w:cs="Times New Roman"/>
          <w:i/>
          <w:iCs/>
          <w:color w:val="000000" w:themeColor="text1"/>
          <w:sz w:val="21"/>
          <w:szCs w:val="21"/>
          <w:u w:val="single"/>
        </w:rPr>
        <w:t xml:space="preserve"> (APC)</w:t>
      </w:r>
      <w:r w:rsidRPr="00C420F1">
        <w:rPr>
          <w:rFonts w:ascii="Times New Roman" w:eastAsiaTheme="minorEastAsia" w:hAnsi="Times New Roman" w:cs="Times New Roman"/>
          <w:i/>
          <w:iCs/>
          <w:color w:val="000000" w:themeColor="text1"/>
          <w:sz w:val="21"/>
          <w:szCs w:val="21"/>
          <w:u w:val="single"/>
        </w:rPr>
        <w:t>:</w:t>
      </w:r>
      <w:r w:rsidRPr="00C420F1">
        <w:rPr>
          <w:rFonts w:ascii="Times New Roman" w:eastAsiaTheme="minorEastAsia" w:hAnsi="Times New Roman" w:cs="Times New Roman"/>
          <w:color w:val="000000" w:themeColor="text1"/>
          <w:sz w:val="21"/>
          <w:szCs w:val="21"/>
        </w:rPr>
        <w:t xml:space="preserve"> </w:t>
      </w:r>
      <w:r w:rsidR="001368AA" w:rsidRPr="00C420F1">
        <w:rPr>
          <w:rFonts w:ascii="Times New Roman" w:eastAsiaTheme="minorEastAsia" w:hAnsi="Times New Roman" w:cs="Times New Roman"/>
          <w:color w:val="000000" w:themeColor="text1"/>
          <w:sz w:val="21"/>
          <w:szCs w:val="21"/>
        </w:rPr>
        <w:tab/>
      </w:r>
      <w:r w:rsidR="00C23E5B" w:rsidRPr="00C420F1">
        <w:rPr>
          <w:rFonts w:ascii="Times New Roman" w:eastAsiaTheme="minorEastAsia" w:hAnsi="Times New Roman" w:cs="Times New Roman"/>
          <w:color w:val="000000" w:themeColor="text1"/>
          <w:sz w:val="21"/>
          <w:szCs w:val="21"/>
        </w:rPr>
        <w:tab/>
        <w:t>4</w:t>
      </w:r>
      <w:r w:rsidR="001368AA" w:rsidRPr="00C420F1">
        <w:rPr>
          <w:rFonts w:ascii="Times New Roman" w:eastAsiaTheme="minorEastAsia" w:hAnsi="Times New Roman" w:cs="Times New Roman"/>
          <w:color w:val="000000" w:themeColor="text1"/>
          <w:sz w:val="21"/>
          <w:szCs w:val="21"/>
        </w:rPr>
        <w:t>/</w:t>
      </w:r>
      <w:r w:rsidR="00C23E5B" w:rsidRPr="00C420F1">
        <w:rPr>
          <w:rFonts w:ascii="Times New Roman" w:eastAsiaTheme="minorEastAsia" w:hAnsi="Times New Roman" w:cs="Times New Roman"/>
          <w:color w:val="000000" w:themeColor="text1"/>
          <w:sz w:val="21"/>
          <w:szCs w:val="21"/>
        </w:rPr>
        <w:t>15</w:t>
      </w:r>
      <w:r w:rsidR="001368AA" w:rsidRPr="00C420F1">
        <w:rPr>
          <w:rFonts w:ascii="Times New Roman" w:eastAsiaTheme="minorEastAsia" w:hAnsi="Times New Roman" w:cs="Times New Roman"/>
          <w:color w:val="000000" w:themeColor="text1"/>
          <w:sz w:val="21"/>
          <w:szCs w:val="21"/>
        </w:rPr>
        <w:t>/2</w:t>
      </w:r>
      <w:r w:rsidR="00C23E5B" w:rsidRPr="00C420F1">
        <w:rPr>
          <w:rFonts w:ascii="Times New Roman" w:eastAsiaTheme="minorEastAsia" w:hAnsi="Times New Roman" w:cs="Times New Roman"/>
          <w:color w:val="000000" w:themeColor="text1"/>
          <w:sz w:val="21"/>
          <w:szCs w:val="21"/>
        </w:rPr>
        <w:t>3</w:t>
      </w:r>
      <w:r w:rsidR="00F42D19" w:rsidRPr="00C420F1">
        <w:rPr>
          <w:rFonts w:ascii="Times New Roman" w:eastAsiaTheme="minorEastAsia" w:hAnsi="Times New Roman" w:cs="Times New Roman"/>
          <w:color w:val="000000" w:themeColor="text1"/>
          <w:sz w:val="21"/>
          <w:szCs w:val="21"/>
        </w:rPr>
        <w:t xml:space="preserve"> </w:t>
      </w:r>
    </w:p>
    <w:p w14:paraId="324993C7" w14:textId="4BB7087E" w:rsidR="002C56B2" w:rsidRDefault="002C56B2" w:rsidP="002C56B2">
      <w:pPr>
        <w:spacing w:after="0" w:line="240" w:lineRule="auto"/>
        <w:rPr>
          <w:rFonts w:ascii="Times New Roman" w:eastAsiaTheme="minorEastAsia" w:hAnsi="Times New Roman" w:cs="Times New Roman"/>
          <w:color w:val="000000" w:themeColor="text1"/>
          <w:sz w:val="21"/>
          <w:szCs w:val="21"/>
        </w:rPr>
      </w:pPr>
    </w:p>
    <w:p w14:paraId="47CDA363" w14:textId="60FA8485" w:rsidR="002C56B2" w:rsidRPr="00E6462A" w:rsidRDefault="002C56B2" w:rsidP="002C56B2">
      <w:pPr>
        <w:spacing w:after="0" w:line="240" w:lineRule="auto"/>
        <w:rPr>
          <w:rFonts w:ascii="Times New Roman" w:eastAsiaTheme="minorEastAsia" w:hAnsi="Times New Roman" w:cs="Times New Roman"/>
          <w:color w:val="0070C0"/>
          <w:sz w:val="22"/>
          <w:szCs w:val="22"/>
        </w:rPr>
      </w:pPr>
      <w:r w:rsidRPr="00E6462A">
        <w:rPr>
          <w:rFonts w:ascii="Times New Roman" w:eastAsiaTheme="minorEastAsia" w:hAnsi="Times New Roman" w:cs="Times New Roman"/>
          <w:color w:val="0070C0"/>
          <w:sz w:val="22"/>
          <w:szCs w:val="22"/>
        </w:rPr>
        <w:t>April 15</w:t>
      </w:r>
      <w:r w:rsidRPr="00E6462A">
        <w:rPr>
          <w:rFonts w:ascii="Times New Roman" w:eastAsiaTheme="minorEastAsia" w:hAnsi="Times New Roman" w:cs="Times New Roman"/>
          <w:color w:val="0070C0"/>
          <w:sz w:val="22"/>
          <w:szCs w:val="22"/>
          <w:vertAlign w:val="superscript"/>
        </w:rPr>
        <w:t>th</w:t>
      </w:r>
      <w:r w:rsidRPr="00E6462A">
        <w:rPr>
          <w:rFonts w:ascii="Times New Roman" w:eastAsiaTheme="minorEastAsia" w:hAnsi="Times New Roman" w:cs="Times New Roman"/>
          <w:color w:val="0070C0"/>
          <w:sz w:val="22"/>
          <w:szCs w:val="22"/>
        </w:rPr>
        <w:t xml:space="preserve"> is the final deadline for APC, the system will </w:t>
      </w:r>
      <w:proofErr w:type="gramStart"/>
      <w:r w:rsidRPr="00E6462A">
        <w:rPr>
          <w:rFonts w:ascii="Times New Roman" w:eastAsiaTheme="minorEastAsia" w:hAnsi="Times New Roman" w:cs="Times New Roman"/>
          <w:color w:val="0070C0"/>
          <w:sz w:val="22"/>
          <w:szCs w:val="22"/>
        </w:rPr>
        <w:t>close down</w:t>
      </w:r>
      <w:proofErr w:type="gramEnd"/>
      <w:r w:rsidRPr="00E6462A">
        <w:rPr>
          <w:rFonts w:ascii="Times New Roman" w:eastAsiaTheme="minorEastAsia" w:hAnsi="Times New Roman" w:cs="Times New Roman"/>
          <w:color w:val="0070C0"/>
          <w:sz w:val="22"/>
          <w:szCs w:val="22"/>
        </w:rPr>
        <w:t xml:space="preserve"> after that, and any students who want to sign up after this, a paper form must be completed and submitted to the degree analysts. If you have any students who still have not signed up for graduation, please tell them to do this immediately. </w:t>
      </w:r>
      <w:r w:rsidR="00752193" w:rsidRPr="00E6462A">
        <w:rPr>
          <w:rFonts w:ascii="Times New Roman" w:eastAsiaTheme="minorEastAsia" w:hAnsi="Times New Roman" w:cs="Times New Roman"/>
          <w:color w:val="0070C0"/>
          <w:sz w:val="22"/>
          <w:szCs w:val="22"/>
        </w:rPr>
        <w:t xml:space="preserve">The degree analysts have been pro-active looking for students who are eligible for graduation and reaching out to them to see if they are holding off on comprehensive exams or something else they may be waiting on. </w:t>
      </w:r>
    </w:p>
    <w:p w14:paraId="05BACE72" w14:textId="6A8E93A6" w:rsidR="00752193" w:rsidRPr="00E6462A" w:rsidRDefault="00752193" w:rsidP="002C56B2">
      <w:pPr>
        <w:spacing w:after="0" w:line="240" w:lineRule="auto"/>
        <w:rPr>
          <w:rFonts w:ascii="Times New Roman" w:eastAsiaTheme="minorEastAsia" w:hAnsi="Times New Roman" w:cs="Times New Roman"/>
          <w:color w:val="0070C0"/>
          <w:sz w:val="22"/>
          <w:szCs w:val="22"/>
        </w:rPr>
      </w:pPr>
    </w:p>
    <w:p w14:paraId="7AC335E5" w14:textId="3296CA22" w:rsidR="00752193" w:rsidRPr="00E6462A" w:rsidRDefault="00752193" w:rsidP="002C56B2">
      <w:pPr>
        <w:spacing w:after="0" w:line="240" w:lineRule="auto"/>
        <w:rPr>
          <w:rFonts w:ascii="Times New Roman" w:eastAsiaTheme="minorEastAsia" w:hAnsi="Times New Roman" w:cs="Times New Roman"/>
          <w:color w:val="0070C0"/>
          <w:sz w:val="22"/>
          <w:szCs w:val="22"/>
        </w:rPr>
      </w:pPr>
      <w:r w:rsidRPr="00E6462A">
        <w:rPr>
          <w:rFonts w:ascii="Times New Roman" w:eastAsiaTheme="minorEastAsia" w:hAnsi="Times New Roman" w:cs="Times New Roman"/>
          <w:color w:val="0070C0"/>
          <w:sz w:val="22"/>
          <w:szCs w:val="22"/>
        </w:rPr>
        <w:t xml:space="preserve">We are probably going to have one of the largest graduations this spring 2023 semester that we have had in a while in visiting with our degree analysts and the undergraduate degree analysts. </w:t>
      </w:r>
      <w:r w:rsidR="00E756E1" w:rsidRPr="00E6462A">
        <w:rPr>
          <w:rFonts w:ascii="Times New Roman" w:eastAsiaTheme="minorEastAsia" w:hAnsi="Times New Roman" w:cs="Times New Roman"/>
          <w:color w:val="0070C0"/>
          <w:sz w:val="22"/>
          <w:szCs w:val="22"/>
        </w:rPr>
        <w:t>We are going to have close to 550-600 graduate students on the list to graduate. The normal number is typically around 400-450</w:t>
      </w:r>
      <w:r w:rsidR="00F733AA" w:rsidRPr="00E6462A">
        <w:rPr>
          <w:rFonts w:ascii="Times New Roman" w:eastAsiaTheme="minorEastAsia" w:hAnsi="Times New Roman" w:cs="Times New Roman"/>
          <w:color w:val="0070C0"/>
          <w:sz w:val="22"/>
          <w:szCs w:val="22"/>
        </w:rPr>
        <w:t xml:space="preserve"> students. </w:t>
      </w:r>
    </w:p>
    <w:p w14:paraId="3AC46663" w14:textId="77777777" w:rsidR="0078528B" w:rsidRPr="00C420F1" w:rsidRDefault="0078528B" w:rsidP="002E325D">
      <w:pPr>
        <w:spacing w:after="0" w:line="240" w:lineRule="auto"/>
        <w:rPr>
          <w:rFonts w:ascii="Times New Roman" w:eastAsia="Times New Roman" w:hAnsi="Times New Roman" w:cs="Times New Roman"/>
          <w:color w:val="auto"/>
          <w:sz w:val="21"/>
          <w:szCs w:val="21"/>
        </w:rPr>
      </w:pPr>
    </w:p>
    <w:p w14:paraId="0628AC45" w14:textId="77777777" w:rsidR="00D52A7E" w:rsidRPr="00C420F1" w:rsidRDefault="00D52A7E" w:rsidP="00301D4E">
      <w:pPr>
        <w:spacing w:after="0" w:line="240" w:lineRule="auto"/>
        <w:ind w:left="720"/>
        <w:rPr>
          <w:rFonts w:ascii="Times New Roman" w:eastAsia="Times New Roman" w:hAnsi="Times New Roman" w:cs="Times New Roman"/>
          <w:i/>
          <w:iCs/>
          <w:color w:val="201F1E"/>
          <w:sz w:val="21"/>
          <w:szCs w:val="21"/>
          <w:u w:val="single"/>
        </w:rPr>
      </w:pPr>
      <w:r w:rsidRPr="00C420F1">
        <w:rPr>
          <w:rFonts w:ascii="Times New Roman" w:eastAsia="Times New Roman" w:hAnsi="Times New Roman" w:cs="Times New Roman"/>
          <w:i/>
          <w:iCs/>
          <w:color w:val="212529"/>
          <w:sz w:val="21"/>
          <w:szCs w:val="21"/>
          <w:u w:val="single"/>
          <w:bdr w:val="none" w:sz="0" w:space="0" w:color="auto" w:frame="1"/>
        </w:rPr>
        <w:t>Comprehensive Exams</w:t>
      </w:r>
    </w:p>
    <w:p w14:paraId="5D444F81" w14:textId="76980DE8" w:rsidR="00D52A7E" w:rsidRPr="00C420F1" w:rsidRDefault="00D52A7E" w:rsidP="00301D4E">
      <w:pPr>
        <w:spacing w:after="0" w:line="240" w:lineRule="auto"/>
        <w:ind w:left="720"/>
        <w:rPr>
          <w:rFonts w:ascii="Times New Roman" w:eastAsia="Times New Roman" w:hAnsi="Times New Roman" w:cs="Times New Roman"/>
          <w:color w:val="201F1E"/>
          <w:sz w:val="21"/>
          <w:szCs w:val="21"/>
        </w:rPr>
      </w:pPr>
      <w:r w:rsidRPr="00C420F1">
        <w:rPr>
          <w:rFonts w:ascii="Times New Roman" w:eastAsia="Times New Roman" w:hAnsi="Times New Roman" w:cs="Times New Roman"/>
          <w:color w:val="212529"/>
          <w:sz w:val="21"/>
          <w:szCs w:val="21"/>
          <w:bdr w:val="none" w:sz="0" w:space="0" w:color="auto" w:frame="1"/>
        </w:rPr>
        <w:t>Final Date to Sign Up</w:t>
      </w:r>
      <w:r w:rsidR="000F565A" w:rsidRPr="00C420F1">
        <w:rPr>
          <w:rFonts w:ascii="Times New Roman" w:eastAsia="Times New Roman" w:hAnsi="Times New Roman" w:cs="Times New Roman"/>
          <w:color w:val="212529"/>
          <w:sz w:val="21"/>
          <w:szCs w:val="21"/>
          <w:bdr w:val="none" w:sz="0" w:space="0" w:color="auto" w:frame="1"/>
        </w:rPr>
        <w:t>:</w:t>
      </w:r>
      <w:r w:rsidR="000F565A" w:rsidRPr="00C420F1">
        <w:rPr>
          <w:rFonts w:ascii="Times New Roman" w:eastAsia="Times New Roman" w:hAnsi="Times New Roman" w:cs="Times New Roman"/>
          <w:color w:val="212529"/>
          <w:sz w:val="21"/>
          <w:szCs w:val="21"/>
          <w:bdr w:val="none" w:sz="0" w:space="0" w:color="auto" w:frame="1"/>
        </w:rPr>
        <w:tab/>
      </w:r>
      <w:r w:rsidR="000F565A" w:rsidRPr="00C420F1">
        <w:rPr>
          <w:rFonts w:ascii="Times New Roman" w:eastAsia="Times New Roman" w:hAnsi="Times New Roman" w:cs="Times New Roman"/>
          <w:color w:val="212529"/>
          <w:sz w:val="21"/>
          <w:szCs w:val="21"/>
          <w:bdr w:val="none" w:sz="0" w:space="0" w:color="auto" w:frame="1"/>
        </w:rPr>
        <w:tab/>
      </w:r>
      <w:r w:rsidR="001368AA" w:rsidRPr="00C420F1">
        <w:rPr>
          <w:rFonts w:ascii="Times New Roman" w:eastAsia="Times New Roman" w:hAnsi="Times New Roman" w:cs="Times New Roman"/>
          <w:color w:val="212529"/>
          <w:sz w:val="21"/>
          <w:szCs w:val="21"/>
          <w:bdr w:val="none" w:sz="0" w:space="0" w:color="auto" w:frame="1"/>
        </w:rPr>
        <w:tab/>
      </w:r>
      <w:r w:rsidR="001368AA" w:rsidRPr="00C420F1">
        <w:rPr>
          <w:rFonts w:ascii="Times New Roman" w:eastAsia="Times New Roman" w:hAnsi="Times New Roman" w:cs="Times New Roman"/>
          <w:color w:val="212529"/>
          <w:sz w:val="21"/>
          <w:szCs w:val="21"/>
          <w:bdr w:val="none" w:sz="0" w:space="0" w:color="auto" w:frame="1"/>
        </w:rPr>
        <w:tab/>
      </w:r>
      <w:r w:rsidR="001368AA" w:rsidRPr="00C420F1">
        <w:rPr>
          <w:rFonts w:ascii="Times New Roman" w:eastAsia="Times New Roman" w:hAnsi="Times New Roman" w:cs="Times New Roman"/>
          <w:color w:val="212529"/>
          <w:sz w:val="21"/>
          <w:szCs w:val="21"/>
          <w:bdr w:val="none" w:sz="0" w:space="0" w:color="auto" w:frame="1"/>
        </w:rPr>
        <w:tab/>
      </w:r>
      <w:r w:rsidR="00C23E5B" w:rsidRPr="00C420F1">
        <w:rPr>
          <w:rFonts w:ascii="Times New Roman" w:eastAsia="Times New Roman" w:hAnsi="Times New Roman" w:cs="Times New Roman"/>
          <w:color w:val="212529"/>
          <w:sz w:val="21"/>
          <w:szCs w:val="21"/>
          <w:highlight w:val="green"/>
          <w:bdr w:val="none" w:sz="0" w:space="0" w:color="auto" w:frame="1"/>
        </w:rPr>
        <w:t>2</w:t>
      </w:r>
      <w:r w:rsidRPr="00C420F1">
        <w:rPr>
          <w:rFonts w:ascii="Times New Roman" w:eastAsia="Times New Roman" w:hAnsi="Times New Roman" w:cs="Times New Roman"/>
          <w:color w:val="212529"/>
          <w:sz w:val="21"/>
          <w:szCs w:val="21"/>
          <w:highlight w:val="green"/>
          <w:bdr w:val="none" w:sz="0" w:space="0" w:color="auto" w:frame="1"/>
        </w:rPr>
        <w:t>/</w:t>
      </w:r>
      <w:r w:rsidR="00C23E5B" w:rsidRPr="00C420F1">
        <w:rPr>
          <w:rFonts w:ascii="Times New Roman" w:eastAsia="Times New Roman" w:hAnsi="Times New Roman" w:cs="Times New Roman"/>
          <w:color w:val="212529"/>
          <w:sz w:val="21"/>
          <w:szCs w:val="21"/>
          <w:highlight w:val="green"/>
          <w:bdr w:val="none" w:sz="0" w:space="0" w:color="auto" w:frame="1"/>
        </w:rPr>
        <w:t>27</w:t>
      </w:r>
      <w:r w:rsidRPr="00C420F1">
        <w:rPr>
          <w:rFonts w:ascii="Times New Roman" w:eastAsia="Times New Roman" w:hAnsi="Times New Roman" w:cs="Times New Roman"/>
          <w:color w:val="212529"/>
          <w:sz w:val="21"/>
          <w:szCs w:val="21"/>
          <w:highlight w:val="green"/>
          <w:bdr w:val="none" w:sz="0" w:space="0" w:color="auto" w:frame="1"/>
        </w:rPr>
        <w:t>/2</w:t>
      </w:r>
      <w:r w:rsidR="00C23E5B" w:rsidRPr="00C420F1">
        <w:rPr>
          <w:rFonts w:ascii="Times New Roman" w:eastAsia="Times New Roman" w:hAnsi="Times New Roman" w:cs="Times New Roman"/>
          <w:color w:val="212529"/>
          <w:sz w:val="21"/>
          <w:szCs w:val="21"/>
          <w:highlight w:val="green"/>
          <w:bdr w:val="none" w:sz="0" w:space="0" w:color="auto" w:frame="1"/>
        </w:rPr>
        <w:t>3</w:t>
      </w:r>
    </w:p>
    <w:p w14:paraId="08ED5402" w14:textId="77777777" w:rsidR="002C56B2" w:rsidRDefault="002C56B2" w:rsidP="002C56B2">
      <w:pPr>
        <w:spacing w:after="0" w:line="240" w:lineRule="auto"/>
        <w:rPr>
          <w:rFonts w:ascii="Times New Roman" w:eastAsia="Times New Roman" w:hAnsi="Times New Roman" w:cs="Times New Roman"/>
          <w:color w:val="0070C0"/>
          <w:sz w:val="21"/>
          <w:szCs w:val="21"/>
          <w:bdr w:val="none" w:sz="0" w:space="0" w:color="auto" w:frame="1"/>
        </w:rPr>
      </w:pPr>
    </w:p>
    <w:p w14:paraId="506415AB" w14:textId="235B8440" w:rsidR="002C56B2" w:rsidRPr="00E6462A" w:rsidRDefault="002C56B2" w:rsidP="002C56B2">
      <w:pPr>
        <w:spacing w:after="0" w:line="240" w:lineRule="auto"/>
        <w:rPr>
          <w:rFonts w:ascii="Times New Roman" w:eastAsia="Times New Roman" w:hAnsi="Times New Roman" w:cs="Times New Roman"/>
          <w:color w:val="0070C0"/>
          <w:sz w:val="22"/>
          <w:szCs w:val="22"/>
        </w:rPr>
      </w:pPr>
      <w:r w:rsidRPr="00E6462A">
        <w:rPr>
          <w:rFonts w:ascii="Times New Roman" w:eastAsia="Times New Roman" w:hAnsi="Times New Roman" w:cs="Times New Roman"/>
          <w:color w:val="0070C0"/>
          <w:sz w:val="22"/>
          <w:szCs w:val="22"/>
          <w:bdr w:val="none" w:sz="0" w:space="0" w:color="auto" w:frame="1"/>
        </w:rPr>
        <w:t xml:space="preserve">If a student is still signing up, we are still adding this information to Workday and they will still populate on the list, but it does not mean that they will be eligible to take their exam if they didn’t sign up in time by their department’s deadline. That is up to the discretion of the department. </w:t>
      </w:r>
    </w:p>
    <w:p w14:paraId="279F5426" w14:textId="77777777" w:rsidR="002C56B2" w:rsidRDefault="002C56B2" w:rsidP="00301D4E">
      <w:pPr>
        <w:spacing w:after="0" w:line="240" w:lineRule="auto"/>
        <w:ind w:left="720"/>
        <w:rPr>
          <w:rFonts w:ascii="Times New Roman" w:eastAsia="Times New Roman" w:hAnsi="Times New Roman" w:cs="Times New Roman"/>
          <w:color w:val="212529"/>
          <w:sz w:val="21"/>
          <w:szCs w:val="21"/>
          <w:bdr w:val="none" w:sz="0" w:space="0" w:color="auto" w:frame="1"/>
        </w:rPr>
      </w:pPr>
    </w:p>
    <w:p w14:paraId="716E7EB0" w14:textId="08EDD8B5" w:rsidR="00D52A7E" w:rsidRDefault="00D52A7E" w:rsidP="00301D4E">
      <w:pPr>
        <w:spacing w:after="0" w:line="240" w:lineRule="auto"/>
        <w:ind w:left="720"/>
        <w:rPr>
          <w:rFonts w:ascii="Times New Roman" w:eastAsia="Times New Roman" w:hAnsi="Times New Roman" w:cs="Times New Roman"/>
          <w:color w:val="212529"/>
          <w:sz w:val="21"/>
          <w:szCs w:val="21"/>
          <w:bdr w:val="none" w:sz="0" w:space="0" w:color="auto" w:frame="1"/>
        </w:rPr>
      </w:pPr>
      <w:r w:rsidRPr="00C420F1">
        <w:rPr>
          <w:rFonts w:ascii="Times New Roman" w:eastAsia="Times New Roman" w:hAnsi="Times New Roman" w:cs="Times New Roman"/>
          <w:color w:val="212529"/>
          <w:sz w:val="21"/>
          <w:szCs w:val="21"/>
          <w:bdr w:val="none" w:sz="0" w:space="0" w:color="auto" w:frame="1"/>
        </w:rPr>
        <w:t>Exam Results Due (written and/or oral)</w:t>
      </w:r>
      <w:r w:rsidR="000F565A" w:rsidRPr="00C420F1">
        <w:rPr>
          <w:rFonts w:ascii="Times New Roman" w:eastAsia="Times New Roman" w:hAnsi="Times New Roman" w:cs="Times New Roman"/>
          <w:color w:val="212529"/>
          <w:sz w:val="21"/>
          <w:szCs w:val="21"/>
          <w:bdr w:val="none" w:sz="0" w:space="0" w:color="auto" w:frame="1"/>
        </w:rPr>
        <w:t>:</w:t>
      </w:r>
      <w:r w:rsidR="000F565A" w:rsidRPr="00C420F1">
        <w:rPr>
          <w:rFonts w:ascii="Times New Roman" w:eastAsia="Times New Roman" w:hAnsi="Times New Roman" w:cs="Times New Roman"/>
          <w:color w:val="212529"/>
          <w:sz w:val="21"/>
          <w:szCs w:val="21"/>
          <w:bdr w:val="none" w:sz="0" w:space="0" w:color="auto" w:frame="1"/>
        </w:rPr>
        <w:tab/>
      </w:r>
      <w:r w:rsidR="000F565A" w:rsidRPr="00C420F1">
        <w:rPr>
          <w:rFonts w:ascii="Times New Roman" w:eastAsia="Times New Roman" w:hAnsi="Times New Roman" w:cs="Times New Roman"/>
          <w:color w:val="212529"/>
          <w:sz w:val="21"/>
          <w:szCs w:val="21"/>
          <w:bdr w:val="none" w:sz="0" w:space="0" w:color="auto" w:frame="1"/>
        </w:rPr>
        <w:tab/>
      </w:r>
      <w:r w:rsidR="00301D4E" w:rsidRPr="00C420F1">
        <w:rPr>
          <w:rFonts w:ascii="Times New Roman" w:eastAsia="Times New Roman" w:hAnsi="Times New Roman" w:cs="Times New Roman"/>
          <w:color w:val="212529"/>
          <w:sz w:val="21"/>
          <w:szCs w:val="21"/>
          <w:bdr w:val="none" w:sz="0" w:space="0" w:color="auto" w:frame="1"/>
        </w:rPr>
        <w:tab/>
      </w:r>
      <w:r w:rsidR="00ED2D33" w:rsidRPr="00C420F1">
        <w:rPr>
          <w:rFonts w:ascii="Times New Roman" w:eastAsia="Times New Roman" w:hAnsi="Times New Roman" w:cs="Times New Roman"/>
          <w:color w:val="212529"/>
          <w:sz w:val="21"/>
          <w:szCs w:val="21"/>
          <w:bdr w:val="none" w:sz="0" w:space="0" w:color="auto" w:frame="1"/>
        </w:rPr>
        <w:t>5</w:t>
      </w:r>
      <w:r w:rsidRPr="00C420F1">
        <w:rPr>
          <w:rFonts w:ascii="Times New Roman" w:eastAsia="Times New Roman" w:hAnsi="Times New Roman" w:cs="Times New Roman"/>
          <w:color w:val="212529"/>
          <w:sz w:val="21"/>
          <w:szCs w:val="21"/>
          <w:bdr w:val="none" w:sz="0" w:space="0" w:color="auto" w:frame="1"/>
        </w:rPr>
        <w:t>/</w:t>
      </w:r>
      <w:r w:rsidR="00ED2D33" w:rsidRPr="00C420F1">
        <w:rPr>
          <w:rFonts w:ascii="Times New Roman" w:eastAsia="Times New Roman" w:hAnsi="Times New Roman" w:cs="Times New Roman"/>
          <w:color w:val="212529"/>
          <w:sz w:val="21"/>
          <w:szCs w:val="21"/>
          <w:bdr w:val="none" w:sz="0" w:space="0" w:color="auto" w:frame="1"/>
        </w:rPr>
        <w:t>12</w:t>
      </w:r>
      <w:r w:rsidRPr="00C420F1">
        <w:rPr>
          <w:rFonts w:ascii="Times New Roman" w:eastAsia="Times New Roman" w:hAnsi="Times New Roman" w:cs="Times New Roman"/>
          <w:color w:val="212529"/>
          <w:sz w:val="21"/>
          <w:szCs w:val="21"/>
          <w:bdr w:val="none" w:sz="0" w:space="0" w:color="auto" w:frame="1"/>
        </w:rPr>
        <w:t>/2</w:t>
      </w:r>
      <w:r w:rsidR="00ED2D33" w:rsidRPr="00C420F1">
        <w:rPr>
          <w:rFonts w:ascii="Times New Roman" w:eastAsia="Times New Roman" w:hAnsi="Times New Roman" w:cs="Times New Roman"/>
          <w:color w:val="212529"/>
          <w:sz w:val="21"/>
          <w:szCs w:val="21"/>
          <w:bdr w:val="none" w:sz="0" w:space="0" w:color="auto" w:frame="1"/>
        </w:rPr>
        <w:t>3</w:t>
      </w:r>
    </w:p>
    <w:p w14:paraId="1110BA38" w14:textId="49C49E6E" w:rsidR="002C56B2" w:rsidRDefault="002C56B2" w:rsidP="00301D4E">
      <w:pPr>
        <w:spacing w:after="0" w:line="240" w:lineRule="auto"/>
        <w:ind w:left="720"/>
        <w:rPr>
          <w:rFonts w:ascii="Times New Roman" w:eastAsia="Times New Roman" w:hAnsi="Times New Roman" w:cs="Times New Roman"/>
          <w:color w:val="212529"/>
          <w:sz w:val="21"/>
          <w:szCs w:val="21"/>
          <w:bdr w:val="none" w:sz="0" w:space="0" w:color="auto" w:frame="1"/>
        </w:rPr>
      </w:pPr>
    </w:p>
    <w:p w14:paraId="36FF1355" w14:textId="77777777" w:rsidR="00D52A7E" w:rsidRPr="00C420F1" w:rsidRDefault="00D52A7E" w:rsidP="00301D4E">
      <w:pPr>
        <w:spacing w:after="0" w:line="240" w:lineRule="auto"/>
        <w:ind w:left="720"/>
        <w:rPr>
          <w:rFonts w:ascii="Times New Roman" w:eastAsia="Times New Roman" w:hAnsi="Times New Roman" w:cs="Times New Roman"/>
          <w:color w:val="201F1E"/>
          <w:sz w:val="21"/>
          <w:szCs w:val="21"/>
        </w:rPr>
      </w:pPr>
      <w:r w:rsidRPr="00C420F1">
        <w:rPr>
          <w:rFonts w:ascii="Times New Roman" w:eastAsia="Times New Roman" w:hAnsi="Times New Roman" w:cs="Times New Roman"/>
          <w:color w:val="212529"/>
          <w:sz w:val="21"/>
          <w:szCs w:val="21"/>
          <w:bdr w:val="none" w:sz="0" w:space="0" w:color="auto" w:frame="1"/>
        </w:rPr>
        <w:t> </w:t>
      </w:r>
    </w:p>
    <w:p w14:paraId="2EA265A4" w14:textId="77777777" w:rsidR="00D52A7E" w:rsidRPr="00C420F1" w:rsidRDefault="00D52A7E" w:rsidP="00301D4E">
      <w:pPr>
        <w:spacing w:after="0" w:line="240" w:lineRule="auto"/>
        <w:ind w:left="720"/>
        <w:rPr>
          <w:rFonts w:ascii="Times New Roman" w:eastAsia="Times New Roman" w:hAnsi="Times New Roman" w:cs="Times New Roman"/>
          <w:i/>
          <w:iCs/>
          <w:color w:val="201F1E"/>
          <w:sz w:val="21"/>
          <w:szCs w:val="21"/>
          <w:u w:val="single"/>
        </w:rPr>
      </w:pPr>
      <w:r w:rsidRPr="00C420F1">
        <w:rPr>
          <w:rFonts w:ascii="Times New Roman" w:eastAsia="Times New Roman" w:hAnsi="Times New Roman" w:cs="Times New Roman"/>
          <w:i/>
          <w:iCs/>
          <w:color w:val="212529"/>
          <w:sz w:val="21"/>
          <w:szCs w:val="21"/>
          <w:u w:val="single"/>
          <w:bdr w:val="none" w:sz="0" w:space="0" w:color="auto" w:frame="1"/>
        </w:rPr>
        <w:t>Master's Theses/Specialists' Field Studies</w:t>
      </w:r>
    </w:p>
    <w:p w14:paraId="54827760" w14:textId="01BC5B9F" w:rsidR="00D52A7E" w:rsidRPr="00C420F1" w:rsidRDefault="00D52A7E" w:rsidP="00301D4E">
      <w:pPr>
        <w:spacing w:after="0" w:line="240" w:lineRule="auto"/>
        <w:ind w:left="720"/>
        <w:rPr>
          <w:rFonts w:ascii="Times New Roman" w:eastAsia="Times New Roman" w:hAnsi="Times New Roman" w:cs="Times New Roman"/>
          <w:color w:val="201F1E"/>
          <w:sz w:val="21"/>
          <w:szCs w:val="21"/>
        </w:rPr>
      </w:pPr>
      <w:r w:rsidRPr="00C420F1">
        <w:rPr>
          <w:rFonts w:ascii="Times New Roman" w:eastAsia="Times New Roman" w:hAnsi="Times New Roman" w:cs="Times New Roman"/>
          <w:color w:val="212529"/>
          <w:sz w:val="21"/>
          <w:szCs w:val="21"/>
          <w:bdr w:val="none" w:sz="0" w:space="0" w:color="auto" w:frame="1"/>
        </w:rPr>
        <w:lastRenderedPageBreak/>
        <w:t>Final Title Due in the Graduate School</w:t>
      </w:r>
      <w:r w:rsidR="000F565A" w:rsidRPr="00C420F1">
        <w:rPr>
          <w:rFonts w:ascii="Times New Roman" w:eastAsia="Times New Roman" w:hAnsi="Times New Roman" w:cs="Times New Roman"/>
          <w:color w:val="212529"/>
          <w:sz w:val="21"/>
          <w:szCs w:val="21"/>
          <w:bdr w:val="none" w:sz="0" w:space="0" w:color="auto" w:frame="1"/>
        </w:rPr>
        <w:t>:</w:t>
      </w:r>
      <w:r w:rsidR="00301D4E" w:rsidRPr="00C420F1">
        <w:rPr>
          <w:rFonts w:ascii="Times New Roman" w:eastAsia="Times New Roman" w:hAnsi="Times New Roman" w:cs="Times New Roman"/>
          <w:color w:val="212529"/>
          <w:sz w:val="21"/>
          <w:szCs w:val="21"/>
          <w:bdr w:val="none" w:sz="0" w:space="0" w:color="auto" w:frame="1"/>
        </w:rPr>
        <w:tab/>
      </w:r>
      <w:r w:rsidR="00301D4E" w:rsidRPr="00C420F1">
        <w:rPr>
          <w:rFonts w:ascii="Times New Roman" w:eastAsia="Times New Roman" w:hAnsi="Times New Roman" w:cs="Times New Roman"/>
          <w:color w:val="212529"/>
          <w:sz w:val="21"/>
          <w:szCs w:val="21"/>
          <w:bdr w:val="none" w:sz="0" w:space="0" w:color="auto" w:frame="1"/>
        </w:rPr>
        <w:tab/>
      </w:r>
      <w:r w:rsidR="00301D4E" w:rsidRPr="00C420F1">
        <w:rPr>
          <w:rFonts w:ascii="Times New Roman" w:eastAsia="Times New Roman" w:hAnsi="Times New Roman" w:cs="Times New Roman"/>
          <w:color w:val="212529"/>
          <w:sz w:val="21"/>
          <w:szCs w:val="21"/>
          <w:bdr w:val="none" w:sz="0" w:space="0" w:color="auto" w:frame="1"/>
        </w:rPr>
        <w:tab/>
      </w:r>
      <w:r w:rsidR="002047A7" w:rsidRPr="00C420F1">
        <w:rPr>
          <w:rFonts w:ascii="Times New Roman" w:eastAsia="Times New Roman" w:hAnsi="Times New Roman" w:cs="Times New Roman"/>
          <w:color w:val="212529"/>
          <w:sz w:val="21"/>
          <w:szCs w:val="21"/>
          <w:bdr w:val="none" w:sz="0" w:space="0" w:color="auto" w:frame="1"/>
        </w:rPr>
        <w:t>4</w:t>
      </w:r>
      <w:r w:rsidRPr="00C420F1">
        <w:rPr>
          <w:rFonts w:ascii="Times New Roman" w:eastAsia="Times New Roman" w:hAnsi="Times New Roman" w:cs="Times New Roman"/>
          <w:color w:val="212529"/>
          <w:sz w:val="21"/>
          <w:szCs w:val="21"/>
          <w:bdr w:val="none" w:sz="0" w:space="0" w:color="auto" w:frame="1"/>
        </w:rPr>
        <w:t>/0</w:t>
      </w:r>
      <w:r w:rsidR="002047A7" w:rsidRPr="00C420F1">
        <w:rPr>
          <w:rFonts w:ascii="Times New Roman" w:eastAsia="Times New Roman" w:hAnsi="Times New Roman" w:cs="Times New Roman"/>
          <w:color w:val="212529"/>
          <w:sz w:val="21"/>
          <w:szCs w:val="21"/>
          <w:bdr w:val="none" w:sz="0" w:space="0" w:color="auto" w:frame="1"/>
        </w:rPr>
        <w:t>3</w:t>
      </w:r>
      <w:r w:rsidRPr="00C420F1">
        <w:rPr>
          <w:rFonts w:ascii="Times New Roman" w:eastAsia="Times New Roman" w:hAnsi="Times New Roman" w:cs="Times New Roman"/>
          <w:color w:val="212529"/>
          <w:sz w:val="21"/>
          <w:szCs w:val="21"/>
          <w:bdr w:val="none" w:sz="0" w:space="0" w:color="auto" w:frame="1"/>
        </w:rPr>
        <w:t>/2</w:t>
      </w:r>
      <w:r w:rsidR="002047A7" w:rsidRPr="00C420F1">
        <w:rPr>
          <w:rFonts w:ascii="Times New Roman" w:eastAsia="Times New Roman" w:hAnsi="Times New Roman" w:cs="Times New Roman"/>
          <w:color w:val="212529"/>
          <w:sz w:val="21"/>
          <w:szCs w:val="21"/>
          <w:bdr w:val="none" w:sz="0" w:space="0" w:color="auto" w:frame="1"/>
        </w:rPr>
        <w:t>3</w:t>
      </w:r>
    </w:p>
    <w:p w14:paraId="4D772F95" w14:textId="1B897C83" w:rsidR="002C56B2" w:rsidRPr="00E21944" w:rsidRDefault="00D52A7E" w:rsidP="00E21944">
      <w:pPr>
        <w:spacing w:after="0" w:line="240" w:lineRule="auto"/>
        <w:ind w:left="720"/>
        <w:rPr>
          <w:rFonts w:ascii="Times New Roman" w:eastAsia="Times New Roman" w:hAnsi="Times New Roman" w:cs="Times New Roman"/>
          <w:color w:val="212529"/>
          <w:sz w:val="21"/>
          <w:szCs w:val="21"/>
          <w:bdr w:val="none" w:sz="0" w:space="0" w:color="auto" w:frame="1"/>
        </w:rPr>
      </w:pPr>
      <w:r w:rsidRPr="00C420F1">
        <w:rPr>
          <w:rFonts w:ascii="Times New Roman" w:eastAsia="Times New Roman" w:hAnsi="Times New Roman" w:cs="Times New Roman"/>
          <w:color w:val="212529"/>
          <w:sz w:val="21"/>
          <w:szCs w:val="21"/>
          <w:bdr w:val="none" w:sz="0" w:space="0" w:color="auto" w:frame="1"/>
        </w:rPr>
        <w:t>Final Copy Due in the Graduate School</w:t>
      </w:r>
      <w:r w:rsidR="00301D4E" w:rsidRPr="00C420F1">
        <w:rPr>
          <w:rFonts w:ascii="Times New Roman" w:eastAsia="Times New Roman" w:hAnsi="Times New Roman" w:cs="Times New Roman"/>
          <w:color w:val="212529"/>
          <w:sz w:val="21"/>
          <w:szCs w:val="21"/>
          <w:bdr w:val="none" w:sz="0" w:space="0" w:color="auto" w:frame="1"/>
        </w:rPr>
        <w:t>:</w:t>
      </w:r>
      <w:r w:rsidR="00301D4E" w:rsidRPr="00C420F1">
        <w:rPr>
          <w:rFonts w:ascii="Times New Roman" w:eastAsia="Times New Roman" w:hAnsi="Times New Roman" w:cs="Times New Roman"/>
          <w:color w:val="212529"/>
          <w:sz w:val="21"/>
          <w:szCs w:val="21"/>
          <w:bdr w:val="none" w:sz="0" w:space="0" w:color="auto" w:frame="1"/>
        </w:rPr>
        <w:tab/>
      </w:r>
      <w:r w:rsidR="00301D4E" w:rsidRPr="00C420F1">
        <w:rPr>
          <w:rFonts w:ascii="Times New Roman" w:eastAsia="Times New Roman" w:hAnsi="Times New Roman" w:cs="Times New Roman"/>
          <w:color w:val="212529"/>
          <w:sz w:val="21"/>
          <w:szCs w:val="21"/>
          <w:bdr w:val="none" w:sz="0" w:space="0" w:color="auto" w:frame="1"/>
        </w:rPr>
        <w:tab/>
      </w:r>
      <w:r w:rsidR="00301D4E" w:rsidRPr="00C420F1">
        <w:rPr>
          <w:rFonts w:ascii="Times New Roman" w:eastAsia="Times New Roman" w:hAnsi="Times New Roman" w:cs="Times New Roman"/>
          <w:color w:val="212529"/>
          <w:sz w:val="21"/>
          <w:szCs w:val="21"/>
          <w:bdr w:val="none" w:sz="0" w:space="0" w:color="auto" w:frame="1"/>
        </w:rPr>
        <w:tab/>
      </w:r>
      <w:r w:rsidR="002047A7" w:rsidRPr="00C420F1">
        <w:rPr>
          <w:rFonts w:ascii="Times New Roman" w:eastAsia="Times New Roman" w:hAnsi="Times New Roman" w:cs="Times New Roman"/>
          <w:color w:val="212529"/>
          <w:sz w:val="21"/>
          <w:szCs w:val="21"/>
          <w:bdr w:val="none" w:sz="0" w:space="0" w:color="auto" w:frame="1"/>
        </w:rPr>
        <w:t>4</w:t>
      </w:r>
      <w:r w:rsidRPr="00C420F1">
        <w:rPr>
          <w:rFonts w:ascii="Times New Roman" w:eastAsia="Times New Roman" w:hAnsi="Times New Roman" w:cs="Times New Roman"/>
          <w:color w:val="212529"/>
          <w:sz w:val="21"/>
          <w:szCs w:val="21"/>
          <w:bdr w:val="none" w:sz="0" w:space="0" w:color="auto" w:frame="1"/>
        </w:rPr>
        <w:t>/2</w:t>
      </w:r>
      <w:r w:rsidR="002047A7" w:rsidRPr="00C420F1">
        <w:rPr>
          <w:rFonts w:ascii="Times New Roman" w:eastAsia="Times New Roman" w:hAnsi="Times New Roman" w:cs="Times New Roman"/>
          <w:color w:val="212529"/>
          <w:sz w:val="21"/>
          <w:szCs w:val="21"/>
          <w:bdr w:val="none" w:sz="0" w:space="0" w:color="auto" w:frame="1"/>
        </w:rPr>
        <w:t>4</w:t>
      </w:r>
      <w:r w:rsidRPr="00C420F1">
        <w:rPr>
          <w:rFonts w:ascii="Times New Roman" w:eastAsia="Times New Roman" w:hAnsi="Times New Roman" w:cs="Times New Roman"/>
          <w:color w:val="212529"/>
          <w:sz w:val="21"/>
          <w:szCs w:val="21"/>
          <w:bdr w:val="none" w:sz="0" w:space="0" w:color="auto" w:frame="1"/>
        </w:rPr>
        <w:t>/2</w:t>
      </w:r>
      <w:r w:rsidR="002C56B2">
        <w:rPr>
          <w:rFonts w:ascii="Times New Roman" w:eastAsia="Times New Roman" w:hAnsi="Times New Roman" w:cs="Times New Roman"/>
          <w:color w:val="212529"/>
          <w:sz w:val="21"/>
          <w:szCs w:val="21"/>
          <w:bdr w:val="none" w:sz="0" w:space="0" w:color="auto" w:frame="1"/>
        </w:rPr>
        <w:t>3</w:t>
      </w:r>
    </w:p>
    <w:sectPr w:rsidR="002C56B2" w:rsidRPr="00E21944">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F1A4BF" w14:textId="77777777" w:rsidR="00131F82" w:rsidRDefault="00131F82">
      <w:pPr>
        <w:spacing w:after="0" w:line="240" w:lineRule="auto"/>
      </w:pPr>
      <w:r>
        <w:separator/>
      </w:r>
    </w:p>
  </w:endnote>
  <w:endnote w:type="continuationSeparator" w:id="0">
    <w:p w14:paraId="61EF78F4" w14:textId="77777777" w:rsidR="00131F82" w:rsidRDefault="00131F82">
      <w:pPr>
        <w:spacing w:after="0" w:line="240" w:lineRule="auto"/>
      </w:pPr>
      <w:r>
        <w:continuationSeparator/>
      </w:r>
    </w:p>
  </w:endnote>
  <w:endnote w:type="continuationNotice" w:id="1">
    <w:p w14:paraId="0AF31448" w14:textId="77777777" w:rsidR="00131F82" w:rsidRDefault="00131F8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ade Gothic Next">
    <w:altName w:val="Trade Gothic Next"/>
    <w:charset w:val="00"/>
    <w:family w:val="swiss"/>
    <w:pitch w:val="variable"/>
    <w:sig w:usb0="8000002F" w:usb1="0000000A" w:usb2="00000000" w:usb3="00000000" w:csb0="00000001" w:csb1="00000000"/>
  </w:font>
  <w:font w:name="Amasis MT Pro">
    <w:altName w:val="Cambria"/>
    <w:charset w:val="00"/>
    <w:family w:val="roman"/>
    <w:pitch w:val="variable"/>
    <w:sig w:usb0="A00000AF" w:usb1="4000205B" w:usb2="00000000" w:usb3="00000000" w:csb0="00000093" w:csb1="00000000"/>
  </w:font>
  <w:font w:name="Segoe UI">
    <w:panose1 w:val="020B0502040204020203"/>
    <w:charset w:val="00"/>
    <w:family w:val="swiss"/>
    <w:pitch w:val="variable"/>
    <w:sig w:usb0="E4002EFF" w:usb1="C000E47F"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105B478E" w14:paraId="63C2D2D3" w14:textId="77777777" w:rsidTr="105B478E">
      <w:tc>
        <w:tcPr>
          <w:tcW w:w="3120" w:type="dxa"/>
        </w:tcPr>
        <w:p w14:paraId="30C7CFD2" w14:textId="2E2F28FA" w:rsidR="105B478E" w:rsidRDefault="105B478E" w:rsidP="105B478E">
          <w:pPr>
            <w:pStyle w:val="Header"/>
            <w:ind w:left="-115"/>
            <w:rPr>
              <w:rFonts w:eastAsia="Calibri" w:hAnsi="Calibri"/>
              <w:color w:val="000000" w:themeColor="text1"/>
            </w:rPr>
          </w:pPr>
        </w:p>
      </w:tc>
      <w:tc>
        <w:tcPr>
          <w:tcW w:w="3120" w:type="dxa"/>
        </w:tcPr>
        <w:p w14:paraId="7F89053B" w14:textId="7EC97F9A" w:rsidR="105B478E" w:rsidRDefault="105B478E" w:rsidP="105B478E">
          <w:pPr>
            <w:pStyle w:val="Header"/>
            <w:jc w:val="center"/>
            <w:rPr>
              <w:rFonts w:eastAsia="Calibri" w:hAnsi="Calibri"/>
              <w:color w:val="000000" w:themeColor="text1"/>
            </w:rPr>
          </w:pPr>
        </w:p>
      </w:tc>
      <w:tc>
        <w:tcPr>
          <w:tcW w:w="3120" w:type="dxa"/>
        </w:tcPr>
        <w:p w14:paraId="6B1E3FEB" w14:textId="122C6533" w:rsidR="105B478E" w:rsidRDefault="105B478E" w:rsidP="105B478E">
          <w:pPr>
            <w:pStyle w:val="Header"/>
            <w:ind w:right="-115"/>
            <w:jc w:val="right"/>
            <w:rPr>
              <w:rFonts w:eastAsia="Calibri" w:hAnsi="Calibri"/>
              <w:color w:val="000000" w:themeColor="text1"/>
            </w:rPr>
          </w:pPr>
        </w:p>
      </w:tc>
    </w:tr>
  </w:tbl>
  <w:p w14:paraId="3BC4B71F" w14:textId="665DE8F6" w:rsidR="105B478E" w:rsidRDefault="105B478E" w:rsidP="105B478E">
    <w:pPr>
      <w:pStyle w:val="Footer"/>
      <w:rPr>
        <w:rFonts w:eastAsia="Calibri" w:hAnsi="Calibri"/>
        <w:color w:val="000000" w:themeColor="text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D5D593" w14:textId="77777777" w:rsidR="00131F82" w:rsidRDefault="00131F82">
      <w:pPr>
        <w:spacing w:after="0" w:line="240" w:lineRule="auto"/>
      </w:pPr>
      <w:r>
        <w:separator/>
      </w:r>
    </w:p>
  </w:footnote>
  <w:footnote w:type="continuationSeparator" w:id="0">
    <w:p w14:paraId="2E61354B" w14:textId="77777777" w:rsidR="00131F82" w:rsidRDefault="00131F82">
      <w:pPr>
        <w:spacing w:after="0" w:line="240" w:lineRule="auto"/>
      </w:pPr>
      <w:r>
        <w:continuationSeparator/>
      </w:r>
    </w:p>
  </w:footnote>
  <w:footnote w:type="continuationNotice" w:id="1">
    <w:p w14:paraId="3B4A283B" w14:textId="77777777" w:rsidR="00131F82" w:rsidRDefault="00131F8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105B478E" w14:paraId="08F55C6B" w14:textId="77777777" w:rsidTr="105B478E">
      <w:tc>
        <w:tcPr>
          <w:tcW w:w="3120" w:type="dxa"/>
        </w:tcPr>
        <w:p w14:paraId="5A9EABFE" w14:textId="748A184D" w:rsidR="105B478E" w:rsidRDefault="105B478E" w:rsidP="105B478E">
          <w:pPr>
            <w:pStyle w:val="Header"/>
            <w:ind w:left="-115"/>
            <w:rPr>
              <w:rFonts w:eastAsia="Calibri" w:hAnsi="Calibri"/>
              <w:color w:val="000000" w:themeColor="text1"/>
            </w:rPr>
          </w:pPr>
        </w:p>
      </w:tc>
      <w:tc>
        <w:tcPr>
          <w:tcW w:w="3120" w:type="dxa"/>
        </w:tcPr>
        <w:p w14:paraId="62531951" w14:textId="6F81A167" w:rsidR="105B478E" w:rsidRDefault="105B478E" w:rsidP="105B478E">
          <w:pPr>
            <w:pStyle w:val="Header"/>
            <w:jc w:val="center"/>
            <w:rPr>
              <w:rFonts w:eastAsia="Calibri" w:hAnsi="Calibri"/>
              <w:color w:val="000000" w:themeColor="text1"/>
            </w:rPr>
          </w:pPr>
        </w:p>
      </w:tc>
      <w:tc>
        <w:tcPr>
          <w:tcW w:w="3120" w:type="dxa"/>
        </w:tcPr>
        <w:p w14:paraId="6012BC96" w14:textId="6952F79B" w:rsidR="105B478E" w:rsidRDefault="105B478E" w:rsidP="105B478E">
          <w:pPr>
            <w:pStyle w:val="Header"/>
            <w:ind w:right="-115"/>
            <w:jc w:val="right"/>
            <w:rPr>
              <w:rFonts w:eastAsia="Calibri" w:hAnsi="Calibri"/>
              <w:color w:val="000000" w:themeColor="text1"/>
            </w:rPr>
          </w:pPr>
        </w:p>
      </w:tc>
    </w:tr>
  </w:tbl>
  <w:p w14:paraId="4F07CDD2" w14:textId="31494062" w:rsidR="105B478E" w:rsidRDefault="105B478E" w:rsidP="105B478E">
    <w:pPr>
      <w:pStyle w:val="Header"/>
      <w:rPr>
        <w:rFonts w:eastAsia="Calibri" w:hAnsi="Calibri"/>
        <w:color w:val="000000" w:themeColor="text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249C2"/>
    <w:multiLevelType w:val="hybridMultilevel"/>
    <w:tmpl w:val="6C34643A"/>
    <w:lvl w:ilvl="0" w:tplc="8794C0FE">
      <w:start w:val="1"/>
      <w:numFmt w:val="decimal"/>
      <w:lvlText w:val="%1)"/>
      <w:lvlJc w:val="left"/>
      <w:pPr>
        <w:ind w:left="720" w:hanging="360"/>
      </w:pPr>
    </w:lvl>
    <w:lvl w:ilvl="1" w:tplc="424E0506">
      <w:start w:val="1"/>
      <w:numFmt w:val="lowerLetter"/>
      <w:lvlText w:val="%2)"/>
      <w:lvlJc w:val="left"/>
      <w:pPr>
        <w:ind w:left="1440" w:hanging="360"/>
      </w:pPr>
    </w:lvl>
    <w:lvl w:ilvl="2" w:tplc="216EC09A">
      <w:start w:val="1"/>
      <w:numFmt w:val="lowerRoman"/>
      <w:lvlText w:val="%3)"/>
      <w:lvlJc w:val="right"/>
      <w:pPr>
        <w:ind w:left="2160" w:hanging="180"/>
      </w:pPr>
    </w:lvl>
    <w:lvl w:ilvl="3" w:tplc="52E45764">
      <w:start w:val="1"/>
      <w:numFmt w:val="decimal"/>
      <w:lvlText w:val="(%4)"/>
      <w:lvlJc w:val="left"/>
      <w:pPr>
        <w:ind w:left="2880" w:hanging="360"/>
      </w:pPr>
    </w:lvl>
    <w:lvl w:ilvl="4" w:tplc="F82E939C">
      <w:start w:val="1"/>
      <w:numFmt w:val="lowerLetter"/>
      <w:lvlText w:val="(%5)"/>
      <w:lvlJc w:val="left"/>
      <w:pPr>
        <w:ind w:left="3600" w:hanging="360"/>
      </w:pPr>
    </w:lvl>
    <w:lvl w:ilvl="5" w:tplc="30B609C6">
      <w:start w:val="1"/>
      <w:numFmt w:val="lowerRoman"/>
      <w:lvlText w:val="(%6)"/>
      <w:lvlJc w:val="right"/>
      <w:pPr>
        <w:ind w:left="4320" w:hanging="180"/>
      </w:pPr>
    </w:lvl>
    <w:lvl w:ilvl="6" w:tplc="7090ABC6">
      <w:start w:val="1"/>
      <w:numFmt w:val="decimal"/>
      <w:lvlText w:val="%7."/>
      <w:lvlJc w:val="left"/>
      <w:pPr>
        <w:ind w:left="5040" w:hanging="360"/>
      </w:pPr>
    </w:lvl>
    <w:lvl w:ilvl="7" w:tplc="358C95DE">
      <w:start w:val="1"/>
      <w:numFmt w:val="lowerLetter"/>
      <w:lvlText w:val="%8."/>
      <w:lvlJc w:val="left"/>
      <w:pPr>
        <w:ind w:left="5760" w:hanging="360"/>
      </w:pPr>
    </w:lvl>
    <w:lvl w:ilvl="8" w:tplc="CEBA5858">
      <w:start w:val="1"/>
      <w:numFmt w:val="lowerRoman"/>
      <w:lvlText w:val="%9."/>
      <w:lvlJc w:val="right"/>
      <w:pPr>
        <w:ind w:left="6480" w:hanging="180"/>
      </w:pPr>
    </w:lvl>
  </w:abstractNum>
  <w:abstractNum w:abstractNumId="1" w15:restartNumberingAfterBreak="0">
    <w:nsid w:val="03FF0148"/>
    <w:multiLevelType w:val="hybridMultilevel"/>
    <w:tmpl w:val="7278C99A"/>
    <w:lvl w:ilvl="0" w:tplc="FFFFFFFF">
      <w:start w:val="1"/>
      <w:numFmt w:val="upperRoman"/>
      <w:lvlText w:val="%1."/>
      <w:lvlJc w:val="right"/>
      <w:pPr>
        <w:ind w:left="720" w:hanging="360"/>
      </w:pPr>
      <w:rPr>
        <w:b/>
        <w:bCs/>
      </w:rPr>
    </w:lvl>
    <w:lvl w:ilvl="1" w:tplc="FFFFFFFF">
      <w:start w:val="1"/>
      <w:numFmt w:val="decimal"/>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35E05696">
      <w:start w:val="1"/>
      <w:numFmt w:val="decimal"/>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B277BCE"/>
    <w:multiLevelType w:val="hybridMultilevel"/>
    <w:tmpl w:val="3A9271C6"/>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 w15:restartNumberingAfterBreak="0">
    <w:nsid w:val="0BC65601"/>
    <w:multiLevelType w:val="multilevel"/>
    <w:tmpl w:val="615CA51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0E544DB6"/>
    <w:multiLevelType w:val="hybridMultilevel"/>
    <w:tmpl w:val="7778AD86"/>
    <w:lvl w:ilvl="0" w:tplc="93966744">
      <w:start w:val="1"/>
      <w:numFmt w:val="upperRoman"/>
      <w:lvlText w:val="%1."/>
      <w:lvlJc w:val="right"/>
      <w:pPr>
        <w:ind w:left="720" w:hanging="360"/>
      </w:pPr>
      <w:rPr>
        <w:b/>
        <w:bCs/>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B833E2"/>
    <w:multiLevelType w:val="hybridMultilevel"/>
    <w:tmpl w:val="4BE03E10"/>
    <w:lvl w:ilvl="0" w:tplc="1446195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885DDA"/>
    <w:multiLevelType w:val="hybridMultilevel"/>
    <w:tmpl w:val="ACF0E2DA"/>
    <w:lvl w:ilvl="0" w:tplc="C0889C6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8F5316C"/>
    <w:multiLevelType w:val="hybridMultilevel"/>
    <w:tmpl w:val="5FCC922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0063D8"/>
    <w:multiLevelType w:val="hybridMultilevel"/>
    <w:tmpl w:val="2E967D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C22E8D"/>
    <w:multiLevelType w:val="hybridMultilevel"/>
    <w:tmpl w:val="22905860"/>
    <w:lvl w:ilvl="0" w:tplc="D3920C62">
      <w:start w:val="1"/>
      <w:numFmt w:val="decimal"/>
      <w:lvlText w:val="%1)"/>
      <w:lvlJc w:val="left"/>
      <w:pPr>
        <w:ind w:left="720" w:hanging="360"/>
      </w:pPr>
    </w:lvl>
    <w:lvl w:ilvl="1" w:tplc="6F3E1FFA">
      <w:start w:val="1"/>
      <w:numFmt w:val="lowerLetter"/>
      <w:lvlText w:val="%2)"/>
      <w:lvlJc w:val="left"/>
      <w:pPr>
        <w:ind w:left="1440" w:hanging="360"/>
      </w:pPr>
    </w:lvl>
    <w:lvl w:ilvl="2" w:tplc="384E7E48">
      <w:start w:val="1"/>
      <w:numFmt w:val="lowerRoman"/>
      <w:lvlText w:val="%3)"/>
      <w:lvlJc w:val="right"/>
      <w:pPr>
        <w:ind w:left="2160" w:hanging="180"/>
      </w:pPr>
    </w:lvl>
    <w:lvl w:ilvl="3" w:tplc="35E05696">
      <w:start w:val="1"/>
      <w:numFmt w:val="decimal"/>
      <w:lvlText w:val="(%4)"/>
      <w:lvlJc w:val="left"/>
      <w:pPr>
        <w:ind w:left="2880" w:hanging="360"/>
      </w:pPr>
    </w:lvl>
    <w:lvl w:ilvl="4" w:tplc="365E36BE">
      <w:start w:val="1"/>
      <w:numFmt w:val="lowerLetter"/>
      <w:lvlText w:val="(%5)"/>
      <w:lvlJc w:val="left"/>
      <w:pPr>
        <w:ind w:left="3600" w:hanging="360"/>
      </w:pPr>
    </w:lvl>
    <w:lvl w:ilvl="5" w:tplc="63FE93EC">
      <w:start w:val="1"/>
      <w:numFmt w:val="lowerRoman"/>
      <w:lvlText w:val="(%6)"/>
      <w:lvlJc w:val="right"/>
      <w:pPr>
        <w:ind w:left="4320" w:hanging="180"/>
      </w:pPr>
    </w:lvl>
    <w:lvl w:ilvl="6" w:tplc="71F0A26C">
      <w:start w:val="1"/>
      <w:numFmt w:val="decimal"/>
      <w:lvlText w:val="%7."/>
      <w:lvlJc w:val="left"/>
      <w:pPr>
        <w:ind w:left="5040" w:hanging="360"/>
      </w:pPr>
    </w:lvl>
    <w:lvl w:ilvl="7" w:tplc="9378CCC0">
      <w:start w:val="1"/>
      <w:numFmt w:val="lowerLetter"/>
      <w:lvlText w:val="%8."/>
      <w:lvlJc w:val="left"/>
      <w:pPr>
        <w:ind w:left="5760" w:hanging="360"/>
      </w:pPr>
    </w:lvl>
    <w:lvl w:ilvl="8" w:tplc="908A87F0">
      <w:start w:val="1"/>
      <w:numFmt w:val="lowerRoman"/>
      <w:lvlText w:val="%9."/>
      <w:lvlJc w:val="right"/>
      <w:pPr>
        <w:ind w:left="6480" w:hanging="180"/>
      </w:pPr>
    </w:lvl>
  </w:abstractNum>
  <w:abstractNum w:abstractNumId="10" w15:restartNumberingAfterBreak="0">
    <w:nsid w:val="2CA334BA"/>
    <w:multiLevelType w:val="hybridMultilevel"/>
    <w:tmpl w:val="DFAC870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071180E"/>
    <w:multiLevelType w:val="hybridMultilevel"/>
    <w:tmpl w:val="1A9C472E"/>
    <w:lvl w:ilvl="0" w:tplc="0409000F">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2" w15:restartNumberingAfterBreak="0">
    <w:nsid w:val="33BB4F43"/>
    <w:multiLevelType w:val="hybridMultilevel"/>
    <w:tmpl w:val="089E1A00"/>
    <w:lvl w:ilvl="0" w:tplc="FFFFFFFF">
      <w:start w:val="1"/>
      <w:numFmt w:val="upperRoman"/>
      <w:lvlText w:val="%1."/>
      <w:lvlJc w:val="right"/>
      <w:pPr>
        <w:ind w:left="720" w:hanging="360"/>
      </w:pPr>
      <w:rPr>
        <w:b/>
        <w:bCs/>
      </w:rPr>
    </w:lvl>
    <w:lvl w:ilvl="1" w:tplc="FFFFFFFF">
      <w:start w:val="1"/>
      <w:numFmt w:val="decimal"/>
      <w:lvlText w:val="%2."/>
      <w:lvlJc w:val="left"/>
      <w:pPr>
        <w:ind w:left="1440" w:hanging="360"/>
      </w:pPr>
    </w:lvl>
    <w:lvl w:ilvl="2" w:tplc="FFFFFFFF">
      <w:start w:val="1"/>
      <w:numFmt w:val="lowerRoman"/>
      <w:lvlText w:val="%3."/>
      <w:lvlJc w:val="right"/>
      <w:pPr>
        <w:ind w:left="2160" w:hanging="180"/>
      </w:pPr>
    </w:lvl>
    <w:lvl w:ilvl="3" w:tplc="35E05696">
      <w:start w:val="1"/>
      <w:numFmt w:val="decimal"/>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34211485"/>
    <w:multiLevelType w:val="hybridMultilevel"/>
    <w:tmpl w:val="D6D65FA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6326C07"/>
    <w:multiLevelType w:val="hybridMultilevel"/>
    <w:tmpl w:val="3658365E"/>
    <w:lvl w:ilvl="0" w:tplc="1BC600E2">
      <w:start w:val="1"/>
      <w:numFmt w:val="decimal"/>
      <w:lvlText w:val="%1."/>
      <w:lvlJc w:val="left"/>
      <w:pPr>
        <w:ind w:left="720" w:hanging="360"/>
      </w:pPr>
    </w:lvl>
    <w:lvl w:ilvl="1" w:tplc="55F64010">
      <w:start w:val="1"/>
      <w:numFmt w:val="lowerLetter"/>
      <w:lvlText w:val="%2."/>
      <w:lvlJc w:val="left"/>
      <w:pPr>
        <w:ind w:left="1440" w:hanging="360"/>
      </w:pPr>
    </w:lvl>
    <w:lvl w:ilvl="2" w:tplc="2F2065AC">
      <w:start w:val="1"/>
      <w:numFmt w:val="lowerRoman"/>
      <w:lvlText w:val="%3."/>
      <w:lvlJc w:val="right"/>
      <w:pPr>
        <w:ind w:left="2160" w:hanging="180"/>
      </w:pPr>
    </w:lvl>
    <w:lvl w:ilvl="3" w:tplc="0610E868">
      <w:start w:val="1"/>
      <w:numFmt w:val="decimal"/>
      <w:lvlText w:val="%4."/>
      <w:lvlJc w:val="left"/>
      <w:pPr>
        <w:ind w:left="2880" w:hanging="360"/>
      </w:pPr>
    </w:lvl>
    <w:lvl w:ilvl="4" w:tplc="71460E60">
      <w:start w:val="1"/>
      <w:numFmt w:val="lowerLetter"/>
      <w:lvlText w:val="%5."/>
      <w:lvlJc w:val="left"/>
      <w:pPr>
        <w:ind w:left="3600" w:hanging="360"/>
      </w:pPr>
    </w:lvl>
    <w:lvl w:ilvl="5" w:tplc="EF869804">
      <w:start w:val="1"/>
      <w:numFmt w:val="lowerRoman"/>
      <w:lvlText w:val="%6."/>
      <w:lvlJc w:val="right"/>
      <w:pPr>
        <w:ind w:left="4320" w:hanging="180"/>
      </w:pPr>
    </w:lvl>
    <w:lvl w:ilvl="6" w:tplc="7F986C46">
      <w:start w:val="1"/>
      <w:numFmt w:val="decimal"/>
      <w:lvlText w:val="%7."/>
      <w:lvlJc w:val="left"/>
      <w:pPr>
        <w:ind w:left="5040" w:hanging="360"/>
      </w:pPr>
    </w:lvl>
    <w:lvl w:ilvl="7" w:tplc="14D47A5E">
      <w:start w:val="1"/>
      <w:numFmt w:val="lowerLetter"/>
      <w:lvlText w:val="%8."/>
      <w:lvlJc w:val="left"/>
      <w:pPr>
        <w:ind w:left="5760" w:hanging="360"/>
      </w:pPr>
    </w:lvl>
    <w:lvl w:ilvl="8" w:tplc="CE729124">
      <w:start w:val="1"/>
      <w:numFmt w:val="lowerRoman"/>
      <w:lvlText w:val="%9."/>
      <w:lvlJc w:val="right"/>
      <w:pPr>
        <w:ind w:left="6480" w:hanging="180"/>
      </w:pPr>
    </w:lvl>
  </w:abstractNum>
  <w:abstractNum w:abstractNumId="15" w15:restartNumberingAfterBreak="0">
    <w:nsid w:val="3C9D061C"/>
    <w:multiLevelType w:val="multilevel"/>
    <w:tmpl w:val="FAC86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1B20807"/>
    <w:multiLevelType w:val="hybridMultilevel"/>
    <w:tmpl w:val="C20E44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DAC0174"/>
    <w:multiLevelType w:val="hybridMultilevel"/>
    <w:tmpl w:val="D1949CCA"/>
    <w:lvl w:ilvl="0" w:tplc="7CAA26CC">
      <w:start w:val="1"/>
      <w:numFmt w:val="decimal"/>
      <w:lvlText w:val="%1)"/>
      <w:lvlJc w:val="left"/>
      <w:pPr>
        <w:ind w:left="720" w:hanging="360"/>
      </w:pPr>
    </w:lvl>
    <w:lvl w:ilvl="1" w:tplc="C0CE335A">
      <w:start w:val="1"/>
      <w:numFmt w:val="lowerLetter"/>
      <w:lvlText w:val="%2)"/>
      <w:lvlJc w:val="left"/>
      <w:pPr>
        <w:ind w:left="1440" w:hanging="360"/>
      </w:pPr>
    </w:lvl>
    <w:lvl w:ilvl="2" w:tplc="858CCF16">
      <w:start w:val="1"/>
      <w:numFmt w:val="lowerRoman"/>
      <w:lvlText w:val="%3)"/>
      <w:lvlJc w:val="right"/>
      <w:pPr>
        <w:ind w:left="2160" w:hanging="180"/>
      </w:pPr>
    </w:lvl>
    <w:lvl w:ilvl="3" w:tplc="01FC7210">
      <w:start w:val="1"/>
      <w:numFmt w:val="decimal"/>
      <w:lvlText w:val="(%4)"/>
      <w:lvlJc w:val="left"/>
      <w:pPr>
        <w:ind w:left="2880" w:hanging="360"/>
      </w:pPr>
    </w:lvl>
    <w:lvl w:ilvl="4" w:tplc="490E143C">
      <w:start w:val="1"/>
      <w:numFmt w:val="lowerLetter"/>
      <w:lvlText w:val="(%5)"/>
      <w:lvlJc w:val="left"/>
      <w:pPr>
        <w:ind w:left="3600" w:hanging="360"/>
      </w:pPr>
    </w:lvl>
    <w:lvl w:ilvl="5" w:tplc="BC06C7D8">
      <w:start w:val="1"/>
      <w:numFmt w:val="lowerRoman"/>
      <w:lvlText w:val="(%6)"/>
      <w:lvlJc w:val="right"/>
      <w:pPr>
        <w:ind w:left="4320" w:hanging="180"/>
      </w:pPr>
    </w:lvl>
    <w:lvl w:ilvl="6" w:tplc="1BB6725C">
      <w:start w:val="1"/>
      <w:numFmt w:val="decimal"/>
      <w:lvlText w:val="%7."/>
      <w:lvlJc w:val="left"/>
      <w:pPr>
        <w:ind w:left="5040" w:hanging="360"/>
      </w:pPr>
    </w:lvl>
    <w:lvl w:ilvl="7" w:tplc="A49EE494">
      <w:start w:val="1"/>
      <w:numFmt w:val="lowerLetter"/>
      <w:lvlText w:val="%8."/>
      <w:lvlJc w:val="left"/>
      <w:pPr>
        <w:ind w:left="5760" w:hanging="360"/>
      </w:pPr>
    </w:lvl>
    <w:lvl w:ilvl="8" w:tplc="9642F956">
      <w:start w:val="1"/>
      <w:numFmt w:val="lowerRoman"/>
      <w:lvlText w:val="%9."/>
      <w:lvlJc w:val="right"/>
      <w:pPr>
        <w:ind w:left="6480" w:hanging="180"/>
      </w:pPr>
    </w:lvl>
  </w:abstractNum>
  <w:abstractNum w:abstractNumId="18" w15:restartNumberingAfterBreak="0">
    <w:nsid w:val="4F0122B2"/>
    <w:multiLevelType w:val="multilevel"/>
    <w:tmpl w:val="602A913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9" w15:restartNumberingAfterBreak="0">
    <w:nsid w:val="5B324480"/>
    <w:multiLevelType w:val="hybridMultilevel"/>
    <w:tmpl w:val="C2F48F58"/>
    <w:lvl w:ilvl="0" w:tplc="8794C0FE">
      <w:start w:val="1"/>
      <w:numFmt w:val="decimal"/>
      <w:lvlText w:val="%1)"/>
      <w:lvlJc w:val="left"/>
      <w:pPr>
        <w:ind w:left="720" w:hanging="360"/>
      </w:pPr>
    </w:lvl>
    <w:lvl w:ilvl="1" w:tplc="424E0506">
      <w:start w:val="1"/>
      <w:numFmt w:val="lowerLetter"/>
      <w:lvlText w:val="%2)"/>
      <w:lvlJc w:val="left"/>
      <w:pPr>
        <w:ind w:left="1440" w:hanging="360"/>
      </w:pPr>
    </w:lvl>
    <w:lvl w:ilvl="2" w:tplc="216EC09A">
      <w:start w:val="1"/>
      <w:numFmt w:val="lowerRoman"/>
      <w:lvlText w:val="%3)"/>
      <w:lvlJc w:val="right"/>
      <w:pPr>
        <w:ind w:left="2160" w:hanging="180"/>
      </w:pPr>
    </w:lvl>
    <w:lvl w:ilvl="3" w:tplc="52E45764">
      <w:start w:val="1"/>
      <w:numFmt w:val="decimal"/>
      <w:lvlText w:val="(%4)"/>
      <w:lvlJc w:val="left"/>
      <w:pPr>
        <w:ind w:left="2880" w:hanging="360"/>
      </w:pPr>
    </w:lvl>
    <w:lvl w:ilvl="4" w:tplc="F82E939C">
      <w:start w:val="1"/>
      <w:numFmt w:val="lowerLetter"/>
      <w:lvlText w:val="(%5)"/>
      <w:lvlJc w:val="left"/>
      <w:pPr>
        <w:ind w:left="3600" w:hanging="360"/>
      </w:pPr>
    </w:lvl>
    <w:lvl w:ilvl="5" w:tplc="30B609C6">
      <w:start w:val="1"/>
      <w:numFmt w:val="lowerRoman"/>
      <w:lvlText w:val="(%6)"/>
      <w:lvlJc w:val="right"/>
      <w:pPr>
        <w:ind w:left="4320" w:hanging="180"/>
      </w:pPr>
    </w:lvl>
    <w:lvl w:ilvl="6" w:tplc="7090ABC6">
      <w:start w:val="1"/>
      <w:numFmt w:val="decimal"/>
      <w:lvlText w:val="%7."/>
      <w:lvlJc w:val="left"/>
      <w:pPr>
        <w:ind w:left="5040" w:hanging="360"/>
      </w:pPr>
    </w:lvl>
    <w:lvl w:ilvl="7" w:tplc="358C95DE">
      <w:start w:val="1"/>
      <w:numFmt w:val="lowerLetter"/>
      <w:lvlText w:val="%8."/>
      <w:lvlJc w:val="left"/>
      <w:pPr>
        <w:ind w:left="5760" w:hanging="360"/>
      </w:pPr>
    </w:lvl>
    <w:lvl w:ilvl="8" w:tplc="CEBA5858">
      <w:start w:val="1"/>
      <w:numFmt w:val="lowerRoman"/>
      <w:lvlText w:val="%9."/>
      <w:lvlJc w:val="right"/>
      <w:pPr>
        <w:ind w:left="6480" w:hanging="180"/>
      </w:pPr>
    </w:lvl>
  </w:abstractNum>
  <w:abstractNum w:abstractNumId="20" w15:restartNumberingAfterBreak="0">
    <w:nsid w:val="61AC5DED"/>
    <w:multiLevelType w:val="hybridMultilevel"/>
    <w:tmpl w:val="3C840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C721C59"/>
    <w:multiLevelType w:val="hybridMultilevel"/>
    <w:tmpl w:val="645CB7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EAA0FDD"/>
    <w:multiLevelType w:val="hybridMultilevel"/>
    <w:tmpl w:val="7A2444C6"/>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num w:numId="1" w16cid:durableId="365525361">
    <w:abstractNumId w:val="9"/>
  </w:num>
  <w:num w:numId="2" w16cid:durableId="1218084414">
    <w:abstractNumId w:val="14"/>
  </w:num>
  <w:num w:numId="3" w16cid:durableId="1961376009">
    <w:abstractNumId w:val="19"/>
  </w:num>
  <w:num w:numId="4" w16cid:durableId="1617714081">
    <w:abstractNumId w:val="17"/>
  </w:num>
  <w:num w:numId="5" w16cid:durableId="400756307">
    <w:abstractNumId w:val="6"/>
  </w:num>
  <w:num w:numId="6" w16cid:durableId="1118833508">
    <w:abstractNumId w:val="4"/>
  </w:num>
  <w:num w:numId="7" w16cid:durableId="1599678109">
    <w:abstractNumId w:val="22"/>
  </w:num>
  <w:num w:numId="8" w16cid:durableId="1287930671">
    <w:abstractNumId w:val="11"/>
  </w:num>
  <w:num w:numId="9" w16cid:durableId="2116974923">
    <w:abstractNumId w:val="2"/>
  </w:num>
  <w:num w:numId="10" w16cid:durableId="630938092">
    <w:abstractNumId w:val="0"/>
  </w:num>
  <w:num w:numId="11" w16cid:durableId="158810002">
    <w:abstractNumId w:val="3"/>
  </w:num>
  <w:num w:numId="12" w16cid:durableId="229311510">
    <w:abstractNumId w:val="20"/>
  </w:num>
  <w:num w:numId="13" w16cid:durableId="1151365789">
    <w:abstractNumId w:val="18"/>
  </w:num>
  <w:num w:numId="14" w16cid:durableId="629669999">
    <w:abstractNumId w:val="15"/>
  </w:num>
  <w:num w:numId="15" w16cid:durableId="1701053803">
    <w:abstractNumId w:val="8"/>
  </w:num>
  <w:num w:numId="16" w16cid:durableId="8070195">
    <w:abstractNumId w:val="13"/>
  </w:num>
  <w:num w:numId="17" w16cid:durableId="109327284">
    <w:abstractNumId w:val="12"/>
  </w:num>
  <w:num w:numId="18" w16cid:durableId="1369335661">
    <w:abstractNumId w:val="1"/>
  </w:num>
  <w:num w:numId="19" w16cid:durableId="1771505347">
    <w:abstractNumId w:val="5"/>
  </w:num>
  <w:num w:numId="20" w16cid:durableId="539517525">
    <w:abstractNumId w:val="10"/>
  </w:num>
  <w:num w:numId="21" w16cid:durableId="808210995">
    <w:abstractNumId w:val="16"/>
  </w:num>
  <w:num w:numId="22" w16cid:durableId="176624026">
    <w:abstractNumId w:val="21"/>
  </w:num>
  <w:num w:numId="23" w16cid:durableId="6099743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54EEA2D"/>
    <w:rsid w:val="00005BA6"/>
    <w:rsid w:val="000200FE"/>
    <w:rsid w:val="000351D0"/>
    <w:rsid w:val="000471B0"/>
    <w:rsid w:val="00066367"/>
    <w:rsid w:val="00070053"/>
    <w:rsid w:val="000701CD"/>
    <w:rsid w:val="000706F4"/>
    <w:rsid w:val="00093538"/>
    <w:rsid w:val="00094E80"/>
    <w:rsid w:val="000954C3"/>
    <w:rsid w:val="000A01E1"/>
    <w:rsid w:val="000A052B"/>
    <w:rsid w:val="000A61F4"/>
    <w:rsid w:val="000B2A5D"/>
    <w:rsid w:val="000C5424"/>
    <w:rsid w:val="000D6307"/>
    <w:rsid w:val="000F565A"/>
    <w:rsid w:val="00100928"/>
    <w:rsid w:val="0010399E"/>
    <w:rsid w:val="00105E4C"/>
    <w:rsid w:val="00110651"/>
    <w:rsid w:val="00111841"/>
    <w:rsid w:val="00120981"/>
    <w:rsid w:val="00124DD8"/>
    <w:rsid w:val="00131F82"/>
    <w:rsid w:val="001368AA"/>
    <w:rsid w:val="00146E2C"/>
    <w:rsid w:val="001474CB"/>
    <w:rsid w:val="00151548"/>
    <w:rsid w:val="00160250"/>
    <w:rsid w:val="0016303E"/>
    <w:rsid w:val="00165DB8"/>
    <w:rsid w:val="00173A9C"/>
    <w:rsid w:val="00176239"/>
    <w:rsid w:val="00184189"/>
    <w:rsid w:val="00186E84"/>
    <w:rsid w:val="00191FDF"/>
    <w:rsid w:val="001B5B23"/>
    <w:rsid w:val="001B5E06"/>
    <w:rsid w:val="001B6200"/>
    <w:rsid w:val="001B6DFA"/>
    <w:rsid w:val="001C0680"/>
    <w:rsid w:val="001C3BD5"/>
    <w:rsid w:val="001C7E7F"/>
    <w:rsid w:val="001D6328"/>
    <w:rsid w:val="001E292C"/>
    <w:rsid w:val="001E36A4"/>
    <w:rsid w:val="001F20F4"/>
    <w:rsid w:val="001F2941"/>
    <w:rsid w:val="001F702C"/>
    <w:rsid w:val="002047A7"/>
    <w:rsid w:val="0023061A"/>
    <w:rsid w:val="00240CE5"/>
    <w:rsid w:val="00241862"/>
    <w:rsid w:val="00246FB2"/>
    <w:rsid w:val="00255413"/>
    <w:rsid w:val="00264D12"/>
    <w:rsid w:val="00267B24"/>
    <w:rsid w:val="00286E2C"/>
    <w:rsid w:val="0029620E"/>
    <w:rsid w:val="002A05AB"/>
    <w:rsid w:val="002A2878"/>
    <w:rsid w:val="002A3571"/>
    <w:rsid w:val="002A553E"/>
    <w:rsid w:val="002C56B2"/>
    <w:rsid w:val="002C5EB0"/>
    <w:rsid w:val="002D1F67"/>
    <w:rsid w:val="002E325D"/>
    <w:rsid w:val="002F0BB5"/>
    <w:rsid w:val="002F5769"/>
    <w:rsid w:val="00301D4E"/>
    <w:rsid w:val="00304DDE"/>
    <w:rsid w:val="00305F10"/>
    <w:rsid w:val="00322184"/>
    <w:rsid w:val="00324616"/>
    <w:rsid w:val="00324B54"/>
    <w:rsid w:val="00325230"/>
    <w:rsid w:val="0034658D"/>
    <w:rsid w:val="00350631"/>
    <w:rsid w:val="0035393E"/>
    <w:rsid w:val="003658D5"/>
    <w:rsid w:val="003669DB"/>
    <w:rsid w:val="003729A7"/>
    <w:rsid w:val="003827B2"/>
    <w:rsid w:val="00382A75"/>
    <w:rsid w:val="00394BAA"/>
    <w:rsid w:val="003A4152"/>
    <w:rsid w:val="003B2A11"/>
    <w:rsid w:val="003C4F5F"/>
    <w:rsid w:val="003C5495"/>
    <w:rsid w:val="003C6761"/>
    <w:rsid w:val="003D2E97"/>
    <w:rsid w:val="003D4311"/>
    <w:rsid w:val="003E2AFD"/>
    <w:rsid w:val="004015F4"/>
    <w:rsid w:val="00414D45"/>
    <w:rsid w:val="00431926"/>
    <w:rsid w:val="00441C03"/>
    <w:rsid w:val="00445941"/>
    <w:rsid w:val="004466E4"/>
    <w:rsid w:val="0045242E"/>
    <w:rsid w:val="0045336D"/>
    <w:rsid w:val="00465B54"/>
    <w:rsid w:val="00465D66"/>
    <w:rsid w:val="004755B6"/>
    <w:rsid w:val="00476DF8"/>
    <w:rsid w:val="0047786D"/>
    <w:rsid w:val="00477CFE"/>
    <w:rsid w:val="004814F0"/>
    <w:rsid w:val="00484D95"/>
    <w:rsid w:val="00490A74"/>
    <w:rsid w:val="00491468"/>
    <w:rsid w:val="00493FFC"/>
    <w:rsid w:val="00494981"/>
    <w:rsid w:val="004957B7"/>
    <w:rsid w:val="004A36F6"/>
    <w:rsid w:val="004A4746"/>
    <w:rsid w:val="004A73C9"/>
    <w:rsid w:val="004B401B"/>
    <w:rsid w:val="004B7580"/>
    <w:rsid w:val="004C2285"/>
    <w:rsid w:val="004C2CDC"/>
    <w:rsid w:val="004D1883"/>
    <w:rsid w:val="004D1FE8"/>
    <w:rsid w:val="004D2A4F"/>
    <w:rsid w:val="004D5EC7"/>
    <w:rsid w:val="00506CCF"/>
    <w:rsid w:val="005112B4"/>
    <w:rsid w:val="00516F26"/>
    <w:rsid w:val="00531C22"/>
    <w:rsid w:val="0054267A"/>
    <w:rsid w:val="0055114C"/>
    <w:rsid w:val="00551EA5"/>
    <w:rsid w:val="00554BC9"/>
    <w:rsid w:val="00555173"/>
    <w:rsid w:val="00560AA1"/>
    <w:rsid w:val="005722C0"/>
    <w:rsid w:val="00573B74"/>
    <w:rsid w:val="0058591F"/>
    <w:rsid w:val="00586045"/>
    <w:rsid w:val="005909F4"/>
    <w:rsid w:val="005A2F39"/>
    <w:rsid w:val="005C29DA"/>
    <w:rsid w:val="005F097F"/>
    <w:rsid w:val="005F663D"/>
    <w:rsid w:val="00602872"/>
    <w:rsid w:val="006104B8"/>
    <w:rsid w:val="00654021"/>
    <w:rsid w:val="0067423F"/>
    <w:rsid w:val="006A1275"/>
    <w:rsid w:val="006B0DF7"/>
    <w:rsid w:val="006B679A"/>
    <w:rsid w:val="006C5E78"/>
    <w:rsid w:val="006D307B"/>
    <w:rsid w:val="006F4194"/>
    <w:rsid w:val="007106D0"/>
    <w:rsid w:val="00710812"/>
    <w:rsid w:val="00715FB4"/>
    <w:rsid w:val="007179FD"/>
    <w:rsid w:val="00731194"/>
    <w:rsid w:val="00743646"/>
    <w:rsid w:val="00752193"/>
    <w:rsid w:val="00761854"/>
    <w:rsid w:val="007727A7"/>
    <w:rsid w:val="0077692E"/>
    <w:rsid w:val="00776E82"/>
    <w:rsid w:val="007804D8"/>
    <w:rsid w:val="0078528B"/>
    <w:rsid w:val="00794A4A"/>
    <w:rsid w:val="007A1EE9"/>
    <w:rsid w:val="007B6E6E"/>
    <w:rsid w:val="007C117C"/>
    <w:rsid w:val="007C50D8"/>
    <w:rsid w:val="007C6F6A"/>
    <w:rsid w:val="007D5170"/>
    <w:rsid w:val="007E3470"/>
    <w:rsid w:val="007F592D"/>
    <w:rsid w:val="0080043F"/>
    <w:rsid w:val="00805CE7"/>
    <w:rsid w:val="00816C1C"/>
    <w:rsid w:val="008505DD"/>
    <w:rsid w:val="00855D4C"/>
    <w:rsid w:val="00863E3A"/>
    <w:rsid w:val="00866C25"/>
    <w:rsid w:val="008711CE"/>
    <w:rsid w:val="00873AD9"/>
    <w:rsid w:val="00893008"/>
    <w:rsid w:val="00895924"/>
    <w:rsid w:val="008A19C9"/>
    <w:rsid w:val="008B1354"/>
    <w:rsid w:val="008B16B6"/>
    <w:rsid w:val="008B5FF8"/>
    <w:rsid w:val="008B7D78"/>
    <w:rsid w:val="008C2FDB"/>
    <w:rsid w:val="008C5355"/>
    <w:rsid w:val="008C6CF0"/>
    <w:rsid w:val="008D07DE"/>
    <w:rsid w:val="008F29A9"/>
    <w:rsid w:val="00902FF9"/>
    <w:rsid w:val="00904E7B"/>
    <w:rsid w:val="00920A58"/>
    <w:rsid w:val="0093082B"/>
    <w:rsid w:val="0094704A"/>
    <w:rsid w:val="009561C7"/>
    <w:rsid w:val="009562ED"/>
    <w:rsid w:val="009575D5"/>
    <w:rsid w:val="00965782"/>
    <w:rsid w:val="00967985"/>
    <w:rsid w:val="0098524B"/>
    <w:rsid w:val="0098547B"/>
    <w:rsid w:val="0099502F"/>
    <w:rsid w:val="009A6042"/>
    <w:rsid w:val="009A7932"/>
    <w:rsid w:val="009B5F15"/>
    <w:rsid w:val="009C2EED"/>
    <w:rsid w:val="009C3F1D"/>
    <w:rsid w:val="009C63A3"/>
    <w:rsid w:val="009E36FB"/>
    <w:rsid w:val="009E417D"/>
    <w:rsid w:val="009F5396"/>
    <w:rsid w:val="00A028F0"/>
    <w:rsid w:val="00A10C21"/>
    <w:rsid w:val="00A13367"/>
    <w:rsid w:val="00A13B00"/>
    <w:rsid w:val="00A205AE"/>
    <w:rsid w:val="00A22829"/>
    <w:rsid w:val="00A41D7D"/>
    <w:rsid w:val="00A46A8B"/>
    <w:rsid w:val="00A50BEC"/>
    <w:rsid w:val="00A5179F"/>
    <w:rsid w:val="00A5727C"/>
    <w:rsid w:val="00A60A4C"/>
    <w:rsid w:val="00A612DA"/>
    <w:rsid w:val="00A661D4"/>
    <w:rsid w:val="00A66976"/>
    <w:rsid w:val="00A70A38"/>
    <w:rsid w:val="00A715E2"/>
    <w:rsid w:val="00A71E3D"/>
    <w:rsid w:val="00A74733"/>
    <w:rsid w:val="00A815DE"/>
    <w:rsid w:val="00A84661"/>
    <w:rsid w:val="00A87CCB"/>
    <w:rsid w:val="00A90413"/>
    <w:rsid w:val="00A938D7"/>
    <w:rsid w:val="00A93FDA"/>
    <w:rsid w:val="00AA2D88"/>
    <w:rsid w:val="00AA740A"/>
    <w:rsid w:val="00AB35E9"/>
    <w:rsid w:val="00AC0670"/>
    <w:rsid w:val="00AD25CA"/>
    <w:rsid w:val="00AD6B31"/>
    <w:rsid w:val="00AE3D25"/>
    <w:rsid w:val="00AE7BD6"/>
    <w:rsid w:val="00AF0107"/>
    <w:rsid w:val="00AF1337"/>
    <w:rsid w:val="00B000B9"/>
    <w:rsid w:val="00B200BA"/>
    <w:rsid w:val="00B21F94"/>
    <w:rsid w:val="00B27D95"/>
    <w:rsid w:val="00B34E7D"/>
    <w:rsid w:val="00B45E7D"/>
    <w:rsid w:val="00B52F0B"/>
    <w:rsid w:val="00B575EE"/>
    <w:rsid w:val="00B60157"/>
    <w:rsid w:val="00B6049B"/>
    <w:rsid w:val="00B7133F"/>
    <w:rsid w:val="00B720CE"/>
    <w:rsid w:val="00B72A1A"/>
    <w:rsid w:val="00B73EEA"/>
    <w:rsid w:val="00BA306D"/>
    <w:rsid w:val="00BB3C5B"/>
    <w:rsid w:val="00BB428A"/>
    <w:rsid w:val="00BB573D"/>
    <w:rsid w:val="00BE2469"/>
    <w:rsid w:val="00BF1A52"/>
    <w:rsid w:val="00C061F5"/>
    <w:rsid w:val="00C179BD"/>
    <w:rsid w:val="00C208E5"/>
    <w:rsid w:val="00C23E5B"/>
    <w:rsid w:val="00C260F9"/>
    <w:rsid w:val="00C26BFD"/>
    <w:rsid w:val="00C31756"/>
    <w:rsid w:val="00C420F1"/>
    <w:rsid w:val="00C5073A"/>
    <w:rsid w:val="00C5432B"/>
    <w:rsid w:val="00C6679C"/>
    <w:rsid w:val="00C74597"/>
    <w:rsid w:val="00C96B40"/>
    <w:rsid w:val="00CC1571"/>
    <w:rsid w:val="00CE4662"/>
    <w:rsid w:val="00CE632C"/>
    <w:rsid w:val="00CF1702"/>
    <w:rsid w:val="00D04566"/>
    <w:rsid w:val="00D1796D"/>
    <w:rsid w:val="00D25834"/>
    <w:rsid w:val="00D31D15"/>
    <w:rsid w:val="00D40B1D"/>
    <w:rsid w:val="00D52A7E"/>
    <w:rsid w:val="00D53CAB"/>
    <w:rsid w:val="00D563A3"/>
    <w:rsid w:val="00D6112F"/>
    <w:rsid w:val="00D768C0"/>
    <w:rsid w:val="00D7791C"/>
    <w:rsid w:val="00D87C54"/>
    <w:rsid w:val="00D91C74"/>
    <w:rsid w:val="00DA0D2F"/>
    <w:rsid w:val="00DA300C"/>
    <w:rsid w:val="00DB6CC5"/>
    <w:rsid w:val="00DC104F"/>
    <w:rsid w:val="00DE0261"/>
    <w:rsid w:val="00DF105C"/>
    <w:rsid w:val="00DF28C7"/>
    <w:rsid w:val="00DF5942"/>
    <w:rsid w:val="00E01474"/>
    <w:rsid w:val="00E02501"/>
    <w:rsid w:val="00E06B8A"/>
    <w:rsid w:val="00E1343B"/>
    <w:rsid w:val="00E16420"/>
    <w:rsid w:val="00E21944"/>
    <w:rsid w:val="00E25B5A"/>
    <w:rsid w:val="00E26006"/>
    <w:rsid w:val="00E6034E"/>
    <w:rsid w:val="00E6151D"/>
    <w:rsid w:val="00E63777"/>
    <w:rsid w:val="00E6462A"/>
    <w:rsid w:val="00E70215"/>
    <w:rsid w:val="00E756E1"/>
    <w:rsid w:val="00E76531"/>
    <w:rsid w:val="00E772CE"/>
    <w:rsid w:val="00E7742E"/>
    <w:rsid w:val="00E86320"/>
    <w:rsid w:val="00E9168B"/>
    <w:rsid w:val="00EA56A2"/>
    <w:rsid w:val="00EB0D06"/>
    <w:rsid w:val="00EB55F7"/>
    <w:rsid w:val="00EB7C64"/>
    <w:rsid w:val="00EB7D2D"/>
    <w:rsid w:val="00ED2D33"/>
    <w:rsid w:val="00ED39E0"/>
    <w:rsid w:val="00EF4ABF"/>
    <w:rsid w:val="00F00B8E"/>
    <w:rsid w:val="00F034AD"/>
    <w:rsid w:val="00F0646F"/>
    <w:rsid w:val="00F06FB7"/>
    <w:rsid w:val="00F14143"/>
    <w:rsid w:val="00F160F5"/>
    <w:rsid w:val="00F21276"/>
    <w:rsid w:val="00F2584D"/>
    <w:rsid w:val="00F343DC"/>
    <w:rsid w:val="00F34579"/>
    <w:rsid w:val="00F4279F"/>
    <w:rsid w:val="00F42D19"/>
    <w:rsid w:val="00F47339"/>
    <w:rsid w:val="00F50AE0"/>
    <w:rsid w:val="00F658E3"/>
    <w:rsid w:val="00F733AA"/>
    <w:rsid w:val="00F837BF"/>
    <w:rsid w:val="00F91A2D"/>
    <w:rsid w:val="00F965DD"/>
    <w:rsid w:val="00FA4B9E"/>
    <w:rsid w:val="00FB369C"/>
    <w:rsid w:val="00FB7A7B"/>
    <w:rsid w:val="00FC751F"/>
    <w:rsid w:val="00FD38B8"/>
    <w:rsid w:val="00FD4DF6"/>
    <w:rsid w:val="00FE139F"/>
    <w:rsid w:val="00FE2532"/>
    <w:rsid w:val="00FE6A61"/>
    <w:rsid w:val="015B85BE"/>
    <w:rsid w:val="018F3514"/>
    <w:rsid w:val="022BD440"/>
    <w:rsid w:val="02322540"/>
    <w:rsid w:val="02826183"/>
    <w:rsid w:val="02B30AB8"/>
    <w:rsid w:val="054EEA2D"/>
    <w:rsid w:val="05DD93A2"/>
    <w:rsid w:val="07479DB6"/>
    <w:rsid w:val="0A0ABE0D"/>
    <w:rsid w:val="0A590F70"/>
    <w:rsid w:val="0C384E8C"/>
    <w:rsid w:val="0CC6A35B"/>
    <w:rsid w:val="0D425ECF"/>
    <w:rsid w:val="0D6987DF"/>
    <w:rsid w:val="0E00BF92"/>
    <w:rsid w:val="0E545AA4"/>
    <w:rsid w:val="0F2676F8"/>
    <w:rsid w:val="0F984BCD"/>
    <w:rsid w:val="105B478E"/>
    <w:rsid w:val="10C3AD39"/>
    <w:rsid w:val="114DEA8E"/>
    <w:rsid w:val="119EF080"/>
    <w:rsid w:val="127D87FA"/>
    <w:rsid w:val="129DA27F"/>
    <w:rsid w:val="12CFEC8F"/>
    <w:rsid w:val="1306482A"/>
    <w:rsid w:val="13842BA9"/>
    <w:rsid w:val="14B38A60"/>
    <w:rsid w:val="156CC3D8"/>
    <w:rsid w:val="1586BB77"/>
    <w:rsid w:val="160B5D07"/>
    <w:rsid w:val="16128D65"/>
    <w:rsid w:val="167918C2"/>
    <w:rsid w:val="16F8F7D6"/>
    <w:rsid w:val="178A67D9"/>
    <w:rsid w:val="198BD424"/>
    <w:rsid w:val="19A40F32"/>
    <w:rsid w:val="1A7FA859"/>
    <w:rsid w:val="1BDE58F7"/>
    <w:rsid w:val="1E5D7F13"/>
    <w:rsid w:val="1FFC473C"/>
    <w:rsid w:val="216ABDF1"/>
    <w:rsid w:val="21F1704C"/>
    <w:rsid w:val="224E6250"/>
    <w:rsid w:val="22BE2A4F"/>
    <w:rsid w:val="23415D6E"/>
    <w:rsid w:val="24DD2DCF"/>
    <w:rsid w:val="258A1ED5"/>
    <w:rsid w:val="260B667D"/>
    <w:rsid w:val="26654B28"/>
    <w:rsid w:val="266C1D3A"/>
    <w:rsid w:val="2814CE91"/>
    <w:rsid w:val="292AF553"/>
    <w:rsid w:val="292D6BD3"/>
    <w:rsid w:val="2CB5348F"/>
    <w:rsid w:val="2D319539"/>
    <w:rsid w:val="2F6A5D98"/>
    <w:rsid w:val="2F81EC63"/>
    <w:rsid w:val="31017BC1"/>
    <w:rsid w:val="333CF1DD"/>
    <w:rsid w:val="3385B30D"/>
    <w:rsid w:val="340FEDE6"/>
    <w:rsid w:val="3551B38D"/>
    <w:rsid w:val="355E6D6F"/>
    <w:rsid w:val="3623C987"/>
    <w:rsid w:val="371C522E"/>
    <w:rsid w:val="383ED7B9"/>
    <w:rsid w:val="38CABDD5"/>
    <w:rsid w:val="38FD36ED"/>
    <w:rsid w:val="39A70AC3"/>
    <w:rsid w:val="39DBDDCA"/>
    <w:rsid w:val="39E51913"/>
    <w:rsid w:val="3B5BB1EF"/>
    <w:rsid w:val="3CBFC718"/>
    <w:rsid w:val="3CDEAB85"/>
    <w:rsid w:val="3D9E2EF8"/>
    <w:rsid w:val="3E92F1B7"/>
    <w:rsid w:val="3EF2B1B0"/>
    <w:rsid w:val="408D6BB7"/>
    <w:rsid w:val="42A5DF9B"/>
    <w:rsid w:val="4312F881"/>
    <w:rsid w:val="443F3289"/>
    <w:rsid w:val="4441AFFC"/>
    <w:rsid w:val="444BFA67"/>
    <w:rsid w:val="453B18ED"/>
    <w:rsid w:val="460E614E"/>
    <w:rsid w:val="4646F4A2"/>
    <w:rsid w:val="46940AED"/>
    <w:rsid w:val="469A973F"/>
    <w:rsid w:val="47C5597D"/>
    <w:rsid w:val="4A01FE3E"/>
    <w:rsid w:val="4AEB2C76"/>
    <w:rsid w:val="4B65F7B7"/>
    <w:rsid w:val="4BAF03C4"/>
    <w:rsid w:val="4BCA60B9"/>
    <w:rsid w:val="4C2E9701"/>
    <w:rsid w:val="4CD5620E"/>
    <w:rsid w:val="4DD9B450"/>
    <w:rsid w:val="4F01A753"/>
    <w:rsid w:val="4F6637C3"/>
    <w:rsid w:val="501632B7"/>
    <w:rsid w:val="513A6218"/>
    <w:rsid w:val="515C404E"/>
    <w:rsid w:val="53721AFF"/>
    <w:rsid w:val="5480F0D0"/>
    <w:rsid w:val="5507CEBA"/>
    <w:rsid w:val="563C46EA"/>
    <w:rsid w:val="57B511A7"/>
    <w:rsid w:val="588C9CF5"/>
    <w:rsid w:val="59D45256"/>
    <w:rsid w:val="5A7827D7"/>
    <w:rsid w:val="5A896B31"/>
    <w:rsid w:val="5DCC0E34"/>
    <w:rsid w:val="5E771F65"/>
    <w:rsid w:val="5E9588A3"/>
    <w:rsid w:val="5F3721C6"/>
    <w:rsid w:val="5F73670A"/>
    <w:rsid w:val="61251BF7"/>
    <w:rsid w:val="62173CB1"/>
    <w:rsid w:val="62CC6DBC"/>
    <w:rsid w:val="630C7D7B"/>
    <w:rsid w:val="632A609D"/>
    <w:rsid w:val="6346C975"/>
    <w:rsid w:val="6349CF14"/>
    <w:rsid w:val="63B2E8E3"/>
    <w:rsid w:val="6432A498"/>
    <w:rsid w:val="643561F2"/>
    <w:rsid w:val="6491EF09"/>
    <w:rsid w:val="66844399"/>
    <w:rsid w:val="66A48ED4"/>
    <w:rsid w:val="68763BCA"/>
    <w:rsid w:val="694B7245"/>
    <w:rsid w:val="695D6206"/>
    <w:rsid w:val="6C04B6FE"/>
    <w:rsid w:val="6CAD8724"/>
    <w:rsid w:val="6D6E9FBF"/>
    <w:rsid w:val="6F10514C"/>
    <w:rsid w:val="6FC59086"/>
    <w:rsid w:val="7078438E"/>
    <w:rsid w:val="71427C76"/>
    <w:rsid w:val="73AF6C92"/>
    <w:rsid w:val="74B1CB38"/>
    <w:rsid w:val="762C0C92"/>
    <w:rsid w:val="763B79EC"/>
    <w:rsid w:val="766CA7F7"/>
    <w:rsid w:val="76B07BDD"/>
    <w:rsid w:val="770273D7"/>
    <w:rsid w:val="78801958"/>
    <w:rsid w:val="7880C2FB"/>
    <w:rsid w:val="796AEEF3"/>
    <w:rsid w:val="7AB71A99"/>
    <w:rsid w:val="7AF3A3A9"/>
    <w:rsid w:val="7D2E3B4D"/>
    <w:rsid w:val="7D896D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EEA2D"/>
  <w15:chartTrackingRefBased/>
  <w15:docId w15:val="{504BC7E1-55B8-49EA-AFDE-423E9E5EB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444BFA67"/>
    <w:pPr>
      <w:spacing w:after="300"/>
    </w:pPr>
    <w:rPr>
      <w:rFonts w:ascii="Trade Gothic Next"/>
      <w:color w:val="262626" w:themeColor="text1" w:themeTint="D9"/>
      <w:sz w:val="24"/>
      <w:szCs w:val="24"/>
    </w:rPr>
  </w:style>
  <w:style w:type="paragraph" w:styleId="Heading1">
    <w:name w:val="heading 1"/>
    <w:basedOn w:val="Normal"/>
    <w:next w:val="Normal"/>
    <w:link w:val="Heading1Char"/>
    <w:qFormat/>
    <w:rsid w:val="444BFA67"/>
    <w:pPr>
      <w:spacing w:before="600" w:after="100"/>
      <w:outlineLvl w:val="0"/>
    </w:pPr>
    <w:rPr>
      <w:rFonts w:ascii="Amasis MT Pro"/>
      <w:color w:val="007FAC"/>
      <w:sz w:val="42"/>
      <w:szCs w:val="42"/>
    </w:rPr>
  </w:style>
  <w:style w:type="paragraph" w:styleId="Heading2">
    <w:name w:val="heading 2"/>
    <w:basedOn w:val="Normal"/>
    <w:next w:val="Normal"/>
    <w:link w:val="Heading2Char"/>
    <w:unhideWhenUsed/>
    <w:qFormat/>
    <w:rsid w:val="444BFA67"/>
    <w:pPr>
      <w:spacing w:before="300" w:after="100"/>
      <w:outlineLvl w:val="1"/>
    </w:pPr>
    <w:rPr>
      <w:rFonts w:ascii="Amasis MT Pro"/>
      <w:color w:val="007FAC"/>
      <w:sz w:val="32"/>
      <w:szCs w:val="32"/>
    </w:rPr>
  </w:style>
  <w:style w:type="paragraph" w:styleId="Heading3">
    <w:name w:val="heading 3"/>
    <w:basedOn w:val="Normal"/>
    <w:next w:val="Normal"/>
    <w:link w:val="Heading3Char"/>
    <w:unhideWhenUsed/>
    <w:qFormat/>
    <w:rsid w:val="444BFA67"/>
    <w:pPr>
      <w:spacing w:before="300" w:after="100"/>
      <w:outlineLvl w:val="2"/>
    </w:pPr>
    <w:rPr>
      <w:rFonts w:ascii="Amasis MT Pro"/>
      <w:color w:val="007FAC"/>
      <w:sz w:val="30"/>
      <w:szCs w:val="30"/>
    </w:rPr>
  </w:style>
  <w:style w:type="paragraph" w:styleId="Heading4">
    <w:name w:val="heading 4"/>
    <w:basedOn w:val="Normal"/>
    <w:next w:val="Normal"/>
    <w:link w:val="Heading4Char"/>
    <w:unhideWhenUsed/>
    <w:qFormat/>
    <w:rsid w:val="444BFA67"/>
    <w:pPr>
      <w:spacing w:before="300" w:after="100"/>
      <w:outlineLvl w:val="3"/>
    </w:pPr>
    <w:rPr>
      <w:rFonts w:ascii="Amasis MT Pro"/>
      <w:color w:val="007FAC"/>
      <w:sz w:val="29"/>
      <w:szCs w:val="29"/>
    </w:rPr>
  </w:style>
  <w:style w:type="paragraph" w:styleId="Heading5">
    <w:name w:val="heading 5"/>
    <w:basedOn w:val="Normal"/>
    <w:next w:val="Normal"/>
    <w:link w:val="Heading5Char"/>
    <w:unhideWhenUsed/>
    <w:qFormat/>
    <w:rsid w:val="444BFA67"/>
    <w:pPr>
      <w:spacing w:before="300" w:after="100"/>
      <w:outlineLvl w:val="4"/>
    </w:pPr>
    <w:rPr>
      <w:rFonts w:ascii="Amasis MT Pro"/>
      <w:color w:val="007FAC"/>
      <w:sz w:val="28"/>
      <w:szCs w:val="28"/>
    </w:rPr>
  </w:style>
  <w:style w:type="paragraph" w:styleId="Heading6">
    <w:name w:val="heading 6"/>
    <w:basedOn w:val="Normal"/>
    <w:next w:val="Normal"/>
    <w:link w:val="Heading6Char"/>
    <w:unhideWhenUsed/>
    <w:qFormat/>
    <w:rsid w:val="444BFA67"/>
    <w:pPr>
      <w:spacing w:before="300" w:after="100"/>
      <w:outlineLvl w:val="5"/>
    </w:pPr>
    <w:rPr>
      <w:rFonts w:ascii="Amasis MT Pro"/>
      <w:color w:val="007FAC"/>
      <w:sz w:val="27"/>
      <w:szCs w:val="27"/>
    </w:rPr>
  </w:style>
  <w:style w:type="paragraph" w:styleId="Heading7">
    <w:name w:val="heading 7"/>
    <w:basedOn w:val="Normal"/>
    <w:next w:val="Normal"/>
    <w:link w:val="Heading7Char"/>
    <w:unhideWhenUsed/>
    <w:qFormat/>
    <w:rsid w:val="444BFA67"/>
    <w:pPr>
      <w:spacing w:before="300" w:after="100"/>
      <w:outlineLvl w:val="6"/>
    </w:pPr>
    <w:rPr>
      <w:rFonts w:ascii="Amasis MT Pro"/>
      <w:color w:val="007FAC"/>
      <w:sz w:val="26"/>
      <w:szCs w:val="26"/>
    </w:rPr>
  </w:style>
  <w:style w:type="paragraph" w:styleId="Heading8">
    <w:name w:val="heading 8"/>
    <w:basedOn w:val="Normal"/>
    <w:next w:val="Normal"/>
    <w:link w:val="Heading8Char"/>
    <w:unhideWhenUsed/>
    <w:qFormat/>
    <w:rsid w:val="444BFA67"/>
    <w:pPr>
      <w:spacing w:before="300" w:after="100"/>
      <w:outlineLvl w:val="7"/>
    </w:pPr>
    <w:rPr>
      <w:rFonts w:ascii="Amasis MT Pro"/>
      <w:color w:val="007FAC"/>
      <w:sz w:val="25"/>
      <w:szCs w:val="25"/>
    </w:rPr>
  </w:style>
  <w:style w:type="paragraph" w:styleId="Heading9">
    <w:name w:val="heading 9"/>
    <w:basedOn w:val="Normal"/>
    <w:next w:val="Normal"/>
    <w:link w:val="Heading9Char"/>
    <w:unhideWhenUsed/>
    <w:qFormat/>
    <w:rsid w:val="444BFA67"/>
    <w:pPr>
      <w:spacing w:before="300" w:after="100"/>
      <w:outlineLvl w:val="8"/>
    </w:pPr>
    <w:rPr>
      <w:rFonts w:ascii="Amasis MT Pro"/>
      <w:color w:val="007FA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444BFA67"/>
    <w:pPr>
      <w:spacing w:after="200"/>
    </w:pPr>
    <w:rPr>
      <w:rFonts w:ascii="Amasis MT Pro"/>
      <w:sz w:val="76"/>
      <w:szCs w:val="76"/>
    </w:rPr>
  </w:style>
  <w:style w:type="paragraph" w:styleId="Subtitle">
    <w:name w:val="Subtitle"/>
    <w:basedOn w:val="Normal"/>
    <w:next w:val="Normal"/>
    <w:link w:val="SubtitleChar"/>
    <w:qFormat/>
    <w:rsid w:val="444BFA67"/>
    <w:pPr>
      <w:spacing w:after="500"/>
    </w:pPr>
    <w:rPr>
      <w:rFonts w:ascii="Amasis MT Pro"/>
      <w:color w:val="007FAC"/>
      <w:sz w:val="48"/>
      <w:szCs w:val="48"/>
    </w:rPr>
  </w:style>
  <w:style w:type="paragraph" w:styleId="Quote">
    <w:name w:val="Quote"/>
    <w:basedOn w:val="Normal"/>
    <w:next w:val="Normal"/>
    <w:link w:val="QuoteChar"/>
    <w:qFormat/>
    <w:rsid w:val="444BFA67"/>
    <w:pPr>
      <w:spacing w:before="200"/>
      <w:ind w:left="864" w:right="864"/>
      <w:jc w:val="center"/>
    </w:pPr>
    <w:rPr>
      <w:i/>
      <w:iCs/>
      <w:color w:val="404040" w:themeColor="text1" w:themeTint="BF"/>
    </w:rPr>
  </w:style>
  <w:style w:type="paragraph" w:styleId="IntenseQuote">
    <w:name w:val="Intense Quote"/>
    <w:basedOn w:val="Normal"/>
    <w:next w:val="Normal"/>
    <w:link w:val="IntenseQuoteChar"/>
    <w:qFormat/>
    <w:rsid w:val="444BFA67"/>
    <w:pPr>
      <w:spacing w:before="360" w:after="360"/>
      <w:ind w:left="864" w:right="864"/>
      <w:jc w:val="center"/>
    </w:pPr>
    <w:rPr>
      <w:i/>
      <w:iCs/>
      <w:color w:val="4472C4" w:themeColor="accent1"/>
    </w:rPr>
  </w:style>
  <w:style w:type="paragraph" w:styleId="ListParagraph">
    <w:name w:val="List Paragraph"/>
    <w:basedOn w:val="Normal"/>
    <w:uiPriority w:val="34"/>
    <w:qFormat/>
    <w:rsid w:val="444BFA67"/>
    <w:pPr>
      <w:ind w:hanging="360"/>
      <w:contextualSpacing/>
    </w:pPr>
  </w:style>
  <w:style w:type="character" w:customStyle="1" w:styleId="Heading1Char">
    <w:name w:val="Heading 1 Char"/>
    <w:basedOn w:val="DefaultParagraphFont"/>
    <w:link w:val="Heading1"/>
    <w:rsid w:val="444BFA67"/>
    <w:rPr>
      <w:rFonts w:ascii="Amasis MT Pro"/>
      <w:b w:val="0"/>
      <w:bCs w:val="0"/>
      <w:i w:val="0"/>
      <w:iCs w:val="0"/>
      <w:color w:val="007FAC"/>
      <w:sz w:val="42"/>
      <w:szCs w:val="42"/>
      <w:u w:val="none"/>
    </w:rPr>
  </w:style>
  <w:style w:type="character" w:customStyle="1" w:styleId="Heading2Char">
    <w:name w:val="Heading 2 Char"/>
    <w:basedOn w:val="DefaultParagraphFont"/>
    <w:link w:val="Heading2"/>
    <w:rsid w:val="444BFA67"/>
    <w:rPr>
      <w:rFonts w:ascii="Amasis MT Pro"/>
      <w:b w:val="0"/>
      <w:bCs w:val="0"/>
      <w:i w:val="0"/>
      <w:iCs w:val="0"/>
      <w:color w:val="007FAC"/>
      <w:sz w:val="32"/>
      <w:szCs w:val="32"/>
      <w:u w:val="none"/>
    </w:rPr>
  </w:style>
  <w:style w:type="character" w:customStyle="1" w:styleId="Heading3Char">
    <w:name w:val="Heading 3 Char"/>
    <w:basedOn w:val="DefaultParagraphFont"/>
    <w:link w:val="Heading3"/>
    <w:rsid w:val="444BFA67"/>
    <w:rPr>
      <w:rFonts w:ascii="Amasis MT Pro"/>
      <w:b w:val="0"/>
      <w:bCs w:val="0"/>
      <w:i w:val="0"/>
      <w:iCs w:val="0"/>
      <w:color w:val="007FAC"/>
      <w:sz w:val="30"/>
      <w:szCs w:val="30"/>
      <w:u w:val="none"/>
    </w:rPr>
  </w:style>
  <w:style w:type="character" w:customStyle="1" w:styleId="Heading4Char">
    <w:name w:val="Heading 4 Char"/>
    <w:basedOn w:val="DefaultParagraphFont"/>
    <w:link w:val="Heading4"/>
    <w:rsid w:val="444BFA67"/>
    <w:rPr>
      <w:rFonts w:ascii="Amasis MT Pro"/>
      <w:b w:val="0"/>
      <w:bCs w:val="0"/>
      <w:i w:val="0"/>
      <w:iCs w:val="0"/>
      <w:color w:val="007FAC"/>
      <w:sz w:val="29"/>
      <w:szCs w:val="29"/>
      <w:u w:val="none"/>
    </w:rPr>
  </w:style>
  <w:style w:type="character" w:customStyle="1" w:styleId="Heading5Char">
    <w:name w:val="Heading 5 Char"/>
    <w:basedOn w:val="DefaultParagraphFont"/>
    <w:link w:val="Heading5"/>
    <w:rsid w:val="444BFA67"/>
    <w:rPr>
      <w:rFonts w:ascii="Amasis MT Pro"/>
      <w:b w:val="0"/>
      <w:bCs w:val="0"/>
      <w:i w:val="0"/>
      <w:iCs w:val="0"/>
      <w:color w:val="007FAC"/>
      <w:sz w:val="28"/>
      <w:szCs w:val="28"/>
      <w:u w:val="none"/>
    </w:rPr>
  </w:style>
  <w:style w:type="character" w:customStyle="1" w:styleId="Heading6Char">
    <w:name w:val="Heading 6 Char"/>
    <w:basedOn w:val="DefaultParagraphFont"/>
    <w:link w:val="Heading6"/>
    <w:rsid w:val="444BFA67"/>
    <w:rPr>
      <w:rFonts w:ascii="Amasis MT Pro"/>
      <w:b w:val="0"/>
      <w:bCs w:val="0"/>
      <w:i w:val="0"/>
      <w:iCs w:val="0"/>
      <w:color w:val="007FAC"/>
      <w:sz w:val="27"/>
      <w:szCs w:val="27"/>
      <w:u w:val="none"/>
    </w:rPr>
  </w:style>
  <w:style w:type="character" w:customStyle="1" w:styleId="Heading7Char">
    <w:name w:val="Heading 7 Char"/>
    <w:basedOn w:val="DefaultParagraphFont"/>
    <w:link w:val="Heading7"/>
    <w:rsid w:val="444BFA67"/>
    <w:rPr>
      <w:rFonts w:ascii="Amasis MT Pro"/>
      <w:b w:val="0"/>
      <w:bCs w:val="0"/>
      <w:i w:val="0"/>
      <w:iCs w:val="0"/>
      <w:color w:val="007FAC"/>
      <w:sz w:val="26"/>
      <w:szCs w:val="26"/>
      <w:u w:val="none"/>
    </w:rPr>
  </w:style>
  <w:style w:type="character" w:customStyle="1" w:styleId="Heading8Char">
    <w:name w:val="Heading 8 Char"/>
    <w:basedOn w:val="DefaultParagraphFont"/>
    <w:link w:val="Heading8"/>
    <w:rsid w:val="444BFA67"/>
    <w:rPr>
      <w:rFonts w:ascii="Amasis MT Pro"/>
      <w:b w:val="0"/>
      <w:bCs w:val="0"/>
      <w:i w:val="0"/>
      <w:iCs w:val="0"/>
      <w:color w:val="007FAC"/>
      <w:sz w:val="25"/>
      <w:szCs w:val="25"/>
      <w:u w:val="none"/>
    </w:rPr>
  </w:style>
  <w:style w:type="character" w:customStyle="1" w:styleId="Heading9Char">
    <w:name w:val="Heading 9 Char"/>
    <w:basedOn w:val="DefaultParagraphFont"/>
    <w:link w:val="Heading9"/>
    <w:rsid w:val="444BFA67"/>
    <w:rPr>
      <w:rFonts w:ascii="Amasis MT Pro"/>
      <w:b w:val="0"/>
      <w:bCs w:val="0"/>
      <w:i w:val="0"/>
      <w:iCs w:val="0"/>
      <w:color w:val="007FAC"/>
      <w:sz w:val="24"/>
      <w:szCs w:val="24"/>
      <w:u w:val="none"/>
    </w:rPr>
  </w:style>
  <w:style w:type="character" w:customStyle="1" w:styleId="TitleChar">
    <w:name w:val="Title Char"/>
    <w:basedOn w:val="DefaultParagraphFont"/>
    <w:link w:val="Title"/>
    <w:rsid w:val="444BFA67"/>
    <w:rPr>
      <w:rFonts w:ascii="Amasis MT Pro"/>
      <w:b w:val="0"/>
      <w:bCs w:val="0"/>
      <w:i w:val="0"/>
      <w:iCs w:val="0"/>
      <w:color w:val="262626" w:themeColor="text1" w:themeTint="D9"/>
      <w:sz w:val="76"/>
      <w:szCs w:val="76"/>
      <w:u w:val="none"/>
    </w:rPr>
  </w:style>
  <w:style w:type="character" w:customStyle="1" w:styleId="SubtitleChar">
    <w:name w:val="Subtitle Char"/>
    <w:basedOn w:val="DefaultParagraphFont"/>
    <w:link w:val="Subtitle"/>
    <w:rsid w:val="444BFA67"/>
    <w:rPr>
      <w:rFonts w:ascii="Amasis MT Pro"/>
      <w:b w:val="0"/>
      <w:bCs w:val="0"/>
      <w:i w:val="0"/>
      <w:iCs w:val="0"/>
      <w:color w:val="007FAC"/>
      <w:sz w:val="48"/>
      <w:szCs w:val="48"/>
      <w:u w:val="none"/>
    </w:rPr>
  </w:style>
  <w:style w:type="character" w:customStyle="1" w:styleId="QuoteChar">
    <w:name w:val="Quote Char"/>
    <w:basedOn w:val="DefaultParagraphFont"/>
    <w:link w:val="Quote"/>
    <w:rsid w:val="444BFA67"/>
    <w:rPr>
      <w:rFonts w:ascii="Trade Gothic Next"/>
      <w:b w:val="0"/>
      <w:bCs w:val="0"/>
      <w:i/>
      <w:iCs/>
      <w:color w:val="404040" w:themeColor="text1" w:themeTint="BF"/>
      <w:sz w:val="24"/>
      <w:szCs w:val="24"/>
      <w:u w:val="none"/>
    </w:rPr>
  </w:style>
  <w:style w:type="character" w:customStyle="1" w:styleId="IntenseQuoteChar">
    <w:name w:val="Intense Quote Char"/>
    <w:basedOn w:val="DefaultParagraphFont"/>
    <w:link w:val="IntenseQuote"/>
    <w:rsid w:val="444BFA67"/>
    <w:rPr>
      <w:rFonts w:ascii="Trade Gothic Next"/>
      <w:b w:val="0"/>
      <w:bCs w:val="0"/>
      <w:i/>
      <w:iCs/>
      <w:color w:val="4472C4" w:themeColor="accent1"/>
      <w:sz w:val="24"/>
      <w:szCs w:val="24"/>
      <w:u w:val="none"/>
    </w:rPr>
  </w:style>
  <w:style w:type="paragraph" w:styleId="TOC1">
    <w:name w:val="toc 1"/>
    <w:basedOn w:val="Normal"/>
    <w:next w:val="Normal"/>
    <w:unhideWhenUsed/>
    <w:rsid w:val="444BFA67"/>
    <w:pPr>
      <w:spacing w:after="100"/>
    </w:pPr>
  </w:style>
  <w:style w:type="paragraph" w:styleId="TOC2">
    <w:name w:val="toc 2"/>
    <w:basedOn w:val="Normal"/>
    <w:next w:val="Normal"/>
    <w:unhideWhenUsed/>
    <w:rsid w:val="444BFA67"/>
    <w:pPr>
      <w:spacing w:after="100"/>
      <w:ind w:left="220"/>
    </w:pPr>
  </w:style>
  <w:style w:type="paragraph" w:styleId="TOC3">
    <w:name w:val="toc 3"/>
    <w:basedOn w:val="Normal"/>
    <w:next w:val="Normal"/>
    <w:unhideWhenUsed/>
    <w:rsid w:val="444BFA67"/>
    <w:pPr>
      <w:spacing w:after="100"/>
      <w:ind w:left="440"/>
    </w:pPr>
  </w:style>
  <w:style w:type="paragraph" w:styleId="TOC4">
    <w:name w:val="toc 4"/>
    <w:basedOn w:val="Normal"/>
    <w:next w:val="Normal"/>
    <w:unhideWhenUsed/>
    <w:rsid w:val="444BFA67"/>
    <w:pPr>
      <w:spacing w:after="100"/>
      <w:ind w:left="660"/>
    </w:pPr>
  </w:style>
  <w:style w:type="paragraph" w:styleId="TOC5">
    <w:name w:val="toc 5"/>
    <w:basedOn w:val="Normal"/>
    <w:next w:val="Normal"/>
    <w:unhideWhenUsed/>
    <w:rsid w:val="444BFA67"/>
    <w:pPr>
      <w:spacing w:after="100"/>
      <w:ind w:left="880"/>
    </w:pPr>
  </w:style>
  <w:style w:type="paragraph" w:styleId="TOC6">
    <w:name w:val="toc 6"/>
    <w:basedOn w:val="Normal"/>
    <w:next w:val="Normal"/>
    <w:unhideWhenUsed/>
    <w:rsid w:val="444BFA67"/>
    <w:pPr>
      <w:spacing w:after="100"/>
      <w:ind w:left="1100"/>
    </w:pPr>
  </w:style>
  <w:style w:type="paragraph" w:styleId="TOC7">
    <w:name w:val="toc 7"/>
    <w:basedOn w:val="Normal"/>
    <w:next w:val="Normal"/>
    <w:unhideWhenUsed/>
    <w:rsid w:val="444BFA67"/>
    <w:pPr>
      <w:spacing w:after="100"/>
      <w:ind w:left="1320"/>
    </w:pPr>
  </w:style>
  <w:style w:type="paragraph" w:styleId="TOC8">
    <w:name w:val="toc 8"/>
    <w:basedOn w:val="Normal"/>
    <w:next w:val="Normal"/>
    <w:unhideWhenUsed/>
    <w:rsid w:val="444BFA67"/>
    <w:pPr>
      <w:spacing w:after="100"/>
      <w:ind w:left="1540"/>
    </w:pPr>
  </w:style>
  <w:style w:type="paragraph" w:styleId="TOC9">
    <w:name w:val="toc 9"/>
    <w:basedOn w:val="Normal"/>
    <w:next w:val="Normal"/>
    <w:unhideWhenUsed/>
    <w:rsid w:val="444BFA67"/>
    <w:pPr>
      <w:spacing w:after="100"/>
      <w:ind w:left="1760"/>
    </w:pPr>
  </w:style>
  <w:style w:type="paragraph" w:styleId="EndnoteText">
    <w:name w:val="endnote text"/>
    <w:basedOn w:val="Normal"/>
    <w:link w:val="EndnoteTextChar"/>
    <w:semiHidden/>
    <w:unhideWhenUsed/>
    <w:rsid w:val="444BFA67"/>
    <w:rPr>
      <w:sz w:val="20"/>
      <w:szCs w:val="20"/>
    </w:rPr>
  </w:style>
  <w:style w:type="character" w:customStyle="1" w:styleId="EndnoteTextChar">
    <w:name w:val="Endnote Text Char"/>
    <w:basedOn w:val="DefaultParagraphFont"/>
    <w:link w:val="EndnoteText"/>
    <w:semiHidden/>
    <w:rsid w:val="444BFA67"/>
    <w:rPr>
      <w:rFonts w:ascii="Trade Gothic Next"/>
      <w:b w:val="0"/>
      <w:bCs w:val="0"/>
      <w:i w:val="0"/>
      <w:iCs w:val="0"/>
      <w:color w:val="262626" w:themeColor="text1" w:themeTint="D9"/>
      <w:sz w:val="20"/>
      <w:szCs w:val="20"/>
      <w:u w:val="none"/>
    </w:rPr>
  </w:style>
  <w:style w:type="paragraph" w:styleId="Footer">
    <w:name w:val="footer"/>
    <w:basedOn w:val="Normal"/>
    <w:link w:val="FooterChar"/>
    <w:unhideWhenUsed/>
    <w:rsid w:val="444BFA67"/>
    <w:pPr>
      <w:tabs>
        <w:tab w:val="center" w:pos="4680"/>
        <w:tab w:val="right" w:pos="9360"/>
      </w:tabs>
    </w:pPr>
  </w:style>
  <w:style w:type="character" w:customStyle="1" w:styleId="FooterChar">
    <w:name w:val="Footer Char"/>
    <w:basedOn w:val="DefaultParagraphFont"/>
    <w:link w:val="Footer"/>
    <w:rsid w:val="444BFA67"/>
    <w:rPr>
      <w:rFonts w:ascii="Trade Gothic Next"/>
      <w:b w:val="0"/>
      <w:bCs w:val="0"/>
      <w:i w:val="0"/>
      <w:iCs w:val="0"/>
      <w:color w:val="262626" w:themeColor="text1" w:themeTint="D9"/>
      <w:sz w:val="24"/>
      <w:szCs w:val="24"/>
      <w:u w:val="none"/>
    </w:rPr>
  </w:style>
  <w:style w:type="paragraph" w:styleId="FootnoteText">
    <w:name w:val="footnote text"/>
    <w:basedOn w:val="Normal"/>
    <w:link w:val="FootnoteTextChar"/>
    <w:semiHidden/>
    <w:unhideWhenUsed/>
    <w:rsid w:val="444BFA67"/>
    <w:rPr>
      <w:sz w:val="20"/>
      <w:szCs w:val="20"/>
    </w:rPr>
  </w:style>
  <w:style w:type="character" w:customStyle="1" w:styleId="FootnoteTextChar">
    <w:name w:val="Footnote Text Char"/>
    <w:basedOn w:val="DefaultParagraphFont"/>
    <w:link w:val="FootnoteText"/>
    <w:semiHidden/>
    <w:rsid w:val="444BFA67"/>
    <w:rPr>
      <w:rFonts w:ascii="Trade Gothic Next"/>
      <w:b w:val="0"/>
      <w:bCs w:val="0"/>
      <w:i w:val="0"/>
      <w:iCs w:val="0"/>
      <w:color w:val="262626" w:themeColor="text1" w:themeTint="D9"/>
      <w:sz w:val="20"/>
      <w:szCs w:val="20"/>
      <w:u w:val="none"/>
    </w:rPr>
  </w:style>
  <w:style w:type="paragraph" w:styleId="Header">
    <w:name w:val="header"/>
    <w:basedOn w:val="Normal"/>
    <w:link w:val="HeaderChar"/>
    <w:unhideWhenUsed/>
    <w:rsid w:val="444BFA67"/>
    <w:pPr>
      <w:tabs>
        <w:tab w:val="center" w:pos="4680"/>
        <w:tab w:val="right" w:pos="9360"/>
      </w:tabs>
    </w:pPr>
  </w:style>
  <w:style w:type="character" w:customStyle="1" w:styleId="HeaderChar">
    <w:name w:val="Header Char"/>
    <w:basedOn w:val="DefaultParagraphFont"/>
    <w:link w:val="Header"/>
    <w:rsid w:val="444BFA67"/>
    <w:rPr>
      <w:rFonts w:ascii="Trade Gothic Next"/>
      <w:b w:val="0"/>
      <w:bCs w:val="0"/>
      <w:i w:val="0"/>
      <w:iCs w:val="0"/>
      <w:color w:val="262626" w:themeColor="text1" w:themeTint="D9"/>
      <w:sz w:val="24"/>
      <w:szCs w:val="24"/>
      <w:u w:val="none"/>
    </w:rPr>
  </w:style>
  <w:style w:type="table" w:styleId="TableGrid">
    <w:name w:val="Table Grid"/>
    <w:basedOn w:val="TableNormal"/>
    <w:uiPriority w:val="3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151548"/>
    <w:rPr>
      <w:color w:val="0563C1" w:themeColor="hyperlink"/>
      <w:u w:val="single"/>
    </w:rPr>
  </w:style>
  <w:style w:type="character" w:styleId="UnresolvedMention">
    <w:name w:val="Unresolved Mention"/>
    <w:basedOn w:val="DefaultParagraphFont"/>
    <w:uiPriority w:val="99"/>
    <w:semiHidden/>
    <w:unhideWhenUsed/>
    <w:rsid w:val="00151548"/>
    <w:rPr>
      <w:color w:val="605E5C"/>
      <w:shd w:val="clear" w:color="auto" w:fill="E1DFDD"/>
    </w:rPr>
  </w:style>
  <w:style w:type="paragraph" w:customStyle="1" w:styleId="xmsonormal">
    <w:name w:val="x_msonormal"/>
    <w:basedOn w:val="Normal"/>
    <w:rsid w:val="000471B0"/>
    <w:pPr>
      <w:spacing w:before="100" w:beforeAutospacing="1" w:after="100" w:afterAutospacing="1" w:line="240" w:lineRule="auto"/>
    </w:pPr>
    <w:rPr>
      <w:rFonts w:ascii="Times New Roman" w:eastAsia="Times New Roman" w:hAnsi="Times New Roman" w:cs="Times New Roman"/>
      <w:color w:val="auto"/>
    </w:rPr>
  </w:style>
  <w:style w:type="paragraph" w:styleId="BalloonText">
    <w:name w:val="Balloon Text"/>
    <w:basedOn w:val="Normal"/>
    <w:link w:val="BalloonTextChar"/>
    <w:uiPriority w:val="99"/>
    <w:semiHidden/>
    <w:unhideWhenUsed/>
    <w:rsid w:val="00BB428A"/>
    <w:pPr>
      <w:spacing w:after="0" w:line="240" w:lineRule="auto"/>
    </w:pPr>
    <w:rPr>
      <w:rFonts w:ascii="Segoe UI" w:hAnsi="Segoe UI" w:cs="Segoe UI"/>
      <w:color w:val="auto"/>
      <w:sz w:val="18"/>
      <w:szCs w:val="18"/>
    </w:rPr>
  </w:style>
  <w:style w:type="character" w:customStyle="1" w:styleId="BalloonTextChar">
    <w:name w:val="Balloon Text Char"/>
    <w:basedOn w:val="DefaultParagraphFont"/>
    <w:link w:val="BalloonText"/>
    <w:uiPriority w:val="99"/>
    <w:semiHidden/>
    <w:rsid w:val="00BB428A"/>
    <w:rPr>
      <w:rFonts w:ascii="Segoe UI" w:hAnsi="Segoe UI" w:cs="Segoe UI"/>
      <w:sz w:val="18"/>
      <w:szCs w:val="18"/>
    </w:rPr>
  </w:style>
  <w:style w:type="character" w:customStyle="1" w:styleId="tabchar">
    <w:name w:val="tabchar"/>
    <w:basedOn w:val="DefaultParagraphFont"/>
    <w:rsid w:val="004466E4"/>
  </w:style>
  <w:style w:type="paragraph" w:styleId="BodyText">
    <w:name w:val="Body Text"/>
    <w:basedOn w:val="Normal"/>
    <w:link w:val="BodyTextChar"/>
    <w:uiPriority w:val="1"/>
    <w:unhideWhenUsed/>
    <w:qFormat/>
    <w:rsid w:val="00C208E5"/>
    <w:pPr>
      <w:widowControl w:val="0"/>
      <w:autoSpaceDE w:val="0"/>
      <w:autoSpaceDN w:val="0"/>
      <w:spacing w:after="0" w:line="240" w:lineRule="auto"/>
      <w:ind w:left="140"/>
    </w:pPr>
    <w:rPr>
      <w:rFonts w:ascii="Times New Roman" w:eastAsia="Times New Roman" w:hAnsi="Times New Roman" w:cs="Times New Roman"/>
      <w:color w:val="auto"/>
      <w:lang w:bidi="en-US"/>
    </w:rPr>
  </w:style>
  <w:style w:type="character" w:customStyle="1" w:styleId="BodyTextChar">
    <w:name w:val="Body Text Char"/>
    <w:basedOn w:val="DefaultParagraphFont"/>
    <w:link w:val="BodyText"/>
    <w:uiPriority w:val="1"/>
    <w:rsid w:val="00C208E5"/>
    <w:rPr>
      <w:rFonts w:ascii="Times New Roman" w:eastAsia="Times New Roman" w:hAnsi="Times New Roman" w:cs="Times New Roman"/>
      <w:sz w:val="24"/>
      <w:szCs w:val="24"/>
      <w:lang w:bidi="en-US"/>
    </w:rPr>
  </w:style>
  <w:style w:type="character" w:customStyle="1" w:styleId="apple-converted-space">
    <w:name w:val="apple-converted-space"/>
    <w:basedOn w:val="DefaultParagraphFont"/>
    <w:rsid w:val="004C2285"/>
  </w:style>
  <w:style w:type="character" w:styleId="FollowedHyperlink">
    <w:name w:val="FollowedHyperlink"/>
    <w:basedOn w:val="DefaultParagraphFont"/>
    <w:uiPriority w:val="99"/>
    <w:semiHidden/>
    <w:unhideWhenUsed/>
    <w:rsid w:val="00465B5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999080">
      <w:bodyDiv w:val="1"/>
      <w:marLeft w:val="0"/>
      <w:marRight w:val="0"/>
      <w:marTop w:val="0"/>
      <w:marBottom w:val="0"/>
      <w:divBdr>
        <w:top w:val="none" w:sz="0" w:space="0" w:color="auto"/>
        <w:left w:val="none" w:sz="0" w:space="0" w:color="auto"/>
        <w:bottom w:val="none" w:sz="0" w:space="0" w:color="auto"/>
        <w:right w:val="none" w:sz="0" w:space="0" w:color="auto"/>
      </w:divBdr>
    </w:div>
    <w:div w:id="69544765">
      <w:bodyDiv w:val="1"/>
      <w:marLeft w:val="0"/>
      <w:marRight w:val="0"/>
      <w:marTop w:val="0"/>
      <w:marBottom w:val="0"/>
      <w:divBdr>
        <w:top w:val="none" w:sz="0" w:space="0" w:color="auto"/>
        <w:left w:val="none" w:sz="0" w:space="0" w:color="auto"/>
        <w:bottom w:val="none" w:sz="0" w:space="0" w:color="auto"/>
        <w:right w:val="none" w:sz="0" w:space="0" w:color="auto"/>
      </w:divBdr>
    </w:div>
    <w:div w:id="116066344">
      <w:bodyDiv w:val="1"/>
      <w:marLeft w:val="0"/>
      <w:marRight w:val="0"/>
      <w:marTop w:val="0"/>
      <w:marBottom w:val="0"/>
      <w:divBdr>
        <w:top w:val="none" w:sz="0" w:space="0" w:color="auto"/>
        <w:left w:val="none" w:sz="0" w:space="0" w:color="auto"/>
        <w:bottom w:val="none" w:sz="0" w:space="0" w:color="auto"/>
        <w:right w:val="none" w:sz="0" w:space="0" w:color="auto"/>
      </w:divBdr>
    </w:div>
    <w:div w:id="139664034">
      <w:bodyDiv w:val="1"/>
      <w:marLeft w:val="0"/>
      <w:marRight w:val="0"/>
      <w:marTop w:val="0"/>
      <w:marBottom w:val="0"/>
      <w:divBdr>
        <w:top w:val="none" w:sz="0" w:space="0" w:color="auto"/>
        <w:left w:val="none" w:sz="0" w:space="0" w:color="auto"/>
        <w:bottom w:val="none" w:sz="0" w:space="0" w:color="auto"/>
        <w:right w:val="none" w:sz="0" w:space="0" w:color="auto"/>
      </w:divBdr>
    </w:div>
    <w:div w:id="221839657">
      <w:bodyDiv w:val="1"/>
      <w:marLeft w:val="0"/>
      <w:marRight w:val="0"/>
      <w:marTop w:val="0"/>
      <w:marBottom w:val="0"/>
      <w:divBdr>
        <w:top w:val="none" w:sz="0" w:space="0" w:color="auto"/>
        <w:left w:val="none" w:sz="0" w:space="0" w:color="auto"/>
        <w:bottom w:val="none" w:sz="0" w:space="0" w:color="auto"/>
        <w:right w:val="none" w:sz="0" w:space="0" w:color="auto"/>
      </w:divBdr>
    </w:div>
    <w:div w:id="374548692">
      <w:bodyDiv w:val="1"/>
      <w:marLeft w:val="0"/>
      <w:marRight w:val="0"/>
      <w:marTop w:val="0"/>
      <w:marBottom w:val="0"/>
      <w:divBdr>
        <w:top w:val="none" w:sz="0" w:space="0" w:color="auto"/>
        <w:left w:val="none" w:sz="0" w:space="0" w:color="auto"/>
        <w:bottom w:val="none" w:sz="0" w:space="0" w:color="auto"/>
        <w:right w:val="none" w:sz="0" w:space="0" w:color="auto"/>
      </w:divBdr>
    </w:div>
    <w:div w:id="476531125">
      <w:bodyDiv w:val="1"/>
      <w:marLeft w:val="0"/>
      <w:marRight w:val="0"/>
      <w:marTop w:val="0"/>
      <w:marBottom w:val="0"/>
      <w:divBdr>
        <w:top w:val="none" w:sz="0" w:space="0" w:color="auto"/>
        <w:left w:val="none" w:sz="0" w:space="0" w:color="auto"/>
        <w:bottom w:val="none" w:sz="0" w:space="0" w:color="auto"/>
        <w:right w:val="none" w:sz="0" w:space="0" w:color="auto"/>
      </w:divBdr>
    </w:div>
    <w:div w:id="482157840">
      <w:bodyDiv w:val="1"/>
      <w:marLeft w:val="0"/>
      <w:marRight w:val="0"/>
      <w:marTop w:val="0"/>
      <w:marBottom w:val="0"/>
      <w:divBdr>
        <w:top w:val="none" w:sz="0" w:space="0" w:color="auto"/>
        <w:left w:val="none" w:sz="0" w:space="0" w:color="auto"/>
        <w:bottom w:val="none" w:sz="0" w:space="0" w:color="auto"/>
        <w:right w:val="none" w:sz="0" w:space="0" w:color="auto"/>
      </w:divBdr>
    </w:div>
    <w:div w:id="540168393">
      <w:bodyDiv w:val="1"/>
      <w:marLeft w:val="0"/>
      <w:marRight w:val="0"/>
      <w:marTop w:val="0"/>
      <w:marBottom w:val="0"/>
      <w:divBdr>
        <w:top w:val="none" w:sz="0" w:space="0" w:color="auto"/>
        <w:left w:val="none" w:sz="0" w:space="0" w:color="auto"/>
        <w:bottom w:val="none" w:sz="0" w:space="0" w:color="auto"/>
        <w:right w:val="none" w:sz="0" w:space="0" w:color="auto"/>
      </w:divBdr>
    </w:div>
    <w:div w:id="656542460">
      <w:bodyDiv w:val="1"/>
      <w:marLeft w:val="0"/>
      <w:marRight w:val="0"/>
      <w:marTop w:val="0"/>
      <w:marBottom w:val="0"/>
      <w:divBdr>
        <w:top w:val="none" w:sz="0" w:space="0" w:color="auto"/>
        <w:left w:val="none" w:sz="0" w:space="0" w:color="auto"/>
        <w:bottom w:val="none" w:sz="0" w:space="0" w:color="auto"/>
        <w:right w:val="none" w:sz="0" w:space="0" w:color="auto"/>
      </w:divBdr>
    </w:div>
    <w:div w:id="772479584">
      <w:bodyDiv w:val="1"/>
      <w:marLeft w:val="0"/>
      <w:marRight w:val="0"/>
      <w:marTop w:val="0"/>
      <w:marBottom w:val="0"/>
      <w:divBdr>
        <w:top w:val="none" w:sz="0" w:space="0" w:color="auto"/>
        <w:left w:val="none" w:sz="0" w:space="0" w:color="auto"/>
        <w:bottom w:val="none" w:sz="0" w:space="0" w:color="auto"/>
        <w:right w:val="none" w:sz="0" w:space="0" w:color="auto"/>
      </w:divBdr>
    </w:div>
    <w:div w:id="1347558089">
      <w:bodyDiv w:val="1"/>
      <w:marLeft w:val="0"/>
      <w:marRight w:val="0"/>
      <w:marTop w:val="0"/>
      <w:marBottom w:val="0"/>
      <w:divBdr>
        <w:top w:val="none" w:sz="0" w:space="0" w:color="auto"/>
        <w:left w:val="none" w:sz="0" w:space="0" w:color="auto"/>
        <w:bottom w:val="none" w:sz="0" w:space="0" w:color="auto"/>
        <w:right w:val="none" w:sz="0" w:space="0" w:color="auto"/>
      </w:divBdr>
    </w:div>
    <w:div w:id="2086756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hsu.edu/president/strategic-plan/untapped-potential/goal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fhsu.edu/president/strategic-plan/untapped-potential/goals" TargetMode="External"/><Relationship Id="rId4" Type="http://schemas.openxmlformats.org/officeDocument/2006/relationships/settings" Target="settings.xml"/><Relationship Id="rId9" Type="http://schemas.openxmlformats.org/officeDocument/2006/relationships/hyperlink" Target="https://fhsu.zoom.us/j/91736338856"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3BB12C-E580-4B48-A71B-517029C87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363</TotalTime>
  <Pages>6</Pages>
  <Words>1712</Words>
  <Characters>9764</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Pool-Funai</dc:creator>
  <cp:keywords/>
  <dc:description/>
  <cp:lastModifiedBy>Caylan Harris</cp:lastModifiedBy>
  <cp:revision>45</cp:revision>
  <dcterms:created xsi:type="dcterms:W3CDTF">2023-03-08T20:48:00Z</dcterms:created>
  <dcterms:modified xsi:type="dcterms:W3CDTF">2023-03-10T14:41:00Z</dcterms:modified>
</cp:coreProperties>
</file>