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r>
        <w:rPr>
          <w:sz w:val="32"/>
        </w:rPr>
        <w:t>Fort Hays State University Faculty Senate</w:t>
      </w:r>
    </w:p>
    <w:p w:rsidR="00BC1220" w:rsidRPr="00B1589B" w:rsidRDefault="003620C9" w:rsidP="00BC1220">
      <w:pPr>
        <w:pStyle w:val="Heading1"/>
        <w:rPr>
          <w:szCs w:val="28"/>
        </w:rPr>
      </w:pPr>
      <w:r>
        <w:rPr>
          <w:szCs w:val="28"/>
        </w:rPr>
        <w:t>Minutes</w:t>
      </w:r>
      <w:r w:rsidR="00BC1220" w:rsidRPr="00B1589B">
        <w:rPr>
          <w:szCs w:val="28"/>
        </w:rPr>
        <w:t xml:space="preserve"> for Regular Meeting on </w:t>
      </w:r>
      <w:r w:rsidR="007C511D">
        <w:rPr>
          <w:szCs w:val="28"/>
        </w:rPr>
        <w:t>Tuesday, December 6</w:t>
      </w:r>
      <w:r w:rsidR="00F65C8C">
        <w:rPr>
          <w:szCs w:val="28"/>
        </w:rPr>
        <w:t>, 2011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 w:rsidR="000B6F9D">
        <w:rPr>
          <w:b/>
          <w:sz w:val="22"/>
        </w:rPr>
        <w:t>of Prior Meeting</w:t>
      </w:r>
    </w:p>
    <w:p w:rsidR="00BC1220" w:rsidRDefault="002D5AF6" w:rsidP="00F246E9">
      <w:pPr>
        <w:ind w:firstLine="720"/>
        <w:rPr>
          <w:sz w:val="22"/>
        </w:rPr>
      </w:pPr>
      <w:r>
        <w:rPr>
          <w:sz w:val="22"/>
        </w:rPr>
        <w:t xml:space="preserve"> (Attachment</w:t>
      </w:r>
      <w:r w:rsidR="006736B0">
        <w:rPr>
          <w:sz w:val="22"/>
        </w:rPr>
        <w:t>s</w:t>
      </w:r>
      <w:r>
        <w:rPr>
          <w:sz w:val="22"/>
        </w:rPr>
        <w:t xml:space="preserve"> A</w:t>
      </w:r>
      <w:r w:rsidR="006736B0">
        <w:rPr>
          <w:sz w:val="22"/>
        </w:rPr>
        <w:t xml:space="preserve"> and B</w:t>
      </w:r>
      <w:r>
        <w:rPr>
          <w:sz w:val="22"/>
        </w:rPr>
        <w:t>)</w:t>
      </w:r>
    </w:p>
    <w:p w:rsidR="004A6259" w:rsidRDefault="009C5DAD" w:rsidP="00F246E9">
      <w:pPr>
        <w:ind w:firstLine="720"/>
        <w:rPr>
          <w:i/>
          <w:sz w:val="22"/>
        </w:rPr>
      </w:pPr>
      <w:r w:rsidRPr="009C5DAD">
        <w:rPr>
          <w:i/>
          <w:sz w:val="22"/>
        </w:rPr>
        <w:t xml:space="preserve">It was noted that </w:t>
      </w:r>
      <w:r w:rsidR="004A6259">
        <w:rPr>
          <w:i/>
          <w:sz w:val="22"/>
        </w:rPr>
        <w:t xml:space="preserve">the approval of </w:t>
      </w:r>
      <w:r w:rsidRPr="009C5DAD">
        <w:rPr>
          <w:i/>
          <w:sz w:val="22"/>
        </w:rPr>
        <w:t xml:space="preserve">minutes must be moved and seconded.  </w:t>
      </w:r>
    </w:p>
    <w:p w:rsidR="009C5DAD" w:rsidRPr="009C5DAD" w:rsidRDefault="009C5DAD" w:rsidP="00F246E9">
      <w:pPr>
        <w:ind w:firstLine="720"/>
        <w:rPr>
          <w:i/>
          <w:sz w:val="22"/>
        </w:rPr>
      </w:pPr>
      <w:r w:rsidRPr="009C5DAD">
        <w:rPr>
          <w:i/>
          <w:sz w:val="22"/>
        </w:rPr>
        <w:t>The spelling of Fred Britten’s name was corrected in the</w:t>
      </w:r>
      <w:r w:rsidR="004A6259">
        <w:rPr>
          <w:i/>
          <w:sz w:val="22"/>
        </w:rPr>
        <w:t xml:space="preserve"> November</w:t>
      </w:r>
      <w:r w:rsidRPr="009C5DAD">
        <w:rPr>
          <w:i/>
          <w:sz w:val="22"/>
        </w:rPr>
        <w:t xml:space="preserve"> minutes.</w:t>
      </w:r>
    </w:p>
    <w:p w:rsidR="009C5DAD" w:rsidRPr="009C5DAD" w:rsidRDefault="004A6259" w:rsidP="004A6259">
      <w:pPr>
        <w:ind w:left="720"/>
        <w:rPr>
          <w:i/>
          <w:sz w:val="22"/>
        </w:rPr>
      </w:pPr>
      <w:proofErr w:type="spellStart"/>
      <w:r>
        <w:rPr>
          <w:i/>
          <w:sz w:val="22"/>
        </w:rPr>
        <w:t>Kathi</w:t>
      </w:r>
      <w:proofErr w:type="spellEnd"/>
      <w:r w:rsidR="009C5DAD" w:rsidRPr="009C5DAD">
        <w:rPr>
          <w:i/>
          <w:sz w:val="22"/>
        </w:rPr>
        <w:t xml:space="preserve"> Sanders moved to appr</w:t>
      </w:r>
      <w:r>
        <w:rPr>
          <w:i/>
          <w:sz w:val="22"/>
        </w:rPr>
        <w:t>ove</w:t>
      </w:r>
      <w:r w:rsidR="00FB5714">
        <w:rPr>
          <w:i/>
          <w:sz w:val="22"/>
        </w:rPr>
        <w:t xml:space="preserve"> the minutes as correct</w:t>
      </w:r>
      <w:r w:rsidR="009C5DAD" w:rsidRPr="009C5DAD">
        <w:rPr>
          <w:i/>
          <w:sz w:val="22"/>
        </w:rPr>
        <w:t>ed; Lorie Cook-Benjamin seconded.  Motion carried.</w:t>
      </w:r>
    </w:p>
    <w:p w:rsidR="00F54F23" w:rsidRPr="009923AD" w:rsidRDefault="00BC1220" w:rsidP="009923AD">
      <w:pPr>
        <w:rPr>
          <w:b/>
          <w:sz w:val="22"/>
        </w:rPr>
      </w:pPr>
      <w:r>
        <w:rPr>
          <w:b/>
          <w:sz w:val="22"/>
        </w:rPr>
        <w:t xml:space="preserve">2.  Announcements and Information Items: </w:t>
      </w:r>
    </w:p>
    <w:p w:rsidR="00590C9C" w:rsidRDefault="00590C9C" w:rsidP="008D12B8">
      <w:pPr>
        <w:rPr>
          <w:b/>
          <w:sz w:val="22"/>
        </w:rPr>
      </w:pPr>
    </w:p>
    <w:p w:rsidR="00BC1220" w:rsidRPr="00561A27" w:rsidRDefault="008660BE" w:rsidP="008D12B8">
      <w:pPr>
        <w:rPr>
          <w:sz w:val="22"/>
        </w:rPr>
      </w:pPr>
      <w:r>
        <w:rPr>
          <w:b/>
          <w:sz w:val="22"/>
        </w:rPr>
        <w:t>3</w:t>
      </w:r>
      <w:r w:rsidR="00991D0C">
        <w:rPr>
          <w:b/>
          <w:sz w:val="22"/>
        </w:rPr>
        <w:t xml:space="preserve">.  </w:t>
      </w:r>
      <w:r w:rsidR="00BC1220" w:rsidRPr="00561A27">
        <w:rPr>
          <w:b/>
          <w:sz w:val="22"/>
        </w:rPr>
        <w:t>Reports from Committees</w:t>
      </w:r>
      <w:r w:rsidR="00BC1220" w:rsidRPr="00561A27">
        <w:rPr>
          <w:sz w:val="22"/>
        </w:rPr>
        <w:t xml:space="preserve"> </w:t>
      </w:r>
      <w:r w:rsidR="00C1184A" w:rsidRPr="00561A27">
        <w:rPr>
          <w:sz w:val="22"/>
        </w:rPr>
        <w:t xml:space="preserve">– </w:t>
      </w:r>
      <w:r w:rsidR="0064129C" w:rsidRPr="00561A27">
        <w:rPr>
          <w:sz w:val="22"/>
        </w:rPr>
        <w:t xml:space="preserve"> 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3a</w:t>
      </w:r>
      <w:r w:rsidR="00BC1220" w:rsidRPr="00561A27">
        <w:rPr>
          <w:sz w:val="22"/>
        </w:rPr>
        <w:t xml:space="preserve">. Executive Committee:  </w:t>
      </w:r>
      <w:r w:rsidR="00A6208A">
        <w:rPr>
          <w:sz w:val="22"/>
        </w:rPr>
        <w:t xml:space="preserve">Chapman </w:t>
      </w:r>
      <w:proofErr w:type="spellStart"/>
      <w:r w:rsidR="00A6208A">
        <w:rPr>
          <w:sz w:val="22"/>
        </w:rPr>
        <w:t>Rackaway</w:t>
      </w:r>
      <w:proofErr w:type="spellEnd"/>
      <w:r w:rsidR="0037125F">
        <w:rPr>
          <w:sz w:val="22"/>
        </w:rPr>
        <w:t>, Chair</w:t>
      </w:r>
    </w:p>
    <w:p w:rsidR="005A4F47" w:rsidRDefault="007C511D" w:rsidP="005A4F47">
      <w:pPr>
        <w:pStyle w:val="ListParagraph"/>
        <w:numPr>
          <w:ilvl w:val="0"/>
          <w:numId w:val="36"/>
        </w:numPr>
        <w:rPr>
          <w:sz w:val="22"/>
        </w:rPr>
      </w:pPr>
      <w:r>
        <w:rPr>
          <w:sz w:val="22"/>
        </w:rPr>
        <w:t>KBOR</w:t>
      </w:r>
      <w:r w:rsidR="009E16B9">
        <w:rPr>
          <w:sz w:val="22"/>
        </w:rPr>
        <w:t xml:space="preserve"> Report</w:t>
      </w:r>
    </w:p>
    <w:p w:rsidR="00D541E0" w:rsidRPr="00D541E0" w:rsidRDefault="00D541E0" w:rsidP="00D541E0">
      <w:pPr>
        <w:ind w:left="720"/>
        <w:rPr>
          <w:i/>
          <w:sz w:val="22"/>
        </w:rPr>
      </w:pPr>
      <w:r>
        <w:rPr>
          <w:i/>
          <w:sz w:val="22"/>
        </w:rPr>
        <w:t>The Council of Faculty Senate Presidents met in November regarding the transfer and articulation agreements.</w:t>
      </w:r>
    </w:p>
    <w:p w:rsidR="00030FCA" w:rsidRDefault="008660BE" w:rsidP="000B57DF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b. Academic Affairs:  </w:t>
      </w:r>
      <w:r w:rsidR="002E7ED3">
        <w:rPr>
          <w:sz w:val="22"/>
        </w:rPr>
        <w:t>Jeffrey Burnett, Chair</w:t>
      </w:r>
    </w:p>
    <w:p w:rsidR="00D9754D" w:rsidRDefault="00664428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</w:pPr>
      <w:r w:rsidRPr="00D9754D">
        <w:rPr>
          <w:rFonts w:eastAsia="Calibri"/>
          <w:color w:val="000000"/>
          <w:sz w:val="22"/>
          <w:szCs w:val="22"/>
        </w:rPr>
        <w:t>Courses to be approved</w:t>
      </w:r>
      <w:r w:rsidR="00D9754D" w:rsidRPr="00D9754D">
        <w:t xml:space="preserve"> </w:t>
      </w:r>
    </w:p>
    <w:p w:rsidR="00070C64" w:rsidRDefault="00B02B03" w:rsidP="00070C64">
      <w:pPr>
        <w:pStyle w:val="ListParagraph"/>
        <w:numPr>
          <w:ilvl w:val="1"/>
          <w:numId w:val="36"/>
        </w:numPr>
        <w:autoSpaceDE w:val="0"/>
        <w:autoSpaceDN w:val="0"/>
        <w:adjustRightInd w:val="0"/>
        <w:rPr>
          <w:sz w:val="22"/>
          <w:szCs w:val="22"/>
        </w:rPr>
      </w:pPr>
      <w:r w:rsidRPr="003C5D8E">
        <w:rPr>
          <w:sz w:val="22"/>
          <w:szCs w:val="22"/>
        </w:rPr>
        <w:t xml:space="preserve">ENG  </w:t>
      </w:r>
      <w:r w:rsidR="003C5D8E" w:rsidRPr="003C5D8E">
        <w:rPr>
          <w:sz w:val="22"/>
          <w:szCs w:val="22"/>
        </w:rPr>
        <w:t>630 Nature Writing</w:t>
      </w:r>
    </w:p>
    <w:p w:rsidR="004259D4" w:rsidRDefault="00D541E0" w:rsidP="004259D4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D541E0">
        <w:rPr>
          <w:i/>
          <w:sz w:val="22"/>
          <w:szCs w:val="22"/>
        </w:rPr>
        <w:t>The Academic Affairs moved to accept ENG 630.  (The Academic Affairs Committee voted 5 for, 0 against; 0 abstentions to accept this course.)  Since this was a recommendation from a committee, no second was needed.</w:t>
      </w:r>
    </w:p>
    <w:p w:rsidR="00D541E0" w:rsidRDefault="00D541E0" w:rsidP="004259D4">
      <w:pPr>
        <w:autoSpaceDE w:val="0"/>
        <w:autoSpaceDN w:val="0"/>
        <w:adjustRightInd w:val="0"/>
        <w:ind w:left="720"/>
        <w:rPr>
          <w:i/>
          <w:sz w:val="22"/>
          <w:szCs w:val="22"/>
        </w:rPr>
      </w:pPr>
      <w:r w:rsidRPr="00C96EB8">
        <w:rPr>
          <w:b/>
          <w:i/>
          <w:sz w:val="22"/>
          <w:szCs w:val="22"/>
        </w:rPr>
        <w:t>Fred Britten moved to amend the motion by deleti</w:t>
      </w:r>
      <w:r w:rsidR="00783072">
        <w:rPr>
          <w:b/>
          <w:i/>
          <w:sz w:val="22"/>
          <w:szCs w:val="22"/>
        </w:rPr>
        <w:t>ng in</w:t>
      </w:r>
      <w:r w:rsidRPr="00C96EB8">
        <w:rPr>
          <w:b/>
          <w:i/>
          <w:sz w:val="22"/>
          <w:szCs w:val="22"/>
        </w:rPr>
        <w:t xml:space="preserve"> second paragraph</w:t>
      </w:r>
      <w:r w:rsidR="00783072">
        <w:rPr>
          <w:b/>
          <w:i/>
          <w:sz w:val="22"/>
          <w:szCs w:val="22"/>
        </w:rPr>
        <w:t xml:space="preserve"> (3 credit hours, available for graduate* or undergraduate enrollment).</w:t>
      </w:r>
      <w:r>
        <w:rPr>
          <w:i/>
          <w:sz w:val="22"/>
          <w:szCs w:val="22"/>
        </w:rPr>
        <w:t xml:space="preserve">  Doug </w:t>
      </w:r>
      <w:proofErr w:type="spellStart"/>
      <w:r>
        <w:rPr>
          <w:i/>
          <w:sz w:val="22"/>
          <w:szCs w:val="22"/>
        </w:rPr>
        <w:t>Drabkin</w:t>
      </w:r>
      <w:proofErr w:type="spellEnd"/>
      <w:r>
        <w:rPr>
          <w:i/>
          <w:sz w:val="22"/>
          <w:szCs w:val="22"/>
        </w:rPr>
        <w:t xml:space="preserve"> seconded.</w:t>
      </w:r>
    </w:p>
    <w:p w:rsidR="00D541E0" w:rsidRPr="00D541E0" w:rsidRDefault="00D541E0" w:rsidP="00C96EB8">
      <w:pPr>
        <w:autoSpaceDE w:val="0"/>
        <w:autoSpaceDN w:val="0"/>
        <w:adjustRightInd w:val="0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Motion carried as amended.</w:t>
      </w:r>
    </w:p>
    <w:p w:rsidR="00D9754D" w:rsidRPr="004259D4" w:rsidRDefault="00D9754D" w:rsidP="00D9754D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59097D">
        <w:t>Fac</w:t>
      </w:r>
      <w:r w:rsidR="004259D4">
        <w:t>ulty Development Speaker Series</w:t>
      </w:r>
    </w:p>
    <w:p w:rsidR="0059097D" w:rsidRDefault="00D9754D" w:rsidP="00D9754D">
      <w:pPr>
        <w:autoSpaceDE w:val="0"/>
        <w:autoSpaceDN w:val="0"/>
        <w:adjustRightInd w:val="0"/>
        <w:ind w:firstLine="360"/>
        <w:rPr>
          <w:sz w:val="22"/>
        </w:rPr>
      </w:pPr>
      <w:r>
        <w:rPr>
          <w:sz w:val="22"/>
        </w:rPr>
        <w:t xml:space="preserve">3c. </w:t>
      </w:r>
      <w:r w:rsidR="0059097D" w:rsidRPr="00D9754D">
        <w:rPr>
          <w:sz w:val="22"/>
        </w:rPr>
        <w:t xml:space="preserve">Student Affairs:  Denise </w:t>
      </w:r>
      <w:proofErr w:type="spellStart"/>
      <w:r w:rsidR="0059097D" w:rsidRPr="00D9754D">
        <w:rPr>
          <w:sz w:val="22"/>
        </w:rPr>
        <w:t>Orth</w:t>
      </w:r>
      <w:proofErr w:type="spellEnd"/>
      <w:r w:rsidR="0059097D" w:rsidRPr="00D9754D">
        <w:rPr>
          <w:sz w:val="22"/>
        </w:rPr>
        <w:t>, Chair</w:t>
      </w:r>
    </w:p>
    <w:p w:rsidR="004259D4" w:rsidRPr="004259D4" w:rsidRDefault="00732509" w:rsidP="004259D4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Who’s Who of Academic Scholars</w:t>
      </w:r>
    </w:p>
    <w:p w:rsidR="000B57DF" w:rsidRDefault="000A0FEF" w:rsidP="00F05CE6">
      <w:pPr>
        <w:rPr>
          <w:sz w:val="22"/>
        </w:rPr>
      </w:pPr>
      <w:r>
        <w:rPr>
          <w:sz w:val="22"/>
        </w:rPr>
        <w:t xml:space="preserve">      </w:t>
      </w:r>
      <w:r w:rsidR="008660BE">
        <w:rPr>
          <w:sz w:val="22"/>
        </w:rPr>
        <w:t xml:space="preserve"> 3</w:t>
      </w:r>
      <w:r w:rsidR="00BC1220">
        <w:rPr>
          <w:sz w:val="22"/>
        </w:rPr>
        <w:t xml:space="preserve">d. University Affairs:  </w:t>
      </w:r>
      <w:r w:rsidR="00A6208A">
        <w:rPr>
          <w:sz w:val="22"/>
        </w:rPr>
        <w:t xml:space="preserve">Emily </w:t>
      </w:r>
      <w:proofErr w:type="spellStart"/>
      <w:r w:rsidR="00A6208A">
        <w:rPr>
          <w:sz w:val="22"/>
        </w:rPr>
        <w:t>Breit</w:t>
      </w:r>
      <w:proofErr w:type="spellEnd"/>
      <w:r w:rsidR="00F02AE4">
        <w:rPr>
          <w:sz w:val="22"/>
        </w:rPr>
        <w:t xml:space="preserve">, </w:t>
      </w:r>
      <w:r w:rsidR="002E7ED3">
        <w:rPr>
          <w:sz w:val="22"/>
        </w:rPr>
        <w:t>Chair</w:t>
      </w:r>
      <w:r w:rsidR="00075702">
        <w:rPr>
          <w:sz w:val="22"/>
        </w:rPr>
        <w:t xml:space="preserve"> </w:t>
      </w:r>
    </w:p>
    <w:p w:rsidR="004259D4" w:rsidRPr="004259D4" w:rsidRDefault="00593B1D" w:rsidP="000B57DF">
      <w:pPr>
        <w:numPr>
          <w:ilvl w:val="0"/>
          <w:numId w:val="25"/>
        </w:numPr>
        <w:rPr>
          <w:i/>
          <w:sz w:val="22"/>
        </w:rPr>
      </w:pPr>
      <w:r>
        <w:rPr>
          <w:sz w:val="22"/>
        </w:rPr>
        <w:t>Faculty Morale Survey</w:t>
      </w:r>
      <w:r w:rsidR="004259D4">
        <w:rPr>
          <w:sz w:val="22"/>
        </w:rPr>
        <w:t xml:space="preserve"> – </w:t>
      </w:r>
    </w:p>
    <w:p w:rsidR="000B57DF" w:rsidRPr="004259D4" w:rsidRDefault="004259D4" w:rsidP="004259D4">
      <w:pPr>
        <w:ind w:left="1080"/>
        <w:rPr>
          <w:i/>
          <w:sz w:val="22"/>
        </w:rPr>
      </w:pPr>
      <w:r w:rsidRPr="004259D4">
        <w:rPr>
          <w:i/>
          <w:sz w:val="22"/>
        </w:rPr>
        <w:t>The overview of the survey will be presented at the February Senate Meeting.</w:t>
      </w:r>
    </w:p>
    <w:p w:rsidR="00732509" w:rsidRDefault="00732509" w:rsidP="000B57DF">
      <w:pPr>
        <w:numPr>
          <w:ilvl w:val="0"/>
          <w:numId w:val="25"/>
        </w:numPr>
        <w:rPr>
          <w:sz w:val="22"/>
        </w:rPr>
      </w:pPr>
      <w:r>
        <w:rPr>
          <w:sz w:val="22"/>
        </w:rPr>
        <w:t>Mandatory Reporter Policy</w:t>
      </w:r>
    </w:p>
    <w:p w:rsidR="004259D4" w:rsidRPr="004259D4" w:rsidRDefault="004259D4" w:rsidP="004259D4">
      <w:pPr>
        <w:ind w:left="1080"/>
        <w:rPr>
          <w:i/>
          <w:sz w:val="22"/>
        </w:rPr>
      </w:pPr>
      <w:r>
        <w:rPr>
          <w:i/>
          <w:sz w:val="22"/>
        </w:rPr>
        <w:t>A subcommittee of University Affairs will with work with Todd Powell on this policy.  A report will be given at the February Senate meeting.</w:t>
      </w:r>
    </w:p>
    <w:p w:rsidR="00BC1220" w:rsidRPr="004F47C1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e. By-Laws and Standing Rules:  </w:t>
      </w:r>
      <w:r w:rsidR="00A6208A">
        <w:rPr>
          <w:sz w:val="22"/>
        </w:rPr>
        <w:t>Rita Hauck</w:t>
      </w:r>
      <w:r w:rsidR="002E7ED3">
        <w:rPr>
          <w:sz w:val="22"/>
        </w:rPr>
        <w:t>, Chair</w:t>
      </w:r>
    </w:p>
    <w:p w:rsidR="00A67C42" w:rsidRPr="007E6B6D" w:rsidRDefault="00905613" w:rsidP="007E6B6D">
      <w:pPr>
        <w:numPr>
          <w:ilvl w:val="0"/>
          <w:numId w:val="25"/>
        </w:numPr>
        <w:rPr>
          <w:sz w:val="22"/>
        </w:rPr>
      </w:pPr>
      <w:r>
        <w:rPr>
          <w:sz w:val="22"/>
        </w:rPr>
        <w:t xml:space="preserve"> </w:t>
      </w:r>
      <w:r w:rsidR="004259D4">
        <w:rPr>
          <w:sz w:val="22"/>
        </w:rPr>
        <w:t>No report</w:t>
      </w:r>
    </w:p>
    <w:p w:rsidR="00BC1220" w:rsidRDefault="008660BE" w:rsidP="00BC1220">
      <w:pPr>
        <w:ind w:left="360"/>
        <w:rPr>
          <w:sz w:val="22"/>
        </w:rPr>
      </w:pPr>
      <w:r>
        <w:rPr>
          <w:sz w:val="22"/>
        </w:rPr>
        <w:t>3</w:t>
      </w:r>
      <w:r w:rsidR="00BC1220">
        <w:rPr>
          <w:sz w:val="22"/>
        </w:rPr>
        <w:t xml:space="preserve">f. University Marketing and Strategic Academic Partnerships: </w:t>
      </w:r>
      <w:r w:rsidR="00A6208A">
        <w:rPr>
          <w:sz w:val="22"/>
        </w:rPr>
        <w:t>Lorie Cook-Benjamin</w:t>
      </w:r>
      <w:r w:rsidR="002E7ED3">
        <w:rPr>
          <w:sz w:val="22"/>
        </w:rPr>
        <w:t>, Chair</w:t>
      </w:r>
    </w:p>
    <w:p w:rsidR="00732509" w:rsidRDefault="00732509" w:rsidP="00732509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FHSU website</w:t>
      </w:r>
    </w:p>
    <w:p w:rsidR="001A7B57" w:rsidRDefault="001A7B57" w:rsidP="001A7B57">
      <w:pPr>
        <w:rPr>
          <w:b/>
          <w:sz w:val="22"/>
        </w:rPr>
      </w:pPr>
    </w:p>
    <w:p w:rsidR="00C93A31" w:rsidRPr="003F0BA6" w:rsidRDefault="008660BE" w:rsidP="001A7B57">
      <w:pPr>
        <w:rPr>
          <w:b/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Special Committees and Other Representatives</w:t>
      </w:r>
    </w:p>
    <w:p w:rsidR="00577DE5" w:rsidRDefault="00577DE5" w:rsidP="00872F0E">
      <w:pPr>
        <w:ind w:left="360"/>
        <w:rPr>
          <w:sz w:val="22"/>
        </w:rPr>
      </w:pPr>
      <w:r>
        <w:rPr>
          <w:sz w:val="22"/>
        </w:rPr>
        <w:t>4</w:t>
      </w:r>
      <w:r w:rsidR="003F0BA6">
        <w:rPr>
          <w:sz w:val="22"/>
        </w:rPr>
        <w:t>a</w:t>
      </w:r>
      <w:r>
        <w:rPr>
          <w:sz w:val="22"/>
        </w:rPr>
        <w:t xml:space="preserve">. </w:t>
      </w:r>
      <w:r w:rsidR="003F0BA6">
        <w:rPr>
          <w:sz w:val="22"/>
        </w:rPr>
        <w:t>Red Balloon Task Force</w:t>
      </w:r>
    </w:p>
    <w:p w:rsidR="004259D4" w:rsidRPr="004259D4" w:rsidRDefault="004259D4" w:rsidP="004259D4">
      <w:pPr>
        <w:pStyle w:val="ListParagraph"/>
        <w:numPr>
          <w:ilvl w:val="0"/>
          <w:numId w:val="38"/>
        </w:numPr>
        <w:rPr>
          <w:sz w:val="22"/>
        </w:rPr>
      </w:pPr>
      <w:r>
        <w:rPr>
          <w:sz w:val="22"/>
        </w:rPr>
        <w:t>No report</w:t>
      </w:r>
    </w:p>
    <w:p w:rsidR="00732509" w:rsidRDefault="00732509" w:rsidP="00872F0E">
      <w:pPr>
        <w:ind w:left="360"/>
        <w:rPr>
          <w:sz w:val="22"/>
        </w:rPr>
      </w:pPr>
      <w:r>
        <w:rPr>
          <w:sz w:val="22"/>
        </w:rPr>
        <w:t xml:space="preserve">4b. </w:t>
      </w:r>
      <w:proofErr w:type="gramStart"/>
      <w:r>
        <w:rPr>
          <w:sz w:val="22"/>
        </w:rPr>
        <w:t>Online</w:t>
      </w:r>
      <w:proofErr w:type="gramEnd"/>
      <w:r>
        <w:rPr>
          <w:sz w:val="22"/>
        </w:rPr>
        <w:t xml:space="preserve"> syllabus option; Report by </w:t>
      </w:r>
      <w:r w:rsidR="009E16B9" w:rsidRPr="009E16B9">
        <w:rPr>
          <w:sz w:val="22"/>
        </w:rPr>
        <w:t>Jackie Ru</w:t>
      </w:r>
      <w:r w:rsidRPr="009E16B9">
        <w:rPr>
          <w:sz w:val="22"/>
        </w:rPr>
        <w:t>der</w:t>
      </w:r>
      <w:r w:rsidR="004A6259">
        <w:rPr>
          <w:sz w:val="22"/>
        </w:rPr>
        <w:t xml:space="preserve"> and Dave Schmidt</w:t>
      </w:r>
    </w:p>
    <w:p w:rsidR="004A6259" w:rsidRDefault="00FB5714" w:rsidP="00872F0E">
      <w:pPr>
        <w:ind w:left="360"/>
        <w:rPr>
          <w:i/>
          <w:sz w:val="22"/>
        </w:rPr>
      </w:pPr>
      <w:r>
        <w:rPr>
          <w:i/>
          <w:sz w:val="22"/>
        </w:rPr>
        <w:t xml:space="preserve">Jackie </w:t>
      </w:r>
      <w:r w:rsidR="004A6259">
        <w:rPr>
          <w:i/>
          <w:sz w:val="22"/>
        </w:rPr>
        <w:t>reported on the Tiger Central Syllabus Management System.</w:t>
      </w:r>
      <w:r w:rsidR="004C5980">
        <w:rPr>
          <w:i/>
          <w:sz w:val="22"/>
        </w:rPr>
        <w:t xml:space="preserve"> </w:t>
      </w:r>
    </w:p>
    <w:p w:rsidR="00FB5714" w:rsidRPr="004A6259" w:rsidRDefault="00FB5714" w:rsidP="00872F0E">
      <w:pPr>
        <w:ind w:left="360"/>
        <w:rPr>
          <w:i/>
          <w:sz w:val="22"/>
        </w:rPr>
      </w:pPr>
      <w:r>
        <w:rPr>
          <w:i/>
          <w:sz w:val="22"/>
        </w:rPr>
        <w:t>It was suggested that we share Jackie’s</w:t>
      </w:r>
      <w:r w:rsidR="00D541E0">
        <w:rPr>
          <w:i/>
          <w:sz w:val="22"/>
        </w:rPr>
        <w:t xml:space="preserve"> PowerPoint and </w:t>
      </w:r>
      <w:r>
        <w:rPr>
          <w:i/>
          <w:sz w:val="22"/>
        </w:rPr>
        <w:t>solicit feedback</w:t>
      </w:r>
      <w:r w:rsidR="00D541E0">
        <w:rPr>
          <w:i/>
          <w:sz w:val="22"/>
        </w:rPr>
        <w:t xml:space="preserve"> from each department</w:t>
      </w:r>
      <w:r>
        <w:rPr>
          <w:i/>
          <w:sz w:val="22"/>
        </w:rPr>
        <w:t>.</w:t>
      </w:r>
      <w:r w:rsidR="00D541E0">
        <w:rPr>
          <w:i/>
          <w:sz w:val="22"/>
        </w:rPr>
        <w:t xml:space="preserve">  We will give Jackie and Dave our </w:t>
      </w:r>
      <w:r w:rsidR="00C96EB8">
        <w:rPr>
          <w:i/>
          <w:sz w:val="22"/>
        </w:rPr>
        <w:t>feedback by</w:t>
      </w:r>
      <w:r w:rsidR="00D541E0">
        <w:rPr>
          <w:i/>
          <w:sz w:val="22"/>
        </w:rPr>
        <w:t xml:space="preserve"> March 2012.</w:t>
      </w:r>
    </w:p>
    <w:p w:rsidR="003F0BA6" w:rsidRDefault="003F0BA6" w:rsidP="00872F0E">
      <w:pPr>
        <w:ind w:left="360"/>
        <w:rPr>
          <w:sz w:val="22"/>
        </w:rPr>
      </w:pPr>
    </w:p>
    <w:p w:rsidR="009E16B9" w:rsidRDefault="00E81308" w:rsidP="00BC1220">
      <w:pPr>
        <w:rPr>
          <w:sz w:val="22"/>
        </w:rPr>
      </w:pPr>
      <w:r>
        <w:rPr>
          <w:b/>
          <w:sz w:val="22"/>
        </w:rPr>
        <w:t xml:space="preserve">       </w:t>
      </w:r>
      <w:r w:rsidR="00CC612A">
        <w:rPr>
          <w:sz w:val="22"/>
        </w:rPr>
        <w:t xml:space="preserve"> </w:t>
      </w:r>
    </w:p>
    <w:p w:rsidR="00BC1220" w:rsidRDefault="008660BE" w:rsidP="00BC1220">
      <w:pPr>
        <w:rPr>
          <w:b/>
          <w:sz w:val="22"/>
        </w:rPr>
      </w:pPr>
      <w:r>
        <w:rPr>
          <w:b/>
          <w:sz w:val="22"/>
        </w:rPr>
        <w:lastRenderedPageBreak/>
        <w:t>5</w:t>
      </w:r>
      <w:r w:rsidR="00BC1220">
        <w:rPr>
          <w:b/>
          <w:sz w:val="22"/>
        </w:rPr>
        <w:t>.  Old Business</w:t>
      </w:r>
    </w:p>
    <w:p w:rsidR="00732509" w:rsidRDefault="00732509" w:rsidP="00732509">
      <w:pPr>
        <w:ind w:firstLine="360"/>
        <w:rPr>
          <w:sz w:val="22"/>
        </w:rPr>
      </w:pPr>
      <w:r>
        <w:rPr>
          <w:sz w:val="22"/>
        </w:rPr>
        <w:t>5</w:t>
      </w:r>
      <w:r w:rsidRPr="0018091D">
        <w:rPr>
          <w:sz w:val="22"/>
        </w:rPr>
        <w:t>a. Proposed FHSU Mission Statement</w:t>
      </w:r>
    </w:p>
    <w:p w:rsidR="00732509" w:rsidRDefault="00732509" w:rsidP="00732509">
      <w:pPr>
        <w:rPr>
          <w:b/>
          <w:bCs/>
          <w:sz w:val="22"/>
        </w:rPr>
      </w:pPr>
      <w:r w:rsidRPr="00B02B03">
        <w:rPr>
          <w:b/>
          <w:bCs/>
          <w:sz w:val="22"/>
        </w:rPr>
        <w:t>“FHSU provides accessible quality education to Kansas, the nation, and the world through an innovative community of teacher-scholars and professionals to develop engaged global citizen-leaders.”</w:t>
      </w:r>
    </w:p>
    <w:p w:rsidR="00606A5C" w:rsidRDefault="00606A5C" w:rsidP="00732509">
      <w:pPr>
        <w:rPr>
          <w:bCs/>
          <w:i/>
          <w:sz w:val="22"/>
        </w:rPr>
      </w:pPr>
    </w:p>
    <w:p w:rsidR="008E2D05" w:rsidRPr="008E2D05" w:rsidRDefault="00B46514" w:rsidP="00C96EB8">
      <w:pPr>
        <w:ind w:left="360"/>
        <w:rPr>
          <w:b/>
          <w:bCs/>
          <w:i/>
          <w:sz w:val="22"/>
        </w:rPr>
      </w:pPr>
      <w:r w:rsidRPr="008E2D05">
        <w:rPr>
          <w:b/>
          <w:bCs/>
          <w:i/>
          <w:sz w:val="22"/>
        </w:rPr>
        <w:t xml:space="preserve">Jeff Burnett moved to endorse the FHSU Mission Statement as presented.  Denise </w:t>
      </w:r>
      <w:proofErr w:type="spellStart"/>
      <w:r w:rsidRPr="008E2D05">
        <w:rPr>
          <w:b/>
          <w:bCs/>
          <w:i/>
          <w:sz w:val="22"/>
        </w:rPr>
        <w:t>Orth</w:t>
      </w:r>
      <w:proofErr w:type="spellEnd"/>
      <w:r w:rsidRPr="008E2D05">
        <w:rPr>
          <w:b/>
          <w:bCs/>
          <w:i/>
          <w:sz w:val="22"/>
        </w:rPr>
        <w:t xml:space="preserve"> seconded the motion.</w:t>
      </w:r>
      <w:r w:rsidR="008E2D05" w:rsidRPr="008E2D05">
        <w:rPr>
          <w:b/>
          <w:bCs/>
          <w:i/>
          <w:sz w:val="22"/>
        </w:rPr>
        <w:t xml:space="preserve"> </w:t>
      </w:r>
    </w:p>
    <w:p w:rsidR="008E2D05" w:rsidRDefault="008E2D05" w:rsidP="00C96EB8">
      <w:pPr>
        <w:ind w:left="360"/>
        <w:rPr>
          <w:bCs/>
          <w:i/>
          <w:sz w:val="22"/>
        </w:rPr>
      </w:pPr>
      <w:r>
        <w:rPr>
          <w:bCs/>
          <w:i/>
          <w:sz w:val="22"/>
        </w:rPr>
        <w:t xml:space="preserve">It was noted that the Mission Statement Taskforce will be meeting on Thursday, December 8 to continue to discuss the feedback received.  </w:t>
      </w:r>
      <w:r w:rsidRPr="008E2D05">
        <w:rPr>
          <w:b/>
          <w:bCs/>
          <w:i/>
          <w:sz w:val="22"/>
        </w:rPr>
        <w:t>After discussion, the motion was withdrawn.</w:t>
      </w:r>
      <w:r>
        <w:rPr>
          <w:bCs/>
          <w:i/>
          <w:sz w:val="22"/>
        </w:rPr>
        <w:t xml:space="preserve">  </w:t>
      </w:r>
    </w:p>
    <w:p w:rsidR="00B46514" w:rsidRDefault="00B46514" w:rsidP="00C96EB8">
      <w:pPr>
        <w:ind w:left="360"/>
        <w:rPr>
          <w:bCs/>
          <w:i/>
          <w:sz w:val="22"/>
        </w:rPr>
      </w:pPr>
    </w:p>
    <w:p w:rsidR="004259D4" w:rsidRDefault="00B46514" w:rsidP="00C96EB8">
      <w:pPr>
        <w:ind w:left="360"/>
        <w:rPr>
          <w:bCs/>
          <w:i/>
          <w:sz w:val="22"/>
        </w:rPr>
      </w:pPr>
      <w:r>
        <w:rPr>
          <w:bCs/>
          <w:i/>
          <w:sz w:val="22"/>
        </w:rPr>
        <w:t xml:space="preserve">Chap will call a special meeting of the Faculty Senate in January for the specific purpose of discussion </w:t>
      </w:r>
      <w:r w:rsidR="008E2D05">
        <w:rPr>
          <w:bCs/>
          <w:i/>
          <w:sz w:val="22"/>
        </w:rPr>
        <w:t xml:space="preserve">and possible endorsement of </w:t>
      </w:r>
      <w:r>
        <w:rPr>
          <w:bCs/>
          <w:i/>
          <w:sz w:val="22"/>
        </w:rPr>
        <w:t>the FHSU Mission Statement.</w:t>
      </w:r>
    </w:p>
    <w:p w:rsidR="003620C9" w:rsidRDefault="003620C9" w:rsidP="00A164F5">
      <w:pPr>
        <w:rPr>
          <w:bCs/>
          <w:i/>
          <w:sz w:val="22"/>
        </w:rPr>
      </w:pPr>
    </w:p>
    <w:p w:rsidR="00BC1220" w:rsidRDefault="008660BE" w:rsidP="00B1589B">
      <w:pPr>
        <w:rPr>
          <w:b/>
          <w:sz w:val="22"/>
        </w:rPr>
      </w:pPr>
      <w:r>
        <w:rPr>
          <w:b/>
          <w:sz w:val="22"/>
        </w:rPr>
        <w:t>6</w:t>
      </w:r>
      <w:r w:rsidR="00BC1220">
        <w:rPr>
          <w:b/>
          <w:sz w:val="22"/>
        </w:rPr>
        <w:t>.  New Business</w:t>
      </w:r>
    </w:p>
    <w:p w:rsidR="000F2F60" w:rsidRDefault="003620C9" w:rsidP="003620C9">
      <w:pPr>
        <w:ind w:left="360"/>
        <w:rPr>
          <w:i/>
          <w:sz w:val="22"/>
        </w:rPr>
      </w:pPr>
      <w:r>
        <w:rPr>
          <w:i/>
          <w:sz w:val="22"/>
        </w:rPr>
        <w:t xml:space="preserve">There was a question about the TEVALS.  The Faculty Form is not ready at this time.  </w:t>
      </w:r>
    </w:p>
    <w:p w:rsidR="003620C9" w:rsidRDefault="003620C9" w:rsidP="003620C9">
      <w:pPr>
        <w:ind w:left="360" w:hanging="360"/>
        <w:rPr>
          <w:i/>
          <w:sz w:val="22"/>
        </w:rPr>
      </w:pPr>
    </w:p>
    <w:p w:rsidR="003620C9" w:rsidRPr="003620C9" w:rsidRDefault="003620C9" w:rsidP="003620C9">
      <w:pPr>
        <w:ind w:left="360"/>
        <w:rPr>
          <w:i/>
          <w:sz w:val="22"/>
        </w:rPr>
      </w:pPr>
      <w:r>
        <w:rPr>
          <w:i/>
          <w:sz w:val="22"/>
        </w:rPr>
        <w:t>A concern about course evaluations for first year faculty was noted. (University Affairs will discuss this</w:t>
      </w:r>
      <w:r w:rsidR="00C96EB8">
        <w:rPr>
          <w:i/>
          <w:sz w:val="22"/>
        </w:rPr>
        <w:t xml:space="preserve"> issue</w:t>
      </w:r>
      <w:r>
        <w:rPr>
          <w:i/>
          <w:sz w:val="22"/>
        </w:rPr>
        <w:t>.)</w:t>
      </w:r>
    </w:p>
    <w:p w:rsidR="009E16B9" w:rsidRPr="008660BE" w:rsidRDefault="009E16B9" w:rsidP="00A6208A">
      <w:pPr>
        <w:ind w:left="360"/>
        <w:rPr>
          <w:sz w:val="22"/>
        </w:rPr>
      </w:pPr>
    </w:p>
    <w:p w:rsidR="00774506" w:rsidRDefault="008660BE" w:rsidP="002E3079">
      <w:pPr>
        <w:ind w:left="360" w:hanging="360"/>
        <w:rPr>
          <w:b/>
          <w:sz w:val="22"/>
        </w:rPr>
      </w:pPr>
      <w:r>
        <w:rPr>
          <w:b/>
          <w:sz w:val="22"/>
        </w:rPr>
        <w:t>7</w:t>
      </w:r>
      <w:r w:rsidR="004515DB">
        <w:rPr>
          <w:b/>
          <w:sz w:val="22"/>
        </w:rPr>
        <w:t xml:space="preserve">.  </w:t>
      </w:r>
      <w:r w:rsidR="00BC1220">
        <w:rPr>
          <w:b/>
          <w:sz w:val="22"/>
        </w:rPr>
        <w:t>Adjournment of Regular Faculty Senate Meeting</w:t>
      </w:r>
      <w:r w:rsidR="00B14625">
        <w:rPr>
          <w:b/>
          <w:sz w:val="22"/>
        </w:rPr>
        <w:t xml:space="preserve"> </w:t>
      </w:r>
    </w:p>
    <w:p w:rsidR="00C96EB8" w:rsidRDefault="003620C9" w:rsidP="003620C9">
      <w:pPr>
        <w:ind w:left="360"/>
        <w:rPr>
          <w:i/>
          <w:sz w:val="22"/>
        </w:rPr>
      </w:pPr>
      <w:r>
        <w:rPr>
          <w:i/>
          <w:sz w:val="22"/>
        </w:rPr>
        <w:t>Cheryl Duffy moved; Rich</w:t>
      </w:r>
      <w:r w:rsidR="00C96EB8">
        <w:rPr>
          <w:i/>
          <w:sz w:val="22"/>
        </w:rPr>
        <w:t>ard</w:t>
      </w:r>
      <w:r>
        <w:rPr>
          <w:i/>
          <w:sz w:val="22"/>
        </w:rPr>
        <w:t xml:space="preserve"> </w:t>
      </w:r>
      <w:proofErr w:type="spellStart"/>
      <w:r>
        <w:rPr>
          <w:i/>
          <w:sz w:val="22"/>
        </w:rPr>
        <w:t>Packauskas</w:t>
      </w:r>
      <w:proofErr w:type="spellEnd"/>
      <w:r>
        <w:rPr>
          <w:i/>
          <w:sz w:val="22"/>
        </w:rPr>
        <w:t xml:space="preserve"> seconded to adjourn the meeting.  </w:t>
      </w:r>
    </w:p>
    <w:p w:rsidR="003620C9" w:rsidRPr="003620C9" w:rsidRDefault="003620C9" w:rsidP="003620C9">
      <w:pPr>
        <w:ind w:left="360"/>
        <w:rPr>
          <w:i/>
          <w:sz w:val="22"/>
        </w:rPr>
      </w:pPr>
      <w:r>
        <w:rPr>
          <w:i/>
          <w:sz w:val="22"/>
        </w:rPr>
        <w:t>Meeting adjourned at 5:08 p.m.</w:t>
      </w:r>
    </w:p>
    <w:sectPr w:rsidR="003620C9" w:rsidRPr="003620C9" w:rsidSect="00774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7C1" w:rsidRDefault="00A757C1" w:rsidP="003A6D38">
      <w:r>
        <w:separator/>
      </w:r>
    </w:p>
  </w:endnote>
  <w:endnote w:type="continuationSeparator" w:id="0">
    <w:p w:rsidR="00A757C1" w:rsidRDefault="00A757C1" w:rsidP="003A6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8935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8935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893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7C1" w:rsidRDefault="00A757C1" w:rsidP="003A6D38">
      <w:r>
        <w:separator/>
      </w:r>
    </w:p>
  </w:footnote>
  <w:footnote w:type="continuationSeparator" w:id="0">
    <w:p w:rsidR="00A757C1" w:rsidRDefault="00A757C1" w:rsidP="003A6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8935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38" w:rsidRDefault="003A6D38">
    <w:pPr>
      <w:pStyle w:val="Header"/>
    </w:pPr>
    <w:r>
      <w:ptab w:relativeTo="margin" w:alignment="center" w:leader="none"/>
    </w:r>
    <w:r>
      <w:ptab w:relativeTo="margin" w:alignment="right" w:leader="none"/>
    </w:r>
    <w:r>
      <w:t>Attachment A</w:t>
    </w:r>
    <w:r w:rsidR="00893598"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98" w:rsidRDefault="008935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0F50C1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B17593"/>
    <w:multiLevelType w:val="hybridMultilevel"/>
    <w:tmpl w:val="CDD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256C3B"/>
    <w:multiLevelType w:val="hybridMultilevel"/>
    <w:tmpl w:val="E6701D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D420A"/>
    <w:multiLevelType w:val="hybridMultilevel"/>
    <w:tmpl w:val="6DACF84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C57F9F"/>
    <w:multiLevelType w:val="hybridMultilevel"/>
    <w:tmpl w:val="2474FD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CE398B"/>
    <w:multiLevelType w:val="hybridMultilevel"/>
    <w:tmpl w:val="93022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3372D"/>
    <w:multiLevelType w:val="hybridMultilevel"/>
    <w:tmpl w:val="81B6B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562DE2"/>
    <w:multiLevelType w:val="hybridMultilevel"/>
    <w:tmpl w:val="62C216BC"/>
    <w:lvl w:ilvl="0" w:tplc="73F87DE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294D6C"/>
    <w:multiLevelType w:val="hybridMultilevel"/>
    <w:tmpl w:val="90DA6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5266899"/>
    <w:multiLevelType w:val="hybridMultilevel"/>
    <w:tmpl w:val="0B68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FF249A"/>
    <w:multiLevelType w:val="hybridMultilevel"/>
    <w:tmpl w:val="78641E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EB3C44"/>
    <w:multiLevelType w:val="hybridMultilevel"/>
    <w:tmpl w:val="6B4EF75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E44B61"/>
    <w:multiLevelType w:val="hybridMultilevel"/>
    <w:tmpl w:val="0C9AD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BB5192"/>
    <w:multiLevelType w:val="hybridMultilevel"/>
    <w:tmpl w:val="25C8EE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137E3"/>
    <w:multiLevelType w:val="hybridMultilevel"/>
    <w:tmpl w:val="7C5AEF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3836B2"/>
    <w:multiLevelType w:val="hybridMultilevel"/>
    <w:tmpl w:val="97369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4A3CB4"/>
    <w:multiLevelType w:val="hybridMultilevel"/>
    <w:tmpl w:val="0ABE9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2021CE"/>
    <w:multiLevelType w:val="hybridMultilevel"/>
    <w:tmpl w:val="FAF652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161F1"/>
    <w:multiLevelType w:val="hybridMultilevel"/>
    <w:tmpl w:val="63925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12302F"/>
    <w:multiLevelType w:val="hybridMultilevel"/>
    <w:tmpl w:val="8A0EE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2576D"/>
    <w:multiLevelType w:val="hybridMultilevel"/>
    <w:tmpl w:val="754C81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E97109"/>
    <w:multiLevelType w:val="hybridMultilevel"/>
    <w:tmpl w:val="4852C2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FD76AF"/>
    <w:multiLevelType w:val="hybridMultilevel"/>
    <w:tmpl w:val="E5EAE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7D279DC"/>
    <w:multiLevelType w:val="hybridMultilevel"/>
    <w:tmpl w:val="93C43C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E2417"/>
    <w:multiLevelType w:val="hybridMultilevel"/>
    <w:tmpl w:val="72B85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20"/>
  </w:num>
  <w:num w:numId="7">
    <w:abstractNumId w:val="16"/>
  </w:num>
  <w:num w:numId="8">
    <w:abstractNumId w:val="27"/>
  </w:num>
  <w:num w:numId="9">
    <w:abstractNumId w:val="29"/>
  </w:num>
  <w:num w:numId="10">
    <w:abstractNumId w:val="10"/>
  </w:num>
  <w:num w:numId="11">
    <w:abstractNumId w:val="31"/>
  </w:num>
  <w:num w:numId="12">
    <w:abstractNumId w:val="0"/>
  </w:num>
  <w:num w:numId="13">
    <w:abstractNumId w:val="32"/>
  </w:num>
  <w:num w:numId="14">
    <w:abstractNumId w:val="30"/>
  </w:num>
  <w:num w:numId="15">
    <w:abstractNumId w:val="14"/>
  </w:num>
  <w:num w:numId="16">
    <w:abstractNumId w:val="5"/>
  </w:num>
  <w:num w:numId="17">
    <w:abstractNumId w:val="33"/>
  </w:num>
  <w:num w:numId="18">
    <w:abstractNumId w:val="13"/>
  </w:num>
  <w:num w:numId="19">
    <w:abstractNumId w:val="15"/>
  </w:num>
  <w:num w:numId="20">
    <w:abstractNumId w:val="11"/>
  </w:num>
  <w:num w:numId="21">
    <w:abstractNumId w:val="7"/>
  </w:num>
  <w:num w:numId="22">
    <w:abstractNumId w:val="12"/>
  </w:num>
  <w:num w:numId="23">
    <w:abstractNumId w:val="25"/>
  </w:num>
  <w:num w:numId="24">
    <w:abstractNumId w:val="36"/>
  </w:num>
  <w:num w:numId="25">
    <w:abstractNumId w:val="22"/>
  </w:num>
  <w:num w:numId="26">
    <w:abstractNumId w:val="17"/>
  </w:num>
  <w:num w:numId="27">
    <w:abstractNumId w:val="2"/>
  </w:num>
  <w:num w:numId="28">
    <w:abstractNumId w:val="24"/>
  </w:num>
  <w:num w:numId="29">
    <w:abstractNumId w:val="23"/>
  </w:num>
  <w:num w:numId="30">
    <w:abstractNumId w:val="21"/>
  </w:num>
  <w:num w:numId="31">
    <w:abstractNumId w:val="28"/>
  </w:num>
  <w:num w:numId="32">
    <w:abstractNumId w:val="34"/>
  </w:num>
  <w:num w:numId="33">
    <w:abstractNumId w:val="1"/>
  </w:num>
  <w:num w:numId="34">
    <w:abstractNumId w:val="3"/>
  </w:num>
  <w:num w:numId="35">
    <w:abstractNumId w:val="4"/>
  </w:num>
  <w:num w:numId="36">
    <w:abstractNumId w:val="19"/>
  </w:num>
  <w:num w:numId="37">
    <w:abstractNumId w:val="8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20"/>
    <w:rsid w:val="00015A99"/>
    <w:rsid w:val="000256F7"/>
    <w:rsid w:val="00025C2A"/>
    <w:rsid w:val="00030FCA"/>
    <w:rsid w:val="00032F9E"/>
    <w:rsid w:val="000355A1"/>
    <w:rsid w:val="00060397"/>
    <w:rsid w:val="00070C64"/>
    <w:rsid w:val="00074020"/>
    <w:rsid w:val="00075702"/>
    <w:rsid w:val="00082FEC"/>
    <w:rsid w:val="00084A28"/>
    <w:rsid w:val="00096421"/>
    <w:rsid w:val="00097ED3"/>
    <w:rsid w:val="000A0FEF"/>
    <w:rsid w:val="000A6B0B"/>
    <w:rsid w:val="000B130B"/>
    <w:rsid w:val="000B57DF"/>
    <w:rsid w:val="000B6F9D"/>
    <w:rsid w:val="000B74DD"/>
    <w:rsid w:val="000D1C9B"/>
    <w:rsid w:val="000E4E85"/>
    <w:rsid w:val="000F2F60"/>
    <w:rsid w:val="00104717"/>
    <w:rsid w:val="0010617B"/>
    <w:rsid w:val="00121C84"/>
    <w:rsid w:val="001268C7"/>
    <w:rsid w:val="00136428"/>
    <w:rsid w:val="00142B88"/>
    <w:rsid w:val="00162D40"/>
    <w:rsid w:val="00176035"/>
    <w:rsid w:val="0018091D"/>
    <w:rsid w:val="00180E48"/>
    <w:rsid w:val="001825FB"/>
    <w:rsid w:val="001A10D5"/>
    <w:rsid w:val="001A7B57"/>
    <w:rsid w:val="001B1CDA"/>
    <w:rsid w:val="001D492B"/>
    <w:rsid w:val="001E3E02"/>
    <w:rsid w:val="001F2320"/>
    <w:rsid w:val="00201653"/>
    <w:rsid w:val="0020427E"/>
    <w:rsid w:val="00207A96"/>
    <w:rsid w:val="00207C48"/>
    <w:rsid w:val="00211CDC"/>
    <w:rsid w:val="00225A73"/>
    <w:rsid w:val="00232CDE"/>
    <w:rsid w:val="00243679"/>
    <w:rsid w:val="00250BD6"/>
    <w:rsid w:val="00255542"/>
    <w:rsid w:val="002932EE"/>
    <w:rsid w:val="00297D6F"/>
    <w:rsid w:val="002B5307"/>
    <w:rsid w:val="002B64B5"/>
    <w:rsid w:val="002B74C3"/>
    <w:rsid w:val="002C720E"/>
    <w:rsid w:val="002D0A99"/>
    <w:rsid w:val="002D3D6C"/>
    <w:rsid w:val="002D5AF6"/>
    <w:rsid w:val="002D719C"/>
    <w:rsid w:val="002E0726"/>
    <w:rsid w:val="002E3079"/>
    <w:rsid w:val="002E7ED3"/>
    <w:rsid w:val="002F5D3A"/>
    <w:rsid w:val="002F714C"/>
    <w:rsid w:val="00324DB4"/>
    <w:rsid w:val="003256C2"/>
    <w:rsid w:val="00327C84"/>
    <w:rsid w:val="00335D88"/>
    <w:rsid w:val="003361FD"/>
    <w:rsid w:val="00340F1B"/>
    <w:rsid w:val="00350A76"/>
    <w:rsid w:val="00350BC2"/>
    <w:rsid w:val="00351D1B"/>
    <w:rsid w:val="00357099"/>
    <w:rsid w:val="003620C9"/>
    <w:rsid w:val="0037125F"/>
    <w:rsid w:val="0037337E"/>
    <w:rsid w:val="003736ED"/>
    <w:rsid w:val="00376B38"/>
    <w:rsid w:val="00382132"/>
    <w:rsid w:val="00384F8E"/>
    <w:rsid w:val="0038789C"/>
    <w:rsid w:val="003A1360"/>
    <w:rsid w:val="003A6D38"/>
    <w:rsid w:val="003B574A"/>
    <w:rsid w:val="003C5D8E"/>
    <w:rsid w:val="003D0738"/>
    <w:rsid w:val="003D0C5A"/>
    <w:rsid w:val="003D48E3"/>
    <w:rsid w:val="003D4F0B"/>
    <w:rsid w:val="003D6BC0"/>
    <w:rsid w:val="003F0BA6"/>
    <w:rsid w:val="003F3147"/>
    <w:rsid w:val="00401FF5"/>
    <w:rsid w:val="0040339B"/>
    <w:rsid w:val="0040614F"/>
    <w:rsid w:val="004115B3"/>
    <w:rsid w:val="004118F0"/>
    <w:rsid w:val="00412152"/>
    <w:rsid w:val="00421A7F"/>
    <w:rsid w:val="004259D4"/>
    <w:rsid w:val="004319CA"/>
    <w:rsid w:val="004349D0"/>
    <w:rsid w:val="004406DC"/>
    <w:rsid w:val="004515DB"/>
    <w:rsid w:val="00461494"/>
    <w:rsid w:val="004A6259"/>
    <w:rsid w:val="004B0CE5"/>
    <w:rsid w:val="004C5980"/>
    <w:rsid w:val="004E3170"/>
    <w:rsid w:val="004E321D"/>
    <w:rsid w:val="004F070E"/>
    <w:rsid w:val="004F47C1"/>
    <w:rsid w:val="00534949"/>
    <w:rsid w:val="00537220"/>
    <w:rsid w:val="005435B3"/>
    <w:rsid w:val="00544312"/>
    <w:rsid w:val="00561A27"/>
    <w:rsid w:val="00561B0D"/>
    <w:rsid w:val="00577DE5"/>
    <w:rsid w:val="0059097D"/>
    <w:rsid w:val="00590C9C"/>
    <w:rsid w:val="00593B1D"/>
    <w:rsid w:val="00595D48"/>
    <w:rsid w:val="005A4F47"/>
    <w:rsid w:val="005A5B29"/>
    <w:rsid w:val="005B3878"/>
    <w:rsid w:val="005B5127"/>
    <w:rsid w:val="005C602B"/>
    <w:rsid w:val="005E2BF2"/>
    <w:rsid w:val="005E541D"/>
    <w:rsid w:val="005E69CE"/>
    <w:rsid w:val="005E6CC7"/>
    <w:rsid w:val="005F39EF"/>
    <w:rsid w:val="005F7528"/>
    <w:rsid w:val="0060310A"/>
    <w:rsid w:val="00606A5C"/>
    <w:rsid w:val="00613AB5"/>
    <w:rsid w:val="00631BC2"/>
    <w:rsid w:val="0063618E"/>
    <w:rsid w:val="0064129C"/>
    <w:rsid w:val="006423F4"/>
    <w:rsid w:val="00643AEA"/>
    <w:rsid w:val="006459DE"/>
    <w:rsid w:val="0065236A"/>
    <w:rsid w:val="00663DD2"/>
    <w:rsid w:val="00663FD0"/>
    <w:rsid w:val="00664240"/>
    <w:rsid w:val="00664428"/>
    <w:rsid w:val="0066489C"/>
    <w:rsid w:val="006736B0"/>
    <w:rsid w:val="00673A31"/>
    <w:rsid w:val="00674185"/>
    <w:rsid w:val="00675D06"/>
    <w:rsid w:val="00682C84"/>
    <w:rsid w:val="00686E64"/>
    <w:rsid w:val="006C067F"/>
    <w:rsid w:val="006C54EA"/>
    <w:rsid w:val="006C6A68"/>
    <w:rsid w:val="006D0595"/>
    <w:rsid w:val="006D5688"/>
    <w:rsid w:val="006F0E81"/>
    <w:rsid w:val="0072131F"/>
    <w:rsid w:val="00727001"/>
    <w:rsid w:val="00732509"/>
    <w:rsid w:val="007361BD"/>
    <w:rsid w:val="00737230"/>
    <w:rsid w:val="0074197C"/>
    <w:rsid w:val="007462E3"/>
    <w:rsid w:val="007610F2"/>
    <w:rsid w:val="00771901"/>
    <w:rsid w:val="007725F6"/>
    <w:rsid w:val="00772E81"/>
    <w:rsid w:val="00774506"/>
    <w:rsid w:val="00776D1E"/>
    <w:rsid w:val="00783072"/>
    <w:rsid w:val="007A142A"/>
    <w:rsid w:val="007A7E43"/>
    <w:rsid w:val="007B166B"/>
    <w:rsid w:val="007C511D"/>
    <w:rsid w:val="007E5490"/>
    <w:rsid w:val="007E6B6D"/>
    <w:rsid w:val="007F20BB"/>
    <w:rsid w:val="007F416C"/>
    <w:rsid w:val="00804AF5"/>
    <w:rsid w:val="00807E3A"/>
    <w:rsid w:val="00820814"/>
    <w:rsid w:val="00823A19"/>
    <w:rsid w:val="00847759"/>
    <w:rsid w:val="00852FD3"/>
    <w:rsid w:val="0086384E"/>
    <w:rsid w:val="00863A78"/>
    <w:rsid w:val="008660BE"/>
    <w:rsid w:val="00870220"/>
    <w:rsid w:val="00872F0E"/>
    <w:rsid w:val="00883C41"/>
    <w:rsid w:val="008875F9"/>
    <w:rsid w:val="00893598"/>
    <w:rsid w:val="008A0DCD"/>
    <w:rsid w:val="008D12B8"/>
    <w:rsid w:val="008D6D2E"/>
    <w:rsid w:val="008E2D05"/>
    <w:rsid w:val="008F0CE1"/>
    <w:rsid w:val="008F107D"/>
    <w:rsid w:val="008F6467"/>
    <w:rsid w:val="0090190B"/>
    <w:rsid w:val="00905613"/>
    <w:rsid w:val="009102AF"/>
    <w:rsid w:val="00916E5A"/>
    <w:rsid w:val="00923341"/>
    <w:rsid w:val="009515C2"/>
    <w:rsid w:val="00951CB5"/>
    <w:rsid w:val="00951D52"/>
    <w:rsid w:val="00957755"/>
    <w:rsid w:val="00962B6A"/>
    <w:rsid w:val="00973CDD"/>
    <w:rsid w:val="0098385D"/>
    <w:rsid w:val="00983B40"/>
    <w:rsid w:val="00985059"/>
    <w:rsid w:val="00991D0C"/>
    <w:rsid w:val="009923AD"/>
    <w:rsid w:val="0099254F"/>
    <w:rsid w:val="00996FF5"/>
    <w:rsid w:val="009B4267"/>
    <w:rsid w:val="009C5DAD"/>
    <w:rsid w:val="009C6C35"/>
    <w:rsid w:val="009D1759"/>
    <w:rsid w:val="009D5BA7"/>
    <w:rsid w:val="009E16B9"/>
    <w:rsid w:val="009E5991"/>
    <w:rsid w:val="009F23EC"/>
    <w:rsid w:val="009F3C19"/>
    <w:rsid w:val="009F7A7C"/>
    <w:rsid w:val="009F7F14"/>
    <w:rsid w:val="00A00850"/>
    <w:rsid w:val="00A1210F"/>
    <w:rsid w:val="00A164F5"/>
    <w:rsid w:val="00A17239"/>
    <w:rsid w:val="00A32E0D"/>
    <w:rsid w:val="00A53A10"/>
    <w:rsid w:val="00A6208A"/>
    <w:rsid w:val="00A67C42"/>
    <w:rsid w:val="00A73263"/>
    <w:rsid w:val="00A757C1"/>
    <w:rsid w:val="00A8367A"/>
    <w:rsid w:val="00A865BF"/>
    <w:rsid w:val="00A86E38"/>
    <w:rsid w:val="00A91BD5"/>
    <w:rsid w:val="00AA039C"/>
    <w:rsid w:val="00AA274E"/>
    <w:rsid w:val="00AA410B"/>
    <w:rsid w:val="00AB30C6"/>
    <w:rsid w:val="00AB7D16"/>
    <w:rsid w:val="00AD38FD"/>
    <w:rsid w:val="00AF0152"/>
    <w:rsid w:val="00B02B03"/>
    <w:rsid w:val="00B14625"/>
    <w:rsid w:val="00B1589B"/>
    <w:rsid w:val="00B1784E"/>
    <w:rsid w:val="00B17F8B"/>
    <w:rsid w:val="00B20C77"/>
    <w:rsid w:val="00B25471"/>
    <w:rsid w:val="00B334AF"/>
    <w:rsid w:val="00B4211F"/>
    <w:rsid w:val="00B43A3D"/>
    <w:rsid w:val="00B45AB2"/>
    <w:rsid w:val="00B46514"/>
    <w:rsid w:val="00B51686"/>
    <w:rsid w:val="00B531E1"/>
    <w:rsid w:val="00B57D1F"/>
    <w:rsid w:val="00B80D6E"/>
    <w:rsid w:val="00B832BE"/>
    <w:rsid w:val="00B90381"/>
    <w:rsid w:val="00B93284"/>
    <w:rsid w:val="00B97B85"/>
    <w:rsid w:val="00BA3721"/>
    <w:rsid w:val="00BA4902"/>
    <w:rsid w:val="00BA4919"/>
    <w:rsid w:val="00BB5A3F"/>
    <w:rsid w:val="00BC1220"/>
    <w:rsid w:val="00BC77E5"/>
    <w:rsid w:val="00BD1AAB"/>
    <w:rsid w:val="00BD45A5"/>
    <w:rsid w:val="00BE11FB"/>
    <w:rsid w:val="00BE3862"/>
    <w:rsid w:val="00C05864"/>
    <w:rsid w:val="00C05DB6"/>
    <w:rsid w:val="00C1184A"/>
    <w:rsid w:val="00C11D3E"/>
    <w:rsid w:val="00C1391C"/>
    <w:rsid w:val="00C147C5"/>
    <w:rsid w:val="00C25E5E"/>
    <w:rsid w:val="00C340E6"/>
    <w:rsid w:val="00C5625E"/>
    <w:rsid w:val="00C56DAB"/>
    <w:rsid w:val="00C658EF"/>
    <w:rsid w:val="00C71D90"/>
    <w:rsid w:val="00C752B5"/>
    <w:rsid w:val="00C7781E"/>
    <w:rsid w:val="00C83387"/>
    <w:rsid w:val="00C84213"/>
    <w:rsid w:val="00C91C6B"/>
    <w:rsid w:val="00C93A31"/>
    <w:rsid w:val="00C96DC3"/>
    <w:rsid w:val="00C96EB8"/>
    <w:rsid w:val="00CC08D5"/>
    <w:rsid w:val="00CC26A6"/>
    <w:rsid w:val="00CC612A"/>
    <w:rsid w:val="00CD13B7"/>
    <w:rsid w:val="00CD3F66"/>
    <w:rsid w:val="00CE2252"/>
    <w:rsid w:val="00D0444D"/>
    <w:rsid w:val="00D12D09"/>
    <w:rsid w:val="00D1327B"/>
    <w:rsid w:val="00D541E0"/>
    <w:rsid w:val="00D9234A"/>
    <w:rsid w:val="00D9754D"/>
    <w:rsid w:val="00DA0606"/>
    <w:rsid w:val="00DA4BDC"/>
    <w:rsid w:val="00DA5195"/>
    <w:rsid w:val="00DB5560"/>
    <w:rsid w:val="00DD661B"/>
    <w:rsid w:val="00DE0A55"/>
    <w:rsid w:val="00DE18B1"/>
    <w:rsid w:val="00DE3779"/>
    <w:rsid w:val="00DE6B9B"/>
    <w:rsid w:val="00DF06FE"/>
    <w:rsid w:val="00E1213D"/>
    <w:rsid w:val="00E1624F"/>
    <w:rsid w:val="00E170F8"/>
    <w:rsid w:val="00E2187F"/>
    <w:rsid w:val="00E36E68"/>
    <w:rsid w:val="00E42D2D"/>
    <w:rsid w:val="00E55548"/>
    <w:rsid w:val="00E67F07"/>
    <w:rsid w:val="00E74202"/>
    <w:rsid w:val="00E81308"/>
    <w:rsid w:val="00E8198C"/>
    <w:rsid w:val="00E8544F"/>
    <w:rsid w:val="00E87FF9"/>
    <w:rsid w:val="00EA4DB5"/>
    <w:rsid w:val="00EC057E"/>
    <w:rsid w:val="00EC5925"/>
    <w:rsid w:val="00EC79B3"/>
    <w:rsid w:val="00ED1EEF"/>
    <w:rsid w:val="00F02AE4"/>
    <w:rsid w:val="00F05CE6"/>
    <w:rsid w:val="00F16650"/>
    <w:rsid w:val="00F22CF1"/>
    <w:rsid w:val="00F246E9"/>
    <w:rsid w:val="00F30527"/>
    <w:rsid w:val="00F31B8A"/>
    <w:rsid w:val="00F31FE7"/>
    <w:rsid w:val="00F42577"/>
    <w:rsid w:val="00F50B3D"/>
    <w:rsid w:val="00F54F23"/>
    <w:rsid w:val="00F61D05"/>
    <w:rsid w:val="00F65C8C"/>
    <w:rsid w:val="00F71E2E"/>
    <w:rsid w:val="00F908F0"/>
    <w:rsid w:val="00F94E9B"/>
    <w:rsid w:val="00FA5C6E"/>
    <w:rsid w:val="00FB0311"/>
    <w:rsid w:val="00FB5714"/>
    <w:rsid w:val="00FC2DB5"/>
    <w:rsid w:val="00FF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8D1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21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BA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620C9"/>
  </w:style>
  <w:style w:type="paragraph" w:styleId="Header">
    <w:name w:val="header"/>
    <w:basedOn w:val="Normal"/>
    <w:link w:val="HeaderChar"/>
    <w:uiPriority w:val="99"/>
    <w:semiHidden/>
    <w:unhideWhenUsed/>
    <w:rsid w:val="003A6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D3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6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D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21BA2-99CB-406D-A62D-70753B88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cp:lastModifiedBy>FHSU</cp:lastModifiedBy>
  <cp:revision>9</cp:revision>
  <cp:lastPrinted>2012-02-07T13:52:00Z</cp:lastPrinted>
  <dcterms:created xsi:type="dcterms:W3CDTF">2011-12-06T23:12:00Z</dcterms:created>
  <dcterms:modified xsi:type="dcterms:W3CDTF">2012-02-07T14:02:00Z</dcterms:modified>
</cp:coreProperties>
</file>