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firstLine="187"/>
        <w:rPr/>
      </w:pPr>
      <w:r w:rsidDel="00000000" w:rsidR="00000000" w:rsidRPr="00000000">
        <w:rPr>
          <w:rtl w:val="0"/>
        </w:rPr>
        <w:t xml:space="preserve">Virtual Student Senate</w:t>
      </w:r>
    </w:p>
    <w:p w:rsidR="00000000" w:rsidDel="00000000" w:rsidP="00000000" w:rsidRDefault="00000000" w:rsidRPr="00000000" w14:paraId="00000002">
      <w:pPr>
        <w:pStyle w:val="Heading1"/>
        <w:ind w:firstLine="187"/>
        <w:rPr/>
      </w:pPr>
      <w:r w:rsidDel="00000000" w:rsidR="00000000" w:rsidRPr="00000000">
        <w:rPr>
          <w:rtl w:val="0"/>
        </w:rPr>
        <w:t xml:space="preserve">Meeting Minutes</w:t>
      </w:r>
    </w:p>
    <w:p w:rsidR="00000000" w:rsidDel="00000000" w:rsidP="00000000" w:rsidRDefault="00000000" w:rsidRPr="00000000" w14:paraId="00000003">
      <w:pPr>
        <w:pStyle w:val="Heading2"/>
        <w:ind w:firstLine="187"/>
        <w:rPr/>
      </w:pPr>
      <w:r w:rsidDel="00000000" w:rsidR="00000000" w:rsidRPr="00000000">
        <w:rPr>
          <w:rtl w:val="0"/>
        </w:rPr>
        <w:t xml:space="preserve">May 3, 2021</w:t>
      </w:r>
    </w:p>
    <w:p w:rsidR="00000000" w:rsidDel="00000000" w:rsidP="00000000" w:rsidRDefault="00000000" w:rsidRPr="00000000" w14:paraId="00000004">
      <w:pPr>
        <w:rPr/>
      </w:pPr>
      <w:hyperlink r:id="rId7">
        <w:r w:rsidDel="00000000" w:rsidR="00000000" w:rsidRPr="00000000">
          <w:rPr>
            <w:color w:val="1155cc"/>
            <w:u w:val="single"/>
            <w:rtl w:val="0"/>
          </w:rPr>
          <w:t xml:space="preserve">Virtual Student Senate - Zoom</w:t>
        </w:r>
      </w:hyperlink>
      <w:r w:rsidDel="00000000" w:rsidR="00000000" w:rsidRPr="00000000">
        <w:rPr>
          <w:rtl w:val="0"/>
        </w:rPr>
        <w:t xml:space="preserve"> (Recorded Session)</w:t>
      </w:r>
      <w:r w:rsidDel="00000000" w:rsidR="00000000" w:rsidRPr="00000000">
        <w:rPr>
          <w:rtl w:val="0"/>
        </w:rPr>
      </w:r>
    </w:p>
    <w:p w:rsidR="00000000" w:rsidDel="00000000" w:rsidP="00000000" w:rsidRDefault="00000000" w:rsidRPr="00000000" w14:paraId="0000000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240" w:line="276" w:lineRule="auto"/>
        <w:ind w:left="180" w:right="0" w:hanging="18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Call to order</w:t>
      </w:r>
    </w:p>
    <w:p w:rsidR="00000000" w:rsidDel="00000000" w:rsidP="00000000" w:rsidRDefault="00000000" w:rsidRPr="00000000" w14:paraId="0000000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240" w:line="276" w:lineRule="auto"/>
        <w:ind w:left="180" w:right="0" w:hanging="18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Determination of Quorum </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200" w:before="240" w:line="276" w:lineRule="auto"/>
        <w:ind w:left="0" w:right="0" w:firstLine="0"/>
        <w:jc w:val="left"/>
        <w:rPr/>
      </w:pPr>
      <w:r w:rsidDel="00000000" w:rsidR="00000000" w:rsidRPr="00000000">
        <w:rPr>
          <w:rtl w:val="0"/>
        </w:rPr>
        <w:tab/>
        <w:t xml:space="preserve">Approved</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200" w:before="240" w:line="276" w:lineRule="auto"/>
        <w:ind w:left="0" w:right="0" w:firstLine="0"/>
        <w:jc w:val="left"/>
        <w:rPr/>
      </w:pPr>
      <w:r w:rsidDel="00000000" w:rsidR="00000000" w:rsidRPr="00000000">
        <w:rPr>
          <w:rtl w:val="0"/>
        </w:rPr>
        <w:t xml:space="preserve">Greg Atkins (Advisor) &amp; Haley Reiter (SGA President)</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200" w:before="240" w:line="276" w:lineRule="auto"/>
        <w:ind w:left="0" w:right="0" w:firstLine="0"/>
        <w:jc w:val="left"/>
        <w:rPr/>
      </w:pPr>
      <w:r w:rsidDel="00000000" w:rsidR="00000000" w:rsidRPr="00000000">
        <w:rPr>
          <w:rtl w:val="0"/>
        </w:rPr>
        <w:t xml:space="preserve">Brian Fennessy, Julie Waring, Katilin, HannahMay Baker, Jakob, Rodney Flores, </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200" w:before="240" w:line="276" w:lineRule="auto"/>
        <w:ind w:left="0" w:right="0" w:firstLine="0"/>
        <w:jc w:val="left"/>
        <w:rPr/>
      </w:pPr>
      <w:r w:rsidDel="00000000" w:rsidR="00000000" w:rsidRPr="00000000">
        <w:rPr>
          <w:rtl w:val="0"/>
        </w:rPr>
        <w:t xml:space="preserve">ConnorayCock, Jessica Power, Justin</w:t>
      </w:r>
    </w:p>
    <w:p w:rsidR="00000000" w:rsidDel="00000000" w:rsidP="00000000" w:rsidRDefault="00000000" w:rsidRPr="00000000" w14:paraId="0000000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240" w:line="276" w:lineRule="auto"/>
        <w:ind w:left="180" w:right="0" w:hanging="18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Approval of Minutes </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200" w:before="240" w:line="276" w:lineRule="auto"/>
        <w:ind w:left="180" w:right="0" w:firstLine="0"/>
        <w:jc w:val="left"/>
        <w:rPr/>
      </w:pPr>
      <w:r w:rsidDel="00000000" w:rsidR="00000000" w:rsidRPr="00000000">
        <w:rPr>
          <w:rtl w:val="0"/>
        </w:rPr>
        <w:tab/>
        <w:t xml:space="preserve">Approved</w:t>
      </w:r>
    </w:p>
    <w:p w:rsidR="00000000" w:rsidDel="00000000" w:rsidP="00000000" w:rsidRDefault="00000000" w:rsidRPr="00000000" w14:paraId="0000000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240" w:line="276" w:lineRule="auto"/>
        <w:ind w:left="180" w:right="0" w:hanging="18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Reports</w:t>
      </w:r>
    </w:p>
    <w:p w:rsidR="00000000" w:rsidDel="00000000" w:rsidP="00000000" w:rsidRDefault="00000000" w:rsidRPr="00000000" w14:paraId="0000000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34"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President (Reiter) </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t xml:space="preserve">Transgender bill veto(d)</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t xml:space="preserve">New President - Mark Fabor (spelling?)</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r>
    </w:p>
    <w:p w:rsidR="00000000" w:rsidDel="00000000" w:rsidP="00000000" w:rsidRDefault="00000000" w:rsidRPr="00000000" w14:paraId="0000001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34"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Vice President (Waring) </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t xml:space="preserve">No Reports</w:t>
      </w:r>
    </w:p>
    <w:p w:rsidR="00000000" w:rsidDel="00000000" w:rsidP="00000000" w:rsidRDefault="00000000" w:rsidRPr="00000000" w14:paraId="0000001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34"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Public Relations (Dewerff) </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t xml:space="preserve">Gained access to webpage (names of VSS members updated)</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t xml:space="preserve">rolling out new webpage or two for VSS (Virtual Student Senate)</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t xml:space="preserve">Senator Dewerff got her email address for FHSU setup</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t xml:space="preserve">Created a account with Flipgrid, for meeting storage (archives)</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t xml:space="preserve">Facebook Page, fighting to get it done, Kelsey is working on it with Senator Dewerff)</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t xml:space="preserve">Committee page preview</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drawing>
          <wp:inline distB="114300" distT="114300" distL="114300" distR="114300">
            <wp:extent cx="5577840" cy="26670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57784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0" w:line="240" w:lineRule="auto"/>
        <w:ind w:left="734" w:firstLine="0"/>
        <w:rPr/>
      </w:pPr>
      <w:r w:rsidDel="00000000" w:rsidR="00000000" w:rsidRPr="00000000">
        <w:rPr/>
        <w:drawing>
          <wp:inline distB="114300" distT="114300" distL="114300" distR="114300">
            <wp:extent cx="3760999" cy="2843213"/>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760999" cy="284321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r>
    </w:p>
    <w:p w:rsidR="00000000" w:rsidDel="00000000" w:rsidP="00000000" w:rsidRDefault="00000000" w:rsidRPr="00000000" w14:paraId="0000002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34"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Secretary (Fennessy) </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t xml:space="preserve">No Reports</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r>
    </w:p>
    <w:p w:rsidR="00000000" w:rsidDel="00000000" w:rsidP="00000000" w:rsidRDefault="00000000" w:rsidRPr="00000000" w14:paraId="0000002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34"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Relations and Engagement (Flores) </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t xml:space="preserve">Report (working with Senator Baker)</w:t>
      </w:r>
    </w:p>
    <w:p w:rsidR="00000000" w:rsidDel="00000000" w:rsidP="00000000" w:rsidRDefault="00000000" w:rsidRPr="00000000" w14:paraId="0000002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34"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Senate Affairs (Baker) </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t xml:space="preserve">D&amp;I Committee - student live reporting system - working to set-up</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t xml:space="preserve">Heidi Pearson (Student Engagement) - she will help to promote it </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t xml:space="preserve">for reporting issues with classes and/or instructors (anonymous reporting)</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t xml:space="preserve">enough complaints could possibly impact instructor</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t xml:space="preserve">Senator Baker would like to have previous changes to the Bylaws wrapped up for approval later tonight (in the meeting)</w:t>
      </w:r>
    </w:p>
    <w:p w:rsidR="00000000" w:rsidDel="00000000" w:rsidP="00000000" w:rsidRDefault="00000000" w:rsidRPr="00000000" w14:paraId="0000002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34"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Diversity &amp; Inclusion (Baker) </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t xml:space="preserve">See above (compiled)</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34"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Virtual Channel (Fennessy) </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ab/>
        <w:t xml:space="preserve">Waiting for the new SGA President (Mark), to work with him to get the Virtual Channel going again</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r>
    </w:p>
    <w:p w:rsidR="00000000" w:rsidDel="00000000" w:rsidP="00000000" w:rsidRDefault="00000000" w:rsidRPr="00000000" w14:paraId="0000003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34"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FHSU Online (Atkins) </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t xml:space="preserve">Survey for Diversity and Inclusion, went out to all faculty and students (including international partnerships)</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t xml:space="preserve">Done by third-party company</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t xml:space="preserve">survey will look over survey over summer, and released to VSS (in some way)</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t xml:space="preserve">Diversity &amp; Inclusion Advisory Committee - hoping that one of the VSS members will volunteer to join the committee. (pointing toward Senator Baker)</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t xml:space="preserve">TILT - Teaching Inclusion &amp; Learning Technology - for online students - Secretary Fennessy’s comments pointing out the abundance of programs and applications available and his feelings on how difficult it is for online students to navigate, TILT will be working to implement something to make this hardship better</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pPr>
      <w:r w:rsidDel="00000000" w:rsidR="00000000" w:rsidRPr="00000000">
        <w:rPr>
          <w:rtl w:val="0"/>
        </w:rPr>
        <w:t xml:space="preserve">Major assignments during university breaks (could be a resolution with faculty senate) to prevent having such assignments</w:t>
      </w:r>
    </w:p>
    <w:p w:rsidR="00000000" w:rsidDel="00000000" w:rsidP="00000000" w:rsidRDefault="00000000" w:rsidRPr="00000000" w14:paraId="0000003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240" w:line="240" w:lineRule="auto"/>
        <w:ind w:left="180"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Old Business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We will limit discussion to no more than 15 minutes per item, after which we will either take action (via a motion from the floor) or table the item to our next meeting.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Please do not speak unless recognized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and ensure that your contribution takes the discussion forward. I will give preference to those who have not yet spoken on a topic.  </w:t>
      </w:r>
    </w:p>
    <w:p w:rsidR="00000000" w:rsidDel="00000000" w:rsidP="00000000" w:rsidRDefault="00000000" w:rsidRPr="00000000" w14:paraId="0000003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Swear-In Bill (Approved on previous meeting)</w:t>
      </w:r>
    </w:p>
    <w:p w:rsidR="00000000" w:rsidDel="00000000" w:rsidP="00000000" w:rsidRDefault="00000000" w:rsidRPr="00000000" w14:paraId="0000003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Committee Archival Responsibilities Bill (Approved on previous meeting)</w:t>
      </w:r>
    </w:p>
    <w:p w:rsidR="00000000" w:rsidDel="00000000" w:rsidP="00000000" w:rsidRDefault="00000000" w:rsidRPr="00000000" w14:paraId="0000003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Committee Extension Bill </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7" w:right="0" w:firstLine="0"/>
        <w:jc w:val="left"/>
        <w:rPr/>
      </w:pPr>
      <w:hyperlink r:id="rId10">
        <w:r w:rsidDel="00000000" w:rsidR="00000000" w:rsidRPr="00000000">
          <w:rPr>
            <w:color w:val="1155cc"/>
            <w:u w:val="single"/>
            <w:rtl w:val="0"/>
          </w:rPr>
          <w:t xml:space="preserve">https://docs.google.com/document/d/1eM7EStXlVg8bB2tpk3JK5DQNDkbEpfV_3iN1IjBeGcY/edit?ts=608c69d6&amp;skip_itp2_check=true</w:t>
        </w:r>
      </w:hyperlink>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7" w:right="0" w:firstLine="0"/>
        <w:jc w:val="left"/>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Diversity &amp; Inclusion Committee Permanent - Baker says:</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 should rename committee</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Create Equity &amp; Inclusion Committee (I.E., reword Diversity &amp; Inclusion Committee)</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Senator Kaitlin’s Public Relations Position &amp; Committee amendments are approved by Senate</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Motion to approve grammatical changes by senator </w:t>
      </w:r>
      <w:hyperlink r:id="rId11">
        <w:r w:rsidDel="00000000" w:rsidR="00000000" w:rsidRPr="00000000">
          <w:rPr>
            <w:color w:val="0000ee"/>
            <w:u w:val="single"/>
            <w:shd w:fill="auto" w:val="clear"/>
            <w:rtl w:val="0"/>
          </w:rPr>
          <w:t xml:space="preserve">Jakob Curatola-Wozniak</w:t>
        </w:r>
      </w:hyperlink>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 Senator Baker’s bills:</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hyperlink r:id="rId12">
        <w:r w:rsidDel="00000000" w:rsidR="00000000" w:rsidRPr="00000000">
          <w:rPr>
            <w:color w:val="1155cc"/>
            <w:u w:val="single"/>
            <w:rtl w:val="0"/>
          </w:rPr>
          <w:t xml:space="preserve">https://docs.google.com/document/d/1fXHtOGUEVgRQsfqUKAUdMaB4dPhVzoo4HYcT7vdW2ak/edit?ts=608c6ea3</w:t>
        </w:r>
      </w:hyperlink>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240" w:line="276" w:lineRule="auto"/>
        <w:ind w:left="180" w:right="0" w:hanging="18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New Business</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200" w:before="240" w:line="276" w:lineRule="auto"/>
        <w:ind w:left="180" w:right="0" w:firstLine="0"/>
        <w:jc w:val="left"/>
        <w:rPr/>
      </w:pPr>
      <w:r w:rsidDel="00000000" w:rsidR="00000000" w:rsidRPr="00000000">
        <w:rPr>
          <w:rtl w:val="0"/>
        </w:rPr>
        <w:t xml:space="preserve">Connor Raycock - pledge read by Senator Baker (he pledged)</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200" w:before="240" w:line="276" w:lineRule="auto"/>
        <w:ind w:left="180" w:right="0" w:firstLine="0"/>
        <w:jc w:val="left"/>
        <w:rPr/>
      </w:pPr>
      <w:r w:rsidDel="00000000" w:rsidR="00000000" w:rsidRPr="00000000">
        <w:rPr>
          <w:rtl w:val="0"/>
        </w:rPr>
        <w:t xml:space="preserve">Senator Connor is now a voting member.</w:t>
      </w:r>
    </w:p>
    <w:p w:rsidR="00000000" w:rsidDel="00000000" w:rsidP="00000000" w:rsidRDefault="00000000" w:rsidRPr="00000000" w14:paraId="0000004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240" w:line="276" w:lineRule="auto"/>
        <w:ind w:left="180" w:right="0" w:hanging="18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 Forum </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200" w:before="240" w:line="276" w:lineRule="auto"/>
        <w:ind w:left="180" w:right="0" w:firstLine="0"/>
        <w:jc w:val="left"/>
        <w:rPr/>
      </w:pPr>
      <w:r w:rsidDel="00000000" w:rsidR="00000000" w:rsidRPr="00000000">
        <w:rPr>
          <w:rtl w:val="0"/>
        </w:rPr>
        <w:t xml:space="preserve">Vice President Waring -</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200" w:before="240" w:line="276" w:lineRule="auto"/>
        <w:ind w:left="180" w:right="0" w:firstLine="0"/>
        <w:jc w:val="left"/>
        <w:rPr/>
      </w:pPr>
      <w:r w:rsidDel="00000000" w:rsidR="00000000" w:rsidRPr="00000000">
        <w:rPr>
          <w:rtl w:val="0"/>
        </w:rPr>
        <w:t xml:space="preserve">Proposed 2021/2022 - discuss electing existing body for “continuity” of VSS to keep a smooth transition for senate.</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200" w:before="240" w:line="276" w:lineRule="auto"/>
        <w:ind w:left="180" w:right="0" w:firstLine="0"/>
        <w:jc w:val="left"/>
        <w:rPr/>
      </w:pPr>
      <w:r w:rsidDel="00000000" w:rsidR="00000000" w:rsidRPr="00000000">
        <w:rPr>
          <w:rtl w:val="0"/>
        </w:rPr>
        <w:t xml:space="preserve">Motion to elect executive counsel -</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200" w:before="240" w:line="276" w:lineRule="auto"/>
        <w:ind w:left="180" w:right="0" w:firstLine="0"/>
        <w:jc w:val="left"/>
        <w:rPr/>
      </w:pPr>
      <w:r w:rsidDel="00000000" w:rsidR="00000000" w:rsidRPr="00000000">
        <w:rPr>
          <w:rtl w:val="0"/>
        </w:rPr>
        <w:t xml:space="preserve">Vice President Waring - approved as Vice-President </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200" w:before="240" w:line="276" w:lineRule="auto"/>
        <w:ind w:left="180" w:right="0" w:firstLine="0"/>
        <w:jc w:val="left"/>
        <w:rPr/>
      </w:pPr>
      <w:r w:rsidDel="00000000" w:rsidR="00000000" w:rsidRPr="00000000">
        <w:rPr>
          <w:rtl w:val="0"/>
        </w:rPr>
        <w:t xml:space="preserve">Secretary - nomination Justin Schwab Brian Fennessy</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200" w:before="240" w:line="276" w:lineRule="auto"/>
        <w:ind w:left="180" w:right="0" w:firstLine="0"/>
        <w:jc w:val="left"/>
        <w:rPr/>
      </w:pPr>
      <w:r w:rsidDel="00000000" w:rsidR="00000000" w:rsidRPr="00000000">
        <w:rPr>
          <w:rtl w:val="0"/>
        </w:rPr>
        <w:tab/>
        <w:t xml:space="preserve">New secretary is … </w:t>
      </w:r>
      <w:hyperlink r:id="rId13">
        <w:r w:rsidDel="00000000" w:rsidR="00000000" w:rsidRPr="00000000">
          <w:rPr>
            <w:color w:val="0000ee"/>
            <w:u w:val="single"/>
            <w:shd w:fill="auto" w:val="clear"/>
            <w:rtl w:val="0"/>
          </w:rPr>
          <w:t xml:space="preserve">Justin Schwab</w:t>
        </w:r>
      </w:hyperlink>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200" w:before="240" w:line="276" w:lineRule="auto"/>
        <w:ind w:left="180" w:right="0" w:firstLine="0"/>
        <w:jc w:val="left"/>
        <w:rPr/>
      </w:pPr>
      <w:r w:rsidDel="00000000" w:rsidR="00000000" w:rsidRPr="00000000">
        <w:rPr>
          <w:rtl w:val="0"/>
        </w:rPr>
        <w:t xml:space="preserve">Public Relations - Kaitlin  approved</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200" w:before="240" w:line="276" w:lineRule="auto"/>
        <w:ind w:left="1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Adjournment</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200" w:before="240" w:line="276" w:lineRule="auto"/>
        <w:ind w:left="180" w:right="0" w:firstLine="0"/>
        <w:jc w:val="left"/>
        <w:rPr/>
      </w:pPr>
      <w:r w:rsidDel="00000000" w:rsidR="00000000" w:rsidRPr="00000000">
        <w:rPr>
          <w:rtl w:val="0"/>
        </w:rPr>
        <w:t xml:space="preserve">Motion to Adjourn - Approved</w:t>
      </w:r>
    </w:p>
    <w:sectPr>
      <w:headerReference r:id="rId14" w:type="default"/>
      <w:headerReference r:id="rId15" w:type="first"/>
      <w:headerReference r:id="rId16" w:type="even"/>
      <w:footerReference r:id="rId17" w:type="default"/>
      <w:footerReference r:id="rId18" w:type="first"/>
      <w:footerReference r:id="rId19" w:type="even"/>
      <w:pgSz w:h="15840" w:w="12240" w:orient="portrait"/>
      <w:pgMar w:bottom="1440" w:top="1440" w:left="1728" w:right="172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18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18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18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spacing w:after="0" w:line="240" w:lineRule="auto"/>
      <w:ind w:left="734"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18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18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180" w:hanging="18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lowerLetter"/>
      <w:lvlText w:val="%1)"/>
      <w:lvlJc w:val="left"/>
      <w:pPr>
        <w:ind w:left="734" w:hanging="359.99999999999994"/>
      </w:pPr>
      <w:rPr/>
    </w:lvl>
    <w:lvl w:ilvl="1">
      <w:start w:val="1"/>
      <w:numFmt w:val="lowerLetter"/>
      <w:lvlText w:val="%2."/>
      <w:lvlJc w:val="left"/>
      <w:pPr>
        <w:ind w:left="1454" w:hanging="360"/>
      </w:pPr>
      <w:rPr/>
    </w:lvl>
    <w:lvl w:ilvl="2">
      <w:start w:val="1"/>
      <w:numFmt w:val="lowerRoman"/>
      <w:lvlText w:val="%3."/>
      <w:lvlJc w:val="right"/>
      <w:pPr>
        <w:ind w:left="2174" w:hanging="180"/>
      </w:pPr>
      <w:rPr/>
    </w:lvl>
    <w:lvl w:ilvl="3">
      <w:start w:val="1"/>
      <w:numFmt w:val="decimal"/>
      <w:lvlText w:val="%4."/>
      <w:lvlJc w:val="left"/>
      <w:pPr>
        <w:ind w:left="2894" w:hanging="360"/>
      </w:pPr>
      <w:rPr/>
    </w:lvl>
    <w:lvl w:ilvl="4">
      <w:start w:val="1"/>
      <w:numFmt w:val="lowerLetter"/>
      <w:lvlText w:val="%5."/>
      <w:lvlJc w:val="left"/>
      <w:pPr>
        <w:ind w:left="3614" w:hanging="360"/>
      </w:pPr>
      <w:rPr/>
    </w:lvl>
    <w:lvl w:ilvl="5">
      <w:start w:val="1"/>
      <w:numFmt w:val="lowerRoman"/>
      <w:lvlText w:val="%6."/>
      <w:lvlJc w:val="right"/>
      <w:pPr>
        <w:ind w:left="4334" w:hanging="180"/>
      </w:pPr>
      <w:rPr/>
    </w:lvl>
    <w:lvl w:ilvl="6">
      <w:start w:val="1"/>
      <w:numFmt w:val="decimal"/>
      <w:lvlText w:val="%7."/>
      <w:lvlJc w:val="left"/>
      <w:pPr>
        <w:ind w:left="5054" w:hanging="360"/>
      </w:pPr>
      <w:rPr/>
    </w:lvl>
    <w:lvl w:ilvl="7">
      <w:start w:val="1"/>
      <w:numFmt w:val="lowerLetter"/>
      <w:lvlText w:val="%8."/>
      <w:lvlJc w:val="left"/>
      <w:pPr>
        <w:ind w:left="5774" w:hanging="360"/>
      </w:pPr>
      <w:rPr/>
    </w:lvl>
    <w:lvl w:ilvl="8">
      <w:start w:val="1"/>
      <w:numFmt w:val="lowerRoman"/>
      <w:lvlText w:val="%9."/>
      <w:lvlJc w:val="right"/>
      <w:pPr>
        <w:ind w:left="6494" w:hanging="180"/>
      </w:pPr>
      <w:rPr/>
    </w:lvl>
  </w:abstractNum>
  <w:abstractNum w:abstractNumId="3">
    <w:lvl w:ilvl="0">
      <w:start w:val="1"/>
      <w:numFmt w:val="decimal"/>
      <w:lvlText w:val="%1)"/>
      <w:lvlJc w:val="left"/>
      <w:pPr>
        <w:ind w:left="547" w:hanging="360"/>
      </w:pPr>
      <w:rPr/>
    </w:lvl>
    <w:lvl w:ilvl="1">
      <w:start w:val="1"/>
      <w:numFmt w:val="lowerLetter"/>
      <w:lvlText w:val="%2."/>
      <w:lvlJc w:val="left"/>
      <w:pPr>
        <w:ind w:left="1267" w:hanging="360"/>
      </w:pPr>
      <w:rPr/>
    </w:lvl>
    <w:lvl w:ilvl="2">
      <w:start w:val="1"/>
      <w:numFmt w:val="lowerRoman"/>
      <w:lvlText w:val="%3."/>
      <w:lvlJc w:val="right"/>
      <w:pPr>
        <w:ind w:left="1987" w:hanging="180"/>
      </w:pPr>
      <w:rPr/>
    </w:lvl>
    <w:lvl w:ilvl="3">
      <w:start w:val="1"/>
      <w:numFmt w:val="decimal"/>
      <w:lvlText w:val="%4."/>
      <w:lvlJc w:val="left"/>
      <w:pPr>
        <w:ind w:left="2707" w:hanging="360"/>
      </w:pPr>
      <w:rPr/>
    </w:lvl>
    <w:lvl w:ilvl="4">
      <w:start w:val="1"/>
      <w:numFmt w:val="lowerLetter"/>
      <w:lvlText w:val="%5."/>
      <w:lvlJc w:val="left"/>
      <w:pPr>
        <w:ind w:left="3427" w:hanging="360"/>
      </w:pPr>
      <w:rPr/>
    </w:lvl>
    <w:lvl w:ilvl="5">
      <w:start w:val="1"/>
      <w:numFmt w:val="lowerRoman"/>
      <w:lvlText w:val="%6."/>
      <w:lvlJc w:val="right"/>
      <w:pPr>
        <w:ind w:left="4147" w:hanging="180"/>
      </w:pPr>
      <w:rPr/>
    </w:lvl>
    <w:lvl w:ilvl="6">
      <w:start w:val="1"/>
      <w:numFmt w:val="decimal"/>
      <w:lvlText w:val="%7."/>
      <w:lvlJc w:val="left"/>
      <w:pPr>
        <w:ind w:left="4867" w:hanging="360"/>
      </w:pPr>
      <w:rPr/>
    </w:lvl>
    <w:lvl w:ilvl="7">
      <w:start w:val="1"/>
      <w:numFmt w:val="lowerLetter"/>
      <w:lvlText w:val="%8."/>
      <w:lvlJc w:val="left"/>
      <w:pPr>
        <w:ind w:left="5587" w:hanging="360"/>
      </w:pPr>
      <w:rPr/>
    </w:lvl>
    <w:lvl w:ilvl="8">
      <w:start w:val="1"/>
      <w:numFmt w:val="lowerRoman"/>
      <w:lvlText w:val="%9."/>
      <w:lvlJc w:val="right"/>
      <w:pPr>
        <w:ind w:left="6307"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spacing w:after="200" w:line="276" w:lineRule="auto"/>
        <w:ind w:left="187"/>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lineRule="auto"/>
      <w:jc w:val="center"/>
    </w:pPr>
    <w:rPr>
      <w:rFonts w:ascii="Calibri" w:cs="Calibri" w:eastAsia="Calibri" w:hAnsi="Calibri"/>
      <w:b w:val="1"/>
      <w:i w:val="1"/>
      <w:sz w:val="32"/>
      <w:szCs w:val="32"/>
    </w:rPr>
  </w:style>
  <w:style w:type="paragraph" w:styleId="Heading2">
    <w:name w:val="heading 2"/>
    <w:basedOn w:val="Normal"/>
    <w:next w:val="Normal"/>
    <w:pPr>
      <w:spacing w:after="480" w:lineRule="auto"/>
      <w:jc w:val="center"/>
    </w:pPr>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03293"/>
    <w:pPr>
      <w:spacing w:after="200" w:line="276" w:lineRule="auto"/>
      <w:ind w:left="187"/>
    </w:pPr>
    <w:rPr>
      <w:rFonts w:cs="Times New Roman" w:eastAsia="Times New Roman"/>
      <w:sz w:val="24"/>
      <w:szCs w:val="24"/>
    </w:rPr>
  </w:style>
  <w:style w:type="paragraph" w:styleId="Heading1">
    <w:name w:val="heading 1"/>
    <w:basedOn w:val="Normal"/>
    <w:next w:val="Normal"/>
    <w:link w:val="Heading1Char"/>
    <w:qFormat w:val="1"/>
    <w:rsid w:val="00503293"/>
    <w:pPr>
      <w:keepNext w:val="1"/>
      <w:spacing w:after="60"/>
      <w:jc w:val="center"/>
      <w:outlineLvl w:val="0"/>
    </w:pPr>
    <w:rPr>
      <w:rFonts w:cs="Arial" w:asciiTheme="majorHAnsi" w:hAnsiTheme="majorHAnsi"/>
      <w:b w:val="1"/>
      <w:bCs w:val="1"/>
      <w:i w:val="1"/>
      <w:kern w:val="32"/>
      <w:sz w:val="32"/>
      <w:szCs w:val="32"/>
    </w:rPr>
  </w:style>
  <w:style w:type="paragraph" w:styleId="Heading2">
    <w:name w:val="heading 2"/>
    <w:basedOn w:val="Normal"/>
    <w:next w:val="Normal"/>
    <w:link w:val="Heading2Char"/>
    <w:qFormat w:val="1"/>
    <w:rsid w:val="00503293"/>
    <w:pPr>
      <w:spacing w:after="480"/>
      <w:contextualSpacing w:val="1"/>
      <w:jc w:val="center"/>
      <w:outlineLvl w:val="1"/>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503293"/>
    <w:rPr>
      <w:rFonts w:cs="Arial" w:eastAsia="Times New Roman" w:asciiTheme="majorHAnsi" w:hAnsiTheme="majorHAnsi"/>
      <w:b w:val="1"/>
      <w:bCs w:val="1"/>
      <w:i w:val="1"/>
      <w:kern w:val="32"/>
      <w:sz w:val="32"/>
      <w:szCs w:val="32"/>
    </w:rPr>
  </w:style>
  <w:style w:type="character" w:styleId="Heading2Char" w:customStyle="1">
    <w:name w:val="Heading 2 Char"/>
    <w:basedOn w:val="DefaultParagraphFont"/>
    <w:link w:val="Heading2"/>
    <w:rsid w:val="00503293"/>
    <w:rPr>
      <w:rFonts w:cs="Times New Roman" w:eastAsia="Times New Roman"/>
      <w:sz w:val="24"/>
      <w:szCs w:val="24"/>
    </w:rPr>
  </w:style>
  <w:style w:type="paragraph" w:styleId="ListParagraph">
    <w:name w:val="List Paragraph"/>
    <w:basedOn w:val="Normal"/>
    <w:uiPriority w:val="34"/>
    <w:qFormat w:val="1"/>
    <w:rsid w:val="00503293"/>
    <w:pPr>
      <w:numPr>
        <w:numId w:val="1"/>
      </w:numPr>
      <w:spacing w:before="240"/>
      <w:ind w:left="187" w:hanging="187"/>
    </w:pPr>
  </w:style>
  <w:style w:type="paragraph" w:styleId="Footer">
    <w:name w:val="footer"/>
    <w:basedOn w:val="Normal"/>
    <w:link w:val="FooterChar"/>
    <w:unhideWhenUsed w:val="1"/>
    <w:rsid w:val="00503293"/>
    <w:pPr>
      <w:tabs>
        <w:tab w:val="center" w:pos="4513"/>
        <w:tab w:val="right" w:pos="9026"/>
      </w:tabs>
      <w:spacing w:after="0" w:line="240" w:lineRule="auto"/>
    </w:pPr>
  </w:style>
  <w:style w:type="character" w:styleId="FooterChar" w:customStyle="1">
    <w:name w:val="Footer Char"/>
    <w:basedOn w:val="DefaultParagraphFont"/>
    <w:link w:val="Footer"/>
    <w:rsid w:val="00503293"/>
    <w:rPr>
      <w:rFonts w:cs="Times New Roman" w:eastAsia="Times New Roman"/>
      <w:sz w:val="24"/>
      <w:szCs w:val="24"/>
    </w:rPr>
  </w:style>
  <w:style w:type="paragraph" w:styleId="Header">
    <w:name w:val="header"/>
    <w:basedOn w:val="Normal"/>
    <w:link w:val="HeaderChar"/>
    <w:unhideWhenUsed w:val="1"/>
    <w:rsid w:val="00503293"/>
    <w:pPr>
      <w:tabs>
        <w:tab w:val="center" w:pos="4513"/>
        <w:tab w:val="right" w:pos="9026"/>
      </w:tabs>
      <w:spacing w:after="0" w:line="240" w:lineRule="auto"/>
    </w:pPr>
  </w:style>
  <w:style w:type="character" w:styleId="HeaderChar" w:customStyle="1">
    <w:name w:val="Header Char"/>
    <w:basedOn w:val="DefaultParagraphFont"/>
    <w:link w:val="Header"/>
    <w:rsid w:val="00503293"/>
    <w:rPr>
      <w:rFonts w:cs="Times New Roman" w:eastAsia="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jjcuratolawozniak@mail.fhsu.edu" TargetMode="External"/><Relationship Id="rId10" Type="http://schemas.openxmlformats.org/officeDocument/2006/relationships/hyperlink" Target="https://docs.google.com/document/d/1eM7EStXlVg8bB2tpk3JK5DQNDkbEpfV_3iN1IjBeGcY/edit?ts=608c69d6&amp;skip_itp2_check=true" TargetMode="External"/><Relationship Id="rId13" Type="http://schemas.openxmlformats.org/officeDocument/2006/relationships/hyperlink" Target="mailto:jlschwab2@mail.fhsu.edu" TargetMode="External"/><Relationship Id="rId12" Type="http://schemas.openxmlformats.org/officeDocument/2006/relationships/hyperlink" Target="https://docs.google.com/document/d/1fXHtOGUEVgRQsfqUKAUdMaB4dPhVzoo4HYcT7vdW2ak/edit?ts=608c6ea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hyperlink" Target="https://fhsu.zoom.us/rec/play/nKFwGghohaaYNvvV8bU84PGtCAayPL7GerIb93A8RYxSfnpm8TmkYZSm11LuqOwJCwQpeJ-MpaavTIsd.hpUhubOOPwuxnGoS?continueMode=true&amp;_x_zm_rtaid=VQxnP1CzSd23NMDe1yC4rQ.1620146189902.c88d6a17549e7bd7dad5cf1da8969dbb&amp;_x_zm_rhtaid=3"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1PySutdXjbkMSJHNLKndbL4/aA==">AMUW2mUqi+vJjV8Q+tcVlxJCiCjuBet1jh7ZlCU181jVEYMkPyqhwls5Cmvrc9nPCRsJ5+LYulU71m6MDK292c+PsqeS8dm4wScBETSqv/1qsGKnP+mEhpw=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2021-04-27T00:03:00Z</dcterms:created>
  <dc:creator>Julie Thornton</dc:creator>
</cp:coreProperties>
</file>