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62853E" w14:textId="77777777" w:rsidR="002234FC" w:rsidRPr="00B44C35" w:rsidRDefault="002234FC" w:rsidP="00B44C35">
      <w:pPr>
        <w:jc w:val="center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B44C35">
        <w:rPr>
          <w:rFonts w:ascii="Times New Roman" w:eastAsia="Times New Roman" w:hAnsi="Times New Roman" w:cs="Times New Roman"/>
          <w:b/>
          <w:bCs/>
          <w:sz w:val="22"/>
          <w:szCs w:val="22"/>
        </w:rPr>
        <w:t>PROGRAM PLAN OF STUDY/REQUIRED COURSES</w:t>
      </w:r>
    </w:p>
    <w:p w14:paraId="1B9E9236" w14:textId="77777777" w:rsidR="002234FC" w:rsidRPr="00B44C35" w:rsidRDefault="002234FC" w:rsidP="00B44C35">
      <w:pPr>
        <w:jc w:val="center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B44C35">
        <w:rPr>
          <w:rFonts w:ascii="Times New Roman" w:eastAsia="Times New Roman" w:hAnsi="Times New Roman" w:cs="Times New Roman"/>
          <w:b/>
          <w:bCs/>
          <w:sz w:val="22"/>
          <w:szCs w:val="22"/>
        </w:rPr>
        <w:t>Clinical Mental Health Counseling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845"/>
        <w:gridCol w:w="3505"/>
      </w:tblGrid>
      <w:tr w:rsidR="002234FC" w:rsidRPr="00B44C35" w14:paraId="3B2C9BCD" w14:textId="77777777" w:rsidTr="002234FC">
        <w:tc>
          <w:tcPr>
            <w:tcW w:w="9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BF0AB" w14:textId="77777777" w:rsidR="002234FC" w:rsidRPr="00B44C35" w:rsidRDefault="002234FC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Courses Required Before Practicum</w:t>
            </w:r>
          </w:p>
        </w:tc>
      </w:tr>
      <w:tr w:rsidR="002234FC" w:rsidRPr="00B44C35" w14:paraId="113F8716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1CC7B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Course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E6FAF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Hours</w:t>
            </w:r>
          </w:p>
        </w:tc>
      </w:tr>
      <w:tr w:rsidR="002234FC" w:rsidRPr="00B44C35" w14:paraId="220A0DF8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E09DE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803 Research and Eval in Counseling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D704C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615018BC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6AE65" w14:textId="77777777" w:rsidR="002234FC" w:rsidRPr="00B44C35" w:rsidRDefault="002234F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COUN 827 Counseling Skills Development </w:t>
            </w: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(must pass with a B</w:t>
            </w:r>
            <w:r w:rsidR="006A733C" w:rsidRPr="00B44C35">
              <w:rPr>
                <w:rFonts w:ascii="Times New Roman" w:hAnsi="Times New Roman" w:cs="Times New Roman"/>
                <w:sz w:val="22"/>
                <w:szCs w:val="22"/>
              </w:rPr>
              <w:t xml:space="preserve"> or higher</w:t>
            </w: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D4796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020BAE6C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1DCEE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829 Lifespan Human Development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5813D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7A2230F4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F0DA0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831 Foundations of Counseling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A62EE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6AAD6792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BE17C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835 Theories of Counseling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60EAB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6A1E73" w:rsidRPr="00B44C35" w14:paraId="74855D80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D4F49" w14:textId="3B60E80B" w:rsidR="006A1E73" w:rsidRPr="00B44C35" w:rsidRDefault="006A1E7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838 Group Counseling: Theories and Procedures (</w:t>
            </w: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must pass with a B or higher; Prerequisite: COUN 827)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7A658" w14:textId="77777777" w:rsidR="006A1E73" w:rsidRPr="00B44C35" w:rsidRDefault="006A1E7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234FC" w:rsidRPr="00B44C35" w14:paraId="49DB6404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D5CA6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840 Social and Cultural Foundations of Counseling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8052C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1D2EFF55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8D130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COUN 847 Professional and Ethical Issues in Counseling </w:t>
            </w: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(must pass with a B or higher)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DC8DA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234FC" w:rsidRPr="00B44C35" w14:paraId="18C661C9" w14:textId="77777777" w:rsidTr="002234FC">
        <w:tc>
          <w:tcPr>
            <w:tcW w:w="9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61E55" w14:textId="77777777" w:rsidR="002234FC" w:rsidRPr="00B44C35" w:rsidRDefault="002234F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Courses not required before Practicum</w:t>
            </w:r>
          </w:p>
        </w:tc>
      </w:tr>
      <w:tr w:rsidR="00BE4CDB" w:rsidRPr="00B44C35" w14:paraId="41866B1A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1EE03" w14:textId="4C57F3CC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832 Lifestyle and Career Development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491B5" w14:textId="5B96DAE6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23CCDB25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78E" w14:textId="4C8570B6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834 Appraisal in Counseling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7EF87" w14:textId="45589DC5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6D7ACA4C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20F03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848 Psychopathology and Diagnosis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69DA7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70804E9F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FB7C4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849 The Clinical Mental Health Profession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99685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6728212A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50F98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851 Marriage and Family Counseling (Prerequisites: COUN 827 &amp; 831)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3E800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0EEC0AFA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D27F2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852 Addictions Counseling (Prerequisites: COUN 827 &amp; 831)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220AC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6F3544D9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DDDE8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 xml:space="preserve">COUN 853 Childhood and Adolescent Counseling 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(Prerequisites: COUN 827 &amp; 831)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6D2E3" w14:textId="77777777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5294323F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F38BB" w14:textId="6CECE6C5" w:rsidR="00BE4CDB" w:rsidRPr="00A03507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03507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 xml:space="preserve">COUN 854 Advanced Counseling Skills Development </w:t>
            </w:r>
            <w:r w:rsidRPr="00A03507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(Prerequisites: COUN 827 &amp; 831) </w:t>
            </w:r>
            <w:r w:rsidRPr="00A0350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OR</w:t>
            </w:r>
            <w:r w:rsidRPr="00A03507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Pr="00A03507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 xml:space="preserve">COUN 855 Advanced Group Counseling </w:t>
            </w:r>
            <w:r w:rsidRPr="00A03507">
              <w:rPr>
                <w:rFonts w:ascii="Times New Roman" w:eastAsia="Times New Roman" w:hAnsi="Times New Roman" w:cs="Times New Roman"/>
                <w:sz w:val="22"/>
                <w:szCs w:val="22"/>
              </w:rPr>
              <w:t>(Prerequisites: COUN 827, 831, &amp; 838)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06089" w14:textId="77777777" w:rsidR="00BE4CDB" w:rsidRPr="00A03507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0350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05CC2A15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889DC" w14:textId="3F994AAD" w:rsidR="00BE4CDB" w:rsidRPr="00A03507" w:rsidRDefault="00BE4CDB" w:rsidP="00BE4CDB">
            <w:pPr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</w:pPr>
            <w:r w:rsidRPr="00A03507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>COUN 856 Trauma and Crisis Intervention &amp; Recovery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D70C6" w14:textId="77777777" w:rsidR="00BE4CDB" w:rsidRPr="00A03507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0350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E4CDB" w:rsidRPr="00B44C35" w14:paraId="6AEFAE9B" w14:textId="77777777" w:rsidTr="002234FC">
        <w:tc>
          <w:tcPr>
            <w:tcW w:w="9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72C6B" w14:textId="6B5530F4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 xml:space="preserve">Allow three semesters to complete your 3 hours of practicum and 6 hours of internship. Comprehensive Exams must be taken before COUN 893: 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https://www.fhsu.edu/academic/gradschl/comps/ </w:t>
            </w:r>
          </w:p>
        </w:tc>
      </w:tr>
      <w:tr w:rsidR="00BE4CDB" w:rsidRPr="00B44C35" w14:paraId="0A3B0191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A50D2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COUN 877 Practicum: Clinical Mental Health Counseling 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B39F8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3 </w:t>
            </w:r>
          </w:p>
          <w:p w14:paraId="257BA2FB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100 Hours of On-Site Experience </w:t>
            </w:r>
          </w:p>
          <w:p w14:paraId="13284064" w14:textId="7EE11D43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(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At least 40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d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irect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hours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) </w:t>
            </w:r>
          </w:p>
        </w:tc>
      </w:tr>
      <w:tr w:rsidR="00BE4CDB" w:rsidRPr="00B44C35" w14:paraId="70B72F8A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7C4DC" w14:textId="7E9CB52F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COUN 893 Internship: Clinical Mental Health Counseling (Prerequisite: COUN </w:t>
            </w:r>
            <w:r w:rsidR="006145D4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838 and COUN 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877)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7F3B3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3 </w:t>
            </w:r>
          </w:p>
          <w:p w14:paraId="711D1AAD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300 Hours of On-Site Experience</w:t>
            </w:r>
          </w:p>
          <w:p w14:paraId="04955A55" w14:textId="48E52E2D" w:rsidR="00BE4CDB" w:rsidRPr="00B44C35" w:rsidRDefault="00BE4CDB" w:rsidP="00BE4CD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(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At least 120 d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irect 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hours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BE4CDB" w:rsidRPr="00B44C35" w14:paraId="75E23743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7B7F8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COUN 894 Internship II: Clinical Mental Health Counseling (Prerequisite: COUN 877)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9823B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3 </w:t>
            </w:r>
          </w:p>
          <w:p w14:paraId="7615E2CE" w14:textId="77777777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300 Hours of On-Site Experience</w:t>
            </w:r>
          </w:p>
          <w:p w14:paraId="40AADCB7" w14:textId="1DC89F56" w:rsidR="00BE4CDB" w:rsidRPr="00B44C35" w:rsidRDefault="00BE4CDB" w:rsidP="00BE4CD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(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At least 120 d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irect </w:t>
            </w:r>
            <w:r w:rsidR="006A684E">
              <w:rPr>
                <w:rFonts w:ascii="Times New Roman" w:eastAsia="Times New Roman" w:hAnsi="Times New Roman" w:cs="Times New Roman"/>
                <w:sz w:val="22"/>
                <w:szCs w:val="22"/>
              </w:rPr>
              <w:t>hours</w:t>
            </w:r>
            <w:r w:rsidRPr="00B44C35">
              <w:rPr>
                <w:rFonts w:ascii="Times New Roman" w:eastAsia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BE4CDB" w:rsidRPr="00B44C35" w14:paraId="062AF497" w14:textId="77777777" w:rsidTr="006A733C"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EFCEE" w14:textId="77777777" w:rsidR="00BE4CDB" w:rsidRPr="00B44C35" w:rsidRDefault="00BE4CDB" w:rsidP="00BE4CD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B44C35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TOTAL HOURS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9E60A" w14:textId="77777777" w:rsidR="00BE4CDB" w:rsidRPr="00B44C35" w:rsidRDefault="00BE4CDB" w:rsidP="00BE4CD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B44C3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60</w:t>
            </w:r>
          </w:p>
        </w:tc>
      </w:tr>
    </w:tbl>
    <w:p w14:paraId="38F5FF13" w14:textId="712EB0EF" w:rsidR="002234FC" w:rsidRPr="00B44C35" w:rsidRDefault="002234FC" w:rsidP="002234FC">
      <w:pPr>
        <w:rPr>
          <w:rFonts w:ascii="Times New Roman" w:hAnsi="Times New Roman" w:cs="Times New Roman"/>
          <w:b/>
        </w:rPr>
      </w:pPr>
      <w:r w:rsidRPr="00B44C35">
        <w:rPr>
          <w:rFonts w:ascii="Times New Roman" w:hAnsi="Times New Roman" w:cs="Times New Roman"/>
          <w:b/>
        </w:rPr>
        <w:t>The following classes have an on-campus component: COUN 827, COUN 838, COUN 851, COUN 854, COUN 855. The following classes have a video conferencing requirement: COUN 847,</w:t>
      </w:r>
      <w:r w:rsidR="00D63673">
        <w:rPr>
          <w:rFonts w:ascii="Times New Roman" w:hAnsi="Times New Roman" w:cs="Times New Roman"/>
          <w:b/>
        </w:rPr>
        <w:t xml:space="preserve"> COUN 852,</w:t>
      </w:r>
      <w:r w:rsidRPr="00B44C35">
        <w:rPr>
          <w:rFonts w:ascii="Times New Roman" w:hAnsi="Times New Roman" w:cs="Times New Roman"/>
          <w:b/>
        </w:rPr>
        <w:t xml:space="preserve"> </w:t>
      </w:r>
      <w:r w:rsidR="00D63673">
        <w:rPr>
          <w:rFonts w:ascii="Times New Roman" w:hAnsi="Times New Roman" w:cs="Times New Roman"/>
          <w:b/>
        </w:rPr>
        <w:t xml:space="preserve">COUN 853, </w:t>
      </w:r>
      <w:r w:rsidRPr="00B44C35">
        <w:rPr>
          <w:rFonts w:ascii="Times New Roman" w:hAnsi="Times New Roman" w:cs="Times New Roman"/>
          <w:b/>
        </w:rPr>
        <w:t xml:space="preserve">COUN 877, COUN 893, COUN 894. </w:t>
      </w:r>
    </w:p>
    <w:p w14:paraId="50475AE9" w14:textId="77777777" w:rsidR="006A38D1" w:rsidRPr="00B44C35" w:rsidRDefault="006A38D1">
      <w:pPr>
        <w:rPr>
          <w:rFonts w:ascii="Times New Roman" w:hAnsi="Times New Roman" w:cs="Times New Roman"/>
          <w:sz w:val="22"/>
          <w:szCs w:val="22"/>
        </w:rPr>
      </w:pPr>
    </w:p>
    <w:sectPr w:rsidR="006A38D1" w:rsidRPr="00B44C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4FC"/>
    <w:rsid w:val="002234FC"/>
    <w:rsid w:val="003D35FF"/>
    <w:rsid w:val="006145D4"/>
    <w:rsid w:val="00656B96"/>
    <w:rsid w:val="006A1E73"/>
    <w:rsid w:val="006A38D1"/>
    <w:rsid w:val="006A684E"/>
    <w:rsid w:val="006A733C"/>
    <w:rsid w:val="00702A6A"/>
    <w:rsid w:val="008C0FE5"/>
    <w:rsid w:val="00A03507"/>
    <w:rsid w:val="00B44C35"/>
    <w:rsid w:val="00BE4CDB"/>
    <w:rsid w:val="00D63673"/>
    <w:rsid w:val="00DA2DDA"/>
    <w:rsid w:val="00E02FE7"/>
    <w:rsid w:val="00F142C7"/>
    <w:rsid w:val="00F7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E49BD4"/>
  <w15:chartTrackingRefBased/>
  <w15:docId w15:val="{C08F8AD7-716D-4983-9AC6-53152C419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4FC"/>
    <w:pPr>
      <w:spacing w:after="0" w:line="240" w:lineRule="auto"/>
    </w:pPr>
    <w:rPr>
      <w:rFonts w:ascii="Times" w:eastAsia="Arial" w:hAnsi="Times" w:cs="Times New Roman (Body CS)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02FE7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2FE7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ABlockQuote">
    <w:name w:val="APA Block Quote"/>
    <w:basedOn w:val="Normal"/>
    <w:link w:val="APABlockQuoteChar"/>
    <w:qFormat/>
    <w:rsid w:val="00E02FE7"/>
    <w:pPr>
      <w:spacing w:line="480" w:lineRule="auto"/>
      <w:ind w:left="72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ABlockQuoteChar">
    <w:name w:val="APA Block Quote Char"/>
    <w:basedOn w:val="DefaultParagraphFont"/>
    <w:link w:val="APABlockQuote"/>
    <w:rsid w:val="00E02FE7"/>
  </w:style>
  <w:style w:type="paragraph" w:customStyle="1" w:styleId="APAHead1">
    <w:name w:val="APA Head 1"/>
    <w:basedOn w:val="Heading1"/>
    <w:next w:val="Normal"/>
    <w:autoRedefine/>
    <w:qFormat/>
    <w:rsid w:val="00E02FE7"/>
    <w:pPr>
      <w:spacing w:before="0" w:line="480" w:lineRule="auto"/>
      <w:outlineLvl w:val="1"/>
    </w:pPr>
    <w:rPr>
      <w:rFonts w:ascii="Times New Roman" w:hAnsi="Times New Roman"/>
      <w:b/>
      <w:color w:val="auto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02F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APAHeading2">
    <w:name w:val="APA Heading 2"/>
    <w:basedOn w:val="Heading2"/>
    <w:next w:val="Normal"/>
    <w:autoRedefine/>
    <w:qFormat/>
    <w:rsid w:val="00E02FE7"/>
    <w:pPr>
      <w:spacing w:line="480" w:lineRule="auto"/>
      <w:outlineLvl w:val="2"/>
    </w:pPr>
    <w:rPr>
      <w:rFonts w:ascii="Times New Roman" w:hAnsi="Times New Roman"/>
      <w:b/>
      <w:i/>
      <w:color w:val="auto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2FE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APAHeading3">
    <w:name w:val="APA Heading 3"/>
    <w:basedOn w:val="Normal"/>
    <w:next w:val="Normal"/>
    <w:qFormat/>
    <w:rsid w:val="00E02FE7"/>
    <w:pPr>
      <w:spacing w:line="480" w:lineRule="auto"/>
      <w:ind w:firstLine="720"/>
      <w:outlineLvl w:val="3"/>
    </w:pPr>
    <w:rPr>
      <w:rFonts w:ascii="Times New Roman" w:eastAsiaTheme="minorHAnsi" w:hAnsi="Times New Roman" w:cstheme="minorBidi"/>
      <w:b/>
      <w:szCs w:val="22"/>
    </w:rPr>
  </w:style>
  <w:style w:type="paragraph" w:customStyle="1" w:styleId="APANormal">
    <w:name w:val="APA Normal"/>
    <w:basedOn w:val="Normal"/>
    <w:link w:val="APANormalChar"/>
    <w:autoRedefine/>
    <w:qFormat/>
    <w:rsid w:val="00E02FE7"/>
    <w:pPr>
      <w:spacing w:line="480" w:lineRule="auto"/>
      <w:ind w:firstLine="72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ANormalChar">
    <w:name w:val="APA Normal Char"/>
    <w:basedOn w:val="DefaultParagraphFont"/>
    <w:link w:val="APANormal"/>
    <w:rsid w:val="00E02FE7"/>
  </w:style>
  <w:style w:type="paragraph" w:customStyle="1" w:styleId="APARefTitle">
    <w:name w:val="APA Ref Title"/>
    <w:basedOn w:val="APAHead1"/>
    <w:next w:val="Normal"/>
    <w:link w:val="APARefTitleChar"/>
    <w:qFormat/>
    <w:rsid w:val="00E02FE7"/>
    <w:pPr>
      <w:outlineLvl w:val="0"/>
    </w:pPr>
    <w:rPr>
      <w:rFonts w:asciiTheme="minorHAnsi" w:hAnsiTheme="minorHAnsi"/>
      <w:b w:val="0"/>
      <w:sz w:val="22"/>
    </w:rPr>
  </w:style>
  <w:style w:type="character" w:customStyle="1" w:styleId="APARefTitleChar">
    <w:name w:val="APA Ref Title Char"/>
    <w:basedOn w:val="DefaultParagraphFont"/>
    <w:link w:val="APARefTitle"/>
    <w:rsid w:val="00E02FE7"/>
    <w:rPr>
      <w:rFonts w:eastAsiaTheme="majorEastAsia" w:cstheme="majorBidi"/>
      <w:szCs w:val="32"/>
    </w:rPr>
  </w:style>
  <w:style w:type="paragraph" w:customStyle="1" w:styleId="APAreferences">
    <w:name w:val="APA references"/>
    <w:basedOn w:val="Normal"/>
    <w:link w:val="APAreferencesChar"/>
    <w:qFormat/>
    <w:rsid w:val="00E02FE7"/>
    <w:pPr>
      <w:spacing w:line="480" w:lineRule="auto"/>
      <w:ind w:left="720" w:hanging="720"/>
    </w:pPr>
    <w:rPr>
      <w:rFonts w:ascii="Times New Roman" w:eastAsiaTheme="minorHAnsi" w:hAnsi="Times New Roman" w:cs="Times New Roman"/>
    </w:rPr>
  </w:style>
  <w:style w:type="character" w:customStyle="1" w:styleId="APAreferencesChar">
    <w:name w:val="APA references Char"/>
    <w:basedOn w:val="DefaultParagraphFont"/>
    <w:link w:val="APAreferences"/>
    <w:rsid w:val="00E02FE7"/>
    <w:rPr>
      <w:rFonts w:ascii="Times New Roman" w:hAnsi="Times New Roman" w:cs="Times New Roman"/>
      <w:sz w:val="24"/>
      <w:szCs w:val="24"/>
    </w:rPr>
  </w:style>
  <w:style w:type="paragraph" w:customStyle="1" w:styleId="APAStyle">
    <w:name w:val="APA Style"/>
    <w:basedOn w:val="Normal"/>
    <w:link w:val="APAStyleChar"/>
    <w:qFormat/>
    <w:rsid w:val="00E02FE7"/>
    <w:pPr>
      <w:spacing w:line="480" w:lineRule="auto"/>
      <w:ind w:firstLine="720"/>
    </w:pPr>
    <w:rPr>
      <w:rFonts w:ascii="Times New Roman" w:eastAsiaTheme="minorHAnsi" w:hAnsi="Times New Roman" w:cs="Times New Roman"/>
    </w:rPr>
  </w:style>
  <w:style w:type="character" w:customStyle="1" w:styleId="APAStyleChar">
    <w:name w:val="APA Style Char"/>
    <w:basedOn w:val="DefaultParagraphFont"/>
    <w:link w:val="APAStyle"/>
    <w:rsid w:val="00E02FE7"/>
    <w:rPr>
      <w:rFonts w:ascii="Times New Roman" w:hAnsi="Times New Roman" w:cs="Times New Roman"/>
      <w:sz w:val="24"/>
      <w:szCs w:val="24"/>
    </w:rPr>
  </w:style>
  <w:style w:type="paragraph" w:customStyle="1" w:styleId="APATable">
    <w:name w:val="APA Table"/>
    <w:basedOn w:val="Normal"/>
    <w:link w:val="APATableChar"/>
    <w:qFormat/>
    <w:rsid w:val="00E02FE7"/>
    <w:pPr>
      <w:spacing w:before="60" w:after="6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ATableChar">
    <w:name w:val="APA Table Char"/>
    <w:basedOn w:val="DefaultParagraphFont"/>
    <w:link w:val="APATable"/>
    <w:rsid w:val="00E02FE7"/>
  </w:style>
  <w:style w:type="paragraph" w:customStyle="1" w:styleId="APATitle">
    <w:name w:val="APA Title"/>
    <w:basedOn w:val="Title"/>
    <w:next w:val="APANormal"/>
    <w:link w:val="APATitleChar"/>
    <w:autoRedefine/>
    <w:uiPriority w:val="1"/>
    <w:qFormat/>
    <w:rsid w:val="00F71900"/>
    <w:pPr>
      <w:spacing w:line="480" w:lineRule="auto"/>
      <w:jc w:val="center"/>
      <w:outlineLvl w:val="0"/>
    </w:pPr>
    <w:rPr>
      <w:rFonts w:ascii="Times New Roman" w:hAnsi="Times New Roman"/>
      <w:b/>
      <w:sz w:val="24"/>
    </w:rPr>
  </w:style>
  <w:style w:type="character" w:customStyle="1" w:styleId="APATitleChar">
    <w:name w:val="APA Title Char"/>
    <w:basedOn w:val="TitleChar"/>
    <w:link w:val="APATitle"/>
    <w:uiPriority w:val="1"/>
    <w:rsid w:val="00F71900"/>
    <w:rPr>
      <w:rFonts w:ascii="Times New Roman" w:eastAsiaTheme="majorEastAsia" w:hAnsi="Times New Roman" w:cstheme="majorBidi"/>
      <w:b/>
      <w:spacing w:val="-10"/>
      <w:kern w:val="28"/>
      <w:sz w:val="24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E02FE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02F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2234FC"/>
    <w:pPr>
      <w:spacing w:after="0" w:line="240" w:lineRule="auto"/>
    </w:pPr>
    <w:rPr>
      <w:rFonts w:ascii="Times" w:eastAsia="Arial" w:hAnsi="Times" w:cs="Times New Roman (Body CS)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A73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73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55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Weber</dc:creator>
  <cp:keywords/>
  <dc:description/>
  <cp:lastModifiedBy>Reade L. Dowda</cp:lastModifiedBy>
  <cp:revision>6</cp:revision>
  <dcterms:created xsi:type="dcterms:W3CDTF">2024-05-01T18:32:00Z</dcterms:created>
  <dcterms:modified xsi:type="dcterms:W3CDTF">2024-09-27T18:12:00Z</dcterms:modified>
</cp:coreProperties>
</file>