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21C05" w14:textId="77777777" w:rsidR="00CA0C6A" w:rsidRPr="003177A1" w:rsidRDefault="00CA0C6A" w:rsidP="00762322">
      <w:pPr>
        <w:spacing w:before="32"/>
        <w:jc w:val="center"/>
        <w:rPr>
          <w:rFonts w:ascii="Times New Roman" w:eastAsia="Times New Roman" w:hAnsi="Times New Roman" w:cs="Times New Roman"/>
          <w:b/>
          <w:bCs/>
          <w:w w:val="99"/>
          <w:position w:val="-2"/>
          <w:sz w:val="48"/>
          <w:szCs w:val="48"/>
        </w:rPr>
      </w:pPr>
      <w:r w:rsidRPr="003177A1">
        <w:rPr>
          <w:rFonts w:ascii="Times New Roman" w:eastAsia="Times New Roman" w:hAnsi="Times New Roman" w:cs="Times New Roman"/>
          <w:b/>
          <w:bCs/>
          <w:sz w:val="48"/>
          <w:szCs w:val="48"/>
        </w:rPr>
        <w:t xml:space="preserve">NACTA </w:t>
      </w:r>
      <w:r w:rsidRPr="003177A1">
        <w:rPr>
          <w:rFonts w:ascii="Times New Roman" w:eastAsia="Times New Roman" w:hAnsi="Times New Roman" w:cs="Times New Roman"/>
          <w:b/>
          <w:bCs/>
          <w:position w:val="-2"/>
          <w:sz w:val="48"/>
          <w:szCs w:val="48"/>
        </w:rPr>
        <w:t xml:space="preserve">Soil Judging Contest </w:t>
      </w:r>
      <w:r w:rsidRPr="003177A1">
        <w:rPr>
          <w:rFonts w:ascii="Times New Roman" w:eastAsia="Times New Roman" w:hAnsi="Times New Roman" w:cs="Times New Roman"/>
          <w:b/>
          <w:bCs/>
          <w:w w:val="99"/>
          <w:position w:val="-2"/>
          <w:sz w:val="48"/>
          <w:szCs w:val="48"/>
        </w:rPr>
        <w:t>Handbook</w:t>
      </w:r>
    </w:p>
    <w:p w14:paraId="0199DBD7" w14:textId="458FED13" w:rsidR="00CA0C6A" w:rsidRDefault="00CA0C6A" w:rsidP="00CA0C6A">
      <w:pPr>
        <w:spacing w:before="32"/>
        <w:jc w:val="center"/>
        <w:rPr>
          <w:rFonts w:ascii="Times New Roman" w:eastAsia="Times New Roman" w:hAnsi="Times New Roman" w:cs="Times New Roman"/>
          <w:b/>
          <w:sz w:val="48"/>
          <w:szCs w:val="48"/>
        </w:rPr>
      </w:pPr>
      <w:r w:rsidRPr="003177A1">
        <w:rPr>
          <w:rFonts w:ascii="Times New Roman" w:eastAsia="Times New Roman" w:hAnsi="Times New Roman" w:cs="Times New Roman"/>
          <w:b/>
          <w:sz w:val="48"/>
          <w:szCs w:val="48"/>
        </w:rPr>
        <w:t>2 Year Division</w:t>
      </w:r>
      <w:r w:rsidR="00410D4D">
        <w:rPr>
          <w:rFonts w:ascii="Times New Roman" w:eastAsia="Times New Roman" w:hAnsi="Times New Roman" w:cs="Times New Roman"/>
          <w:b/>
          <w:sz w:val="48"/>
          <w:szCs w:val="48"/>
        </w:rPr>
        <w:t xml:space="preserve"> </w:t>
      </w:r>
    </w:p>
    <w:p w14:paraId="3D86D28F" w14:textId="77777777" w:rsidR="00162B8C" w:rsidRPr="003177A1" w:rsidRDefault="00162B8C" w:rsidP="00CA0C6A">
      <w:pPr>
        <w:spacing w:before="32"/>
        <w:jc w:val="center"/>
        <w:rPr>
          <w:rFonts w:ascii="Times New Roman" w:eastAsia="Times New Roman" w:hAnsi="Times New Roman" w:cs="Times New Roman"/>
          <w:b/>
          <w:sz w:val="48"/>
          <w:szCs w:val="48"/>
        </w:rPr>
      </w:pPr>
    </w:p>
    <w:p w14:paraId="0693696D" w14:textId="3F19C0D8" w:rsidR="00CA0C6A" w:rsidRPr="003177A1" w:rsidRDefault="003177A1" w:rsidP="00CA0C6A">
      <w:pPr>
        <w:jc w:val="center"/>
        <w:rPr>
          <w:rFonts w:ascii="Times New Roman" w:eastAsia="Times New Roman" w:hAnsi="Times New Roman" w:cs="Times New Roman"/>
          <w:b/>
          <w:bCs/>
          <w:w w:val="99"/>
          <w:position w:val="-2"/>
          <w:sz w:val="56"/>
          <w:szCs w:val="56"/>
        </w:rPr>
      </w:pPr>
      <w:r w:rsidRPr="003177A1">
        <w:rPr>
          <w:noProof/>
        </w:rPr>
        <w:drawing>
          <wp:inline distT="0" distB="0" distL="0" distR="0" wp14:anchorId="61904964" wp14:editId="5CA84988">
            <wp:extent cx="6540500" cy="411734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0500" cy="4117340"/>
                    </a:xfrm>
                    <a:prstGeom prst="rect">
                      <a:avLst/>
                    </a:prstGeom>
                    <a:noFill/>
                    <a:ln>
                      <a:noFill/>
                    </a:ln>
                  </pic:spPr>
                </pic:pic>
              </a:graphicData>
            </a:graphic>
          </wp:inline>
        </w:drawing>
      </w:r>
    </w:p>
    <w:p w14:paraId="6040356A" w14:textId="77777777" w:rsidR="00CA0C6A" w:rsidRPr="003177A1" w:rsidRDefault="00CA0C6A" w:rsidP="00CA0C6A">
      <w:pPr>
        <w:rPr>
          <w:sz w:val="19"/>
          <w:szCs w:val="19"/>
        </w:rPr>
      </w:pPr>
    </w:p>
    <w:p w14:paraId="1A4E1F66" w14:textId="57472A5E" w:rsidR="00CA0C6A" w:rsidRPr="003177A1" w:rsidRDefault="00CA0C6A" w:rsidP="00CA0C6A">
      <w:pPr>
        <w:spacing w:before="9"/>
        <w:jc w:val="center"/>
        <w:rPr>
          <w:rFonts w:ascii="Times New Roman" w:eastAsia="Times New Roman" w:hAnsi="Times New Roman" w:cs="Times New Roman"/>
          <w:b/>
          <w:bCs/>
          <w:sz w:val="40"/>
          <w:szCs w:val="40"/>
        </w:rPr>
      </w:pPr>
      <w:r w:rsidRPr="003177A1">
        <w:rPr>
          <w:rFonts w:ascii="Times New Roman" w:eastAsia="Times New Roman" w:hAnsi="Times New Roman" w:cs="Times New Roman"/>
          <w:b/>
          <w:bCs/>
          <w:sz w:val="40"/>
          <w:szCs w:val="40"/>
        </w:rPr>
        <w:t xml:space="preserve"> </w:t>
      </w:r>
      <w:r w:rsidR="00EB79C0" w:rsidRPr="003177A1">
        <w:rPr>
          <w:rFonts w:ascii="Times New Roman" w:eastAsia="Times New Roman" w:hAnsi="Times New Roman" w:cs="Times New Roman"/>
          <w:b/>
          <w:bCs/>
          <w:sz w:val="40"/>
          <w:szCs w:val="40"/>
        </w:rPr>
        <w:t>Fort Hays</w:t>
      </w:r>
      <w:r w:rsidRPr="003177A1">
        <w:rPr>
          <w:rFonts w:ascii="Times New Roman" w:eastAsia="Times New Roman" w:hAnsi="Times New Roman" w:cs="Times New Roman"/>
          <w:b/>
          <w:bCs/>
          <w:sz w:val="40"/>
          <w:szCs w:val="40"/>
        </w:rPr>
        <w:t xml:space="preserve"> State University </w:t>
      </w:r>
    </w:p>
    <w:p w14:paraId="42175842" w14:textId="4A9B59EA" w:rsidR="00CA0C6A" w:rsidRPr="003177A1" w:rsidRDefault="00CA0C6A" w:rsidP="00CA0C6A">
      <w:pPr>
        <w:spacing w:before="1"/>
        <w:jc w:val="center"/>
        <w:rPr>
          <w:rFonts w:ascii="Times New Roman" w:eastAsia="Times New Roman" w:hAnsi="Times New Roman" w:cs="Times New Roman"/>
          <w:sz w:val="40"/>
          <w:szCs w:val="40"/>
        </w:rPr>
      </w:pPr>
      <w:r w:rsidRPr="003177A1">
        <w:rPr>
          <w:rFonts w:ascii="Times New Roman" w:eastAsia="Times New Roman" w:hAnsi="Times New Roman" w:cs="Times New Roman"/>
          <w:b/>
          <w:bCs/>
          <w:sz w:val="40"/>
          <w:szCs w:val="40"/>
        </w:rPr>
        <w:t xml:space="preserve">April </w:t>
      </w:r>
      <w:r w:rsidR="00EB79C0" w:rsidRPr="003177A1">
        <w:rPr>
          <w:rFonts w:ascii="Times New Roman" w:eastAsia="Times New Roman" w:hAnsi="Times New Roman" w:cs="Times New Roman"/>
          <w:b/>
          <w:bCs/>
          <w:sz w:val="40"/>
          <w:szCs w:val="40"/>
        </w:rPr>
        <w:t>3</w:t>
      </w:r>
      <w:r w:rsidRPr="003177A1">
        <w:rPr>
          <w:rFonts w:ascii="Times New Roman" w:eastAsia="Times New Roman" w:hAnsi="Times New Roman" w:cs="Times New Roman"/>
          <w:b/>
          <w:bCs/>
          <w:sz w:val="40"/>
          <w:szCs w:val="40"/>
        </w:rPr>
        <w:t>, 20</w:t>
      </w:r>
      <w:r w:rsidR="00EB79C0" w:rsidRPr="003177A1">
        <w:rPr>
          <w:rFonts w:ascii="Times New Roman" w:eastAsia="Times New Roman" w:hAnsi="Times New Roman" w:cs="Times New Roman"/>
          <w:b/>
          <w:bCs/>
          <w:sz w:val="40"/>
          <w:szCs w:val="40"/>
        </w:rPr>
        <w:t>20</w:t>
      </w:r>
    </w:p>
    <w:p w14:paraId="14A1AB67" w14:textId="77777777" w:rsidR="00CA0C6A" w:rsidRPr="003177A1" w:rsidRDefault="00CA0C6A" w:rsidP="00CA0C6A">
      <w:pPr>
        <w:spacing w:before="10"/>
        <w:rPr>
          <w:sz w:val="12"/>
          <w:szCs w:val="12"/>
        </w:rPr>
      </w:pPr>
    </w:p>
    <w:p w14:paraId="5FCB51AB" w14:textId="77777777" w:rsidR="00762322" w:rsidRPr="00762322" w:rsidRDefault="00762322" w:rsidP="00762322">
      <w:pPr>
        <w:jc w:val="center"/>
        <w:rPr>
          <w:rFonts w:ascii="Times New Roman" w:eastAsia="Times New Roman" w:hAnsi="Times New Roman" w:cs="Times New Roman"/>
        </w:rPr>
      </w:pPr>
      <w:r w:rsidRPr="00762322">
        <w:rPr>
          <w:rFonts w:ascii="Times New Roman" w:eastAsia="Times New Roman" w:hAnsi="Times New Roman" w:cs="Times New Roman"/>
        </w:rPr>
        <w:t xml:space="preserve">Modified from previous versions prepared by the Soil Judging Coaches and Official Judges of NACTA and Region 5 </w:t>
      </w:r>
    </w:p>
    <w:p w14:paraId="47BB1C2B" w14:textId="217C9177" w:rsidR="00CA0C6A" w:rsidRPr="003177A1" w:rsidRDefault="00CA0C6A" w:rsidP="00CA0C6A">
      <w:pPr>
        <w:jc w:val="center"/>
        <w:rPr>
          <w:rFonts w:ascii="Times New Roman" w:eastAsia="Times New Roman" w:hAnsi="Times New Roman" w:cs="Times New Roman"/>
        </w:rPr>
      </w:pPr>
    </w:p>
    <w:p w14:paraId="7034847F" w14:textId="584B8616" w:rsidR="00CA0C6A" w:rsidRPr="003177A1" w:rsidRDefault="00040B6B" w:rsidP="00CA0C6A">
      <w:pPr>
        <w:jc w:val="center"/>
        <w:rPr>
          <w:rFonts w:ascii="Times New Roman" w:eastAsia="Times New Roman" w:hAnsi="Times New Roman" w:cs="Times New Roman"/>
        </w:rPr>
      </w:pPr>
      <w:r w:rsidRPr="003177A1">
        <w:rPr>
          <w:rFonts w:ascii="Times New Roman" w:eastAsia="Times New Roman" w:hAnsi="Times New Roman" w:cs="Times New Roman"/>
        </w:rPr>
        <w:t xml:space="preserve">Version </w:t>
      </w:r>
      <w:r w:rsidR="00EB79C0" w:rsidRPr="003177A1">
        <w:rPr>
          <w:rFonts w:ascii="Times New Roman" w:eastAsia="Times New Roman" w:hAnsi="Times New Roman" w:cs="Times New Roman"/>
        </w:rPr>
        <w:t>1.0 1</w:t>
      </w:r>
      <w:r w:rsidR="002559DA" w:rsidRPr="003177A1">
        <w:rPr>
          <w:rFonts w:ascii="Times New Roman" w:eastAsia="Times New Roman" w:hAnsi="Times New Roman" w:cs="Times New Roman"/>
        </w:rPr>
        <w:t>2</w:t>
      </w:r>
      <w:r w:rsidR="00EB79C0" w:rsidRPr="003177A1">
        <w:rPr>
          <w:rFonts w:ascii="Times New Roman" w:eastAsia="Times New Roman" w:hAnsi="Times New Roman" w:cs="Times New Roman"/>
        </w:rPr>
        <w:t>/</w:t>
      </w:r>
      <w:r w:rsidR="006C08B2" w:rsidRPr="003177A1">
        <w:rPr>
          <w:rFonts w:ascii="Times New Roman" w:eastAsia="Times New Roman" w:hAnsi="Times New Roman" w:cs="Times New Roman"/>
        </w:rPr>
        <w:t>19</w:t>
      </w:r>
      <w:r w:rsidR="00EB79C0" w:rsidRPr="003177A1">
        <w:rPr>
          <w:rFonts w:ascii="Times New Roman" w:eastAsia="Times New Roman" w:hAnsi="Times New Roman" w:cs="Times New Roman"/>
        </w:rPr>
        <w:t>/19</w:t>
      </w:r>
    </w:p>
    <w:p w14:paraId="29CBE50A" w14:textId="0CD58FBC" w:rsidR="00CA0C6A" w:rsidRPr="003177A1" w:rsidRDefault="00CA0C6A" w:rsidP="00CA0C6A">
      <w:pPr>
        <w:rPr>
          <w:sz w:val="20"/>
          <w:szCs w:val="20"/>
        </w:rPr>
      </w:pPr>
      <w:r w:rsidRPr="003177A1">
        <w:rPr>
          <w:noProof/>
          <w:sz w:val="20"/>
          <w:szCs w:val="20"/>
        </w:rPr>
        <w:drawing>
          <wp:anchor distT="0" distB="0" distL="114300" distR="114300" simplePos="0" relativeHeight="251655680" behindDoc="0" locked="0" layoutInCell="1" allowOverlap="1" wp14:anchorId="530D6CBC" wp14:editId="7E1DC317">
            <wp:simplePos x="0" y="0"/>
            <wp:positionH relativeFrom="column">
              <wp:posOffset>3474011</wp:posOffset>
            </wp:positionH>
            <wp:positionV relativeFrom="paragraph">
              <wp:posOffset>212688</wp:posOffset>
            </wp:positionV>
            <wp:extent cx="2896235" cy="7848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235" cy="784860"/>
                    </a:xfrm>
                    <a:prstGeom prst="rect">
                      <a:avLst/>
                    </a:prstGeom>
                    <a:noFill/>
                  </pic:spPr>
                </pic:pic>
              </a:graphicData>
            </a:graphic>
            <wp14:sizeRelH relativeFrom="margin">
              <wp14:pctWidth>0</wp14:pctWidth>
            </wp14:sizeRelH>
            <wp14:sizeRelV relativeFrom="margin">
              <wp14:pctHeight>0</wp14:pctHeight>
            </wp14:sizeRelV>
          </wp:anchor>
        </w:drawing>
      </w:r>
    </w:p>
    <w:p w14:paraId="0E1E6F80" w14:textId="77777777" w:rsidR="00CA0C6A" w:rsidRPr="003177A1" w:rsidRDefault="00CA0C6A" w:rsidP="00CA0C6A">
      <w:pPr>
        <w:rPr>
          <w:sz w:val="20"/>
          <w:szCs w:val="20"/>
        </w:rPr>
      </w:pPr>
      <w:r w:rsidRPr="003177A1">
        <w:rPr>
          <w:sz w:val="20"/>
          <w:szCs w:val="20"/>
        </w:rPr>
        <w:br w:type="page"/>
      </w:r>
      <w:r w:rsidRPr="003177A1">
        <w:rPr>
          <w:rFonts w:ascii="Times New Roman" w:eastAsia="Times New Roman" w:hAnsi="Times New Roman" w:cs="Times New Roman"/>
          <w:b/>
          <w:bCs/>
          <w:sz w:val="24"/>
          <w:szCs w:val="24"/>
        </w:rPr>
        <w:lastRenderedPageBreak/>
        <w:t>PREFACE</w:t>
      </w:r>
    </w:p>
    <w:p w14:paraId="40A84430" w14:textId="4B791CB2" w:rsidR="00CA0C6A" w:rsidRPr="003177A1" w:rsidRDefault="00CA0C6A" w:rsidP="00CA0C6A">
      <w:pPr>
        <w:ind w:right="220"/>
        <w:rPr>
          <w:rFonts w:ascii="Times New Roman" w:eastAsia="Times New Roman" w:hAnsi="Times New Roman" w:cs="Times New Roman"/>
        </w:rPr>
      </w:pPr>
      <w:r w:rsidRPr="003177A1">
        <w:rPr>
          <w:rFonts w:ascii="Times New Roman" w:eastAsia="Times New Roman" w:hAnsi="Times New Roman" w:cs="Times New Roman"/>
        </w:rPr>
        <w:t>This handbook provides information about the 20</w:t>
      </w:r>
      <w:r w:rsidR="00EB79C0" w:rsidRPr="003177A1">
        <w:rPr>
          <w:rFonts w:ascii="Times New Roman" w:eastAsia="Times New Roman" w:hAnsi="Times New Roman" w:cs="Times New Roman"/>
        </w:rPr>
        <w:t>20</w:t>
      </w:r>
      <w:r w:rsidRPr="003177A1">
        <w:rPr>
          <w:rFonts w:ascii="Times New Roman" w:eastAsia="Times New Roman" w:hAnsi="Times New Roman" w:cs="Times New Roman"/>
        </w:rPr>
        <w:t xml:space="preserve"> NACTA Soil Judging Contest for the 2 Year Division. This manual provides the rules, scorecard instructions, and additional information about the contest. Much of the material comes from previous handbooks, with some modification. The handbook has been adapted to the soils and landscapes of Kansas. Other references used to develop this handbook include: Chapter 3 of the </w:t>
      </w:r>
      <w:r w:rsidRPr="003177A1">
        <w:rPr>
          <w:rFonts w:ascii="Times New Roman" w:eastAsia="Times New Roman" w:hAnsi="Times New Roman" w:cs="Times New Roman"/>
          <w:i/>
        </w:rPr>
        <w:t xml:space="preserve">Soil Survey Manual </w:t>
      </w:r>
      <w:r w:rsidRPr="003177A1">
        <w:rPr>
          <w:rFonts w:ascii="Times New Roman" w:eastAsia="Times New Roman" w:hAnsi="Times New Roman" w:cs="Times New Roman"/>
        </w:rPr>
        <w:t xml:space="preserve">(Soil Survey Division Staff, </w:t>
      </w:r>
      <w:r w:rsidR="00E31C01" w:rsidRPr="003177A1">
        <w:rPr>
          <w:rFonts w:ascii="Times New Roman" w:eastAsia="Times New Roman" w:hAnsi="Times New Roman" w:cs="Times New Roman"/>
        </w:rPr>
        <w:t>2017</w:t>
      </w:r>
      <w:r w:rsidRPr="003177A1">
        <w:rPr>
          <w:rFonts w:ascii="Times New Roman" w:eastAsia="Times New Roman" w:hAnsi="Times New Roman" w:cs="Times New Roman"/>
        </w:rPr>
        <w:t xml:space="preserve">), </w:t>
      </w:r>
      <w:r w:rsidRPr="003177A1">
        <w:rPr>
          <w:rFonts w:ascii="Times New Roman" w:eastAsia="Times New Roman" w:hAnsi="Times New Roman" w:cs="Times New Roman"/>
          <w:i/>
        </w:rPr>
        <w:t xml:space="preserve">Field Book for Describing and Sampling Soils, </w:t>
      </w:r>
      <w:r w:rsidRPr="003177A1">
        <w:rPr>
          <w:rFonts w:ascii="Times New Roman" w:eastAsia="Times New Roman" w:hAnsi="Times New Roman" w:cs="Times New Roman"/>
        </w:rPr>
        <w:t>version 3.0 (</w:t>
      </w:r>
      <w:proofErr w:type="spellStart"/>
      <w:r w:rsidRPr="003177A1">
        <w:rPr>
          <w:rFonts w:ascii="Times New Roman" w:eastAsia="Times New Roman" w:hAnsi="Times New Roman" w:cs="Times New Roman"/>
        </w:rPr>
        <w:t>Schoeneberger</w:t>
      </w:r>
      <w:proofErr w:type="spellEnd"/>
      <w:r w:rsidRPr="003177A1">
        <w:rPr>
          <w:rFonts w:ascii="Times New Roman" w:eastAsia="Times New Roman" w:hAnsi="Times New Roman" w:cs="Times New Roman"/>
        </w:rPr>
        <w:t xml:space="preserve"> et al., 2012), </w:t>
      </w:r>
      <w:r w:rsidRPr="003177A1">
        <w:rPr>
          <w:rFonts w:ascii="Times New Roman" w:eastAsia="Times New Roman" w:hAnsi="Times New Roman" w:cs="Times New Roman"/>
          <w:i/>
        </w:rPr>
        <w:t xml:space="preserve">Soil Taxonomy </w:t>
      </w:r>
      <w:r w:rsidRPr="003177A1">
        <w:rPr>
          <w:rFonts w:ascii="Times New Roman" w:eastAsia="Times New Roman" w:hAnsi="Times New Roman" w:cs="Times New Roman"/>
        </w:rPr>
        <w:t xml:space="preserve">(Soil Survey Staff, 1999), </w:t>
      </w:r>
      <w:r w:rsidRPr="003177A1">
        <w:rPr>
          <w:rFonts w:ascii="Times New Roman" w:eastAsia="Times New Roman" w:hAnsi="Times New Roman" w:cs="Times New Roman"/>
          <w:i/>
        </w:rPr>
        <w:t xml:space="preserve">Keys to Soil Taxonomy </w:t>
      </w:r>
      <w:r w:rsidRPr="003177A1">
        <w:rPr>
          <w:rFonts w:ascii="Times New Roman" w:eastAsia="Times New Roman" w:hAnsi="Times New Roman" w:cs="Times New Roman"/>
        </w:rPr>
        <w:t>12</w:t>
      </w:r>
      <w:r w:rsidRPr="003177A1">
        <w:rPr>
          <w:rFonts w:ascii="Times New Roman" w:eastAsia="Times New Roman" w:hAnsi="Times New Roman" w:cs="Times New Roman"/>
          <w:vertAlign w:val="superscript"/>
        </w:rPr>
        <w:t>th</w:t>
      </w:r>
      <w:r w:rsidRPr="003177A1">
        <w:rPr>
          <w:rFonts w:ascii="Times New Roman" w:eastAsia="Times New Roman" w:hAnsi="Times New Roman" w:cs="Times New Roman"/>
        </w:rPr>
        <w:t xml:space="preserve"> Edition (Soil Survey Staff, 2014), </w:t>
      </w:r>
      <w:r w:rsidRPr="003177A1">
        <w:rPr>
          <w:rFonts w:ascii="Times New Roman" w:eastAsia="Times New Roman" w:hAnsi="Times New Roman" w:cs="Times New Roman"/>
          <w:i/>
        </w:rPr>
        <w:t xml:space="preserve">Illustrated Guide to Soil Taxonomy </w:t>
      </w:r>
      <w:r w:rsidRPr="003177A1">
        <w:rPr>
          <w:rFonts w:ascii="Times New Roman" w:eastAsia="Times New Roman" w:hAnsi="Times New Roman" w:cs="Times New Roman"/>
        </w:rPr>
        <w:t xml:space="preserve">(Soil Survey Staff, 2014), and </w:t>
      </w:r>
      <w:r w:rsidRPr="003177A1">
        <w:rPr>
          <w:rFonts w:ascii="Times New Roman" w:eastAsia="Times New Roman" w:hAnsi="Times New Roman" w:cs="Times New Roman"/>
          <w:i/>
        </w:rPr>
        <w:t xml:space="preserve">National Soil Survey Handbook </w:t>
      </w:r>
      <w:r w:rsidRPr="003177A1">
        <w:rPr>
          <w:rFonts w:ascii="Times New Roman" w:eastAsia="Times New Roman" w:hAnsi="Times New Roman" w:cs="Times New Roman"/>
        </w:rPr>
        <w:t>(Soil Survey Staff, 2011). In keeping with recent contests, emphasis is placed on fundamentals such as soil morphology and soil-landscape relationships.</w:t>
      </w:r>
    </w:p>
    <w:p w14:paraId="124CB23E" w14:textId="77777777" w:rsidR="00CA0C6A" w:rsidRPr="003177A1" w:rsidRDefault="00CA0C6A" w:rsidP="00CA0C6A">
      <w:pPr>
        <w:spacing w:before="13"/>
        <w:rPr>
          <w:rFonts w:ascii="Times New Roman" w:eastAsia="Times New Roman" w:hAnsi="Times New Roman" w:cs="Times New Roman"/>
          <w:b/>
        </w:rPr>
      </w:pPr>
    </w:p>
    <w:p w14:paraId="235EAEF8" w14:textId="7AA562F2" w:rsidR="00CA0C6A" w:rsidRPr="003177A1" w:rsidRDefault="00CA0C6A" w:rsidP="00CA0C6A">
      <w:pPr>
        <w:ind w:right="627"/>
        <w:rPr>
          <w:rFonts w:ascii="Times New Roman" w:eastAsia="Times New Roman" w:hAnsi="Times New Roman" w:cs="Times New Roman"/>
        </w:rPr>
      </w:pPr>
      <w:r w:rsidRPr="003177A1">
        <w:rPr>
          <w:rFonts w:ascii="Times New Roman" w:eastAsia="Times New Roman" w:hAnsi="Times New Roman" w:cs="Times New Roman"/>
        </w:rPr>
        <w:t xml:space="preserve">We welcome the teams to </w:t>
      </w:r>
      <w:r w:rsidR="00EB79C0" w:rsidRPr="003177A1">
        <w:rPr>
          <w:rFonts w:ascii="Times New Roman" w:eastAsia="Times New Roman" w:hAnsi="Times New Roman" w:cs="Times New Roman"/>
        </w:rPr>
        <w:t>Hays</w:t>
      </w:r>
      <w:r w:rsidRPr="003177A1">
        <w:rPr>
          <w:rFonts w:ascii="Times New Roman" w:eastAsia="Times New Roman" w:hAnsi="Times New Roman" w:cs="Times New Roman"/>
        </w:rPr>
        <w:t xml:space="preserve">, KS and hope the contest provides both an educational and rewarding experience. Many thanks to those who helped with preparations and funding for this event. The contest is hosted by </w:t>
      </w:r>
      <w:r w:rsidR="00EB79C0" w:rsidRPr="003177A1">
        <w:rPr>
          <w:rFonts w:ascii="Times New Roman" w:eastAsia="Times New Roman" w:hAnsi="Times New Roman" w:cs="Times New Roman"/>
        </w:rPr>
        <w:t>Fort Hays</w:t>
      </w:r>
      <w:r w:rsidRPr="003177A1">
        <w:rPr>
          <w:rFonts w:ascii="Times New Roman" w:eastAsia="Times New Roman" w:hAnsi="Times New Roman" w:cs="Times New Roman"/>
        </w:rPr>
        <w:t xml:space="preserve"> State University and the USDA-NRCS. We thank the volunteers and landowners that made this event possible.</w:t>
      </w:r>
    </w:p>
    <w:p w14:paraId="026B2DA6" w14:textId="77777777" w:rsidR="00CA0C6A" w:rsidRPr="003177A1" w:rsidRDefault="00CA0C6A" w:rsidP="00CA0C6A">
      <w:pPr>
        <w:ind w:right="627"/>
        <w:rPr>
          <w:rFonts w:ascii="Times New Roman" w:eastAsia="Times New Roman" w:hAnsi="Times New Roman" w:cs="Times New Roman"/>
        </w:rPr>
      </w:pPr>
    </w:p>
    <w:p w14:paraId="0390FF4C" w14:textId="77777777" w:rsidR="00CA0C6A" w:rsidRPr="003177A1" w:rsidRDefault="00CA0C6A" w:rsidP="00CA0C6A">
      <w:pPr>
        <w:ind w:right="627"/>
        <w:rPr>
          <w:rFonts w:ascii="Times New Roman" w:eastAsia="Times New Roman" w:hAnsi="Times New Roman" w:cs="Times New Roman"/>
        </w:rPr>
      </w:pPr>
    </w:p>
    <w:p w14:paraId="22DCBDDE"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Andrew Tucker, FHSU</w:t>
      </w:r>
    </w:p>
    <w:p w14:paraId="096CBCED"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Office Phone: 785-628-4010</w:t>
      </w:r>
    </w:p>
    <w:p w14:paraId="2B988A52"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 xml:space="preserve">E-mail: </w:t>
      </w:r>
      <w:hyperlink r:id="rId10" w:history="1">
        <w:r w:rsidRPr="00C506C2">
          <w:rPr>
            <w:rStyle w:val="Hyperlink"/>
          </w:rPr>
          <w:t>antucker@fhsu.edu</w:t>
        </w:r>
      </w:hyperlink>
    </w:p>
    <w:p w14:paraId="15FF2470" w14:textId="77777777" w:rsidR="00523B57" w:rsidRDefault="00523B57" w:rsidP="00523B57">
      <w:pPr>
        <w:ind w:right="627"/>
        <w:rPr>
          <w:rFonts w:ascii="Times New Roman" w:eastAsia="Times New Roman" w:hAnsi="Times New Roman" w:cs="Times New Roman"/>
        </w:rPr>
      </w:pPr>
    </w:p>
    <w:p w14:paraId="78259C73"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Don Benjamin, FHSU</w:t>
      </w:r>
    </w:p>
    <w:p w14:paraId="55EFD7B8"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Office Phone: 785-628-4368</w:t>
      </w:r>
    </w:p>
    <w:p w14:paraId="6D339611"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 xml:space="preserve">E-mail: </w:t>
      </w:r>
      <w:hyperlink r:id="rId11" w:history="1">
        <w:r w:rsidRPr="00C506C2">
          <w:rPr>
            <w:rStyle w:val="Hyperlink"/>
          </w:rPr>
          <w:t>drbenjamin@fhsu.edu</w:t>
        </w:r>
      </w:hyperlink>
    </w:p>
    <w:p w14:paraId="6F10FD6A" w14:textId="77777777" w:rsidR="00523B57" w:rsidRDefault="00523B57" w:rsidP="00523B57">
      <w:pPr>
        <w:ind w:right="627"/>
        <w:rPr>
          <w:rFonts w:ascii="Times New Roman" w:eastAsia="Times New Roman" w:hAnsi="Times New Roman" w:cs="Times New Roman"/>
        </w:rPr>
      </w:pPr>
    </w:p>
    <w:p w14:paraId="79D6B36E"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 xml:space="preserve">Kevin </w:t>
      </w:r>
      <w:proofErr w:type="spellStart"/>
      <w:r>
        <w:rPr>
          <w:rFonts w:ascii="Times New Roman" w:eastAsia="Times New Roman" w:hAnsi="Times New Roman" w:cs="Times New Roman"/>
        </w:rPr>
        <w:t>Huser</w:t>
      </w:r>
      <w:proofErr w:type="spellEnd"/>
      <w:r>
        <w:rPr>
          <w:rFonts w:ascii="Times New Roman" w:eastAsia="Times New Roman" w:hAnsi="Times New Roman" w:cs="Times New Roman"/>
        </w:rPr>
        <w:t>, FHSU</w:t>
      </w:r>
    </w:p>
    <w:p w14:paraId="3CAE80C4"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Office Phone: 785-628-5880</w:t>
      </w:r>
    </w:p>
    <w:p w14:paraId="0D8EB825" w14:textId="77777777" w:rsidR="00523B57" w:rsidRDefault="00523B57" w:rsidP="00523B57">
      <w:pPr>
        <w:ind w:right="627"/>
        <w:rPr>
          <w:rFonts w:ascii="Times New Roman" w:eastAsia="Times New Roman" w:hAnsi="Times New Roman" w:cs="Times New Roman"/>
        </w:rPr>
      </w:pPr>
      <w:r>
        <w:rPr>
          <w:rFonts w:ascii="Times New Roman" w:eastAsia="Times New Roman" w:hAnsi="Times New Roman" w:cs="Times New Roman"/>
        </w:rPr>
        <w:t xml:space="preserve">E-mail: </w:t>
      </w:r>
      <w:hyperlink r:id="rId12" w:history="1">
        <w:r w:rsidRPr="00C506C2">
          <w:rPr>
            <w:rStyle w:val="Hyperlink"/>
          </w:rPr>
          <w:t>kfhuser3@fhsu.edu</w:t>
        </w:r>
      </w:hyperlink>
    </w:p>
    <w:p w14:paraId="373B2E39" w14:textId="77777777" w:rsidR="00523B57" w:rsidRPr="00D750AB" w:rsidRDefault="00523B57" w:rsidP="00523B57">
      <w:pPr>
        <w:ind w:right="627"/>
        <w:rPr>
          <w:rFonts w:ascii="Times New Roman" w:eastAsia="Times New Roman" w:hAnsi="Times New Roman" w:cs="Times New Roman"/>
        </w:rPr>
      </w:pPr>
    </w:p>
    <w:p w14:paraId="7468FED2" w14:textId="77777777" w:rsidR="00523B57" w:rsidRPr="00D750AB" w:rsidRDefault="00523B57" w:rsidP="00523B57">
      <w:pPr>
        <w:ind w:right="627"/>
        <w:rPr>
          <w:rFonts w:ascii="Times New Roman" w:eastAsia="Times New Roman" w:hAnsi="Times New Roman" w:cs="Times New Roman"/>
        </w:rPr>
      </w:pPr>
      <w:r w:rsidRPr="00D750AB">
        <w:rPr>
          <w:rFonts w:ascii="Times New Roman" w:eastAsia="Times New Roman" w:hAnsi="Times New Roman" w:cs="Times New Roman"/>
        </w:rPr>
        <w:t>Chad Remley, USDA-NRCS</w:t>
      </w:r>
    </w:p>
    <w:p w14:paraId="7B04AE61" w14:textId="77777777" w:rsidR="00523B57" w:rsidRPr="00D750AB" w:rsidRDefault="00523B57" w:rsidP="00523B57">
      <w:pPr>
        <w:ind w:right="627"/>
        <w:rPr>
          <w:rFonts w:ascii="Times New Roman" w:eastAsia="Times New Roman" w:hAnsi="Times New Roman" w:cs="Times New Roman"/>
        </w:rPr>
      </w:pPr>
      <w:r w:rsidRPr="00D750AB">
        <w:rPr>
          <w:rFonts w:ascii="Times New Roman" w:eastAsia="Times New Roman" w:hAnsi="Times New Roman" w:cs="Times New Roman"/>
        </w:rPr>
        <w:t>Office Phone: 785-823-4564</w:t>
      </w:r>
    </w:p>
    <w:p w14:paraId="7DA2B53F" w14:textId="77777777" w:rsidR="00523B57" w:rsidRPr="00D750AB" w:rsidRDefault="00523B57" w:rsidP="00523B57">
      <w:pPr>
        <w:ind w:right="627"/>
        <w:rPr>
          <w:rFonts w:ascii="Times New Roman" w:eastAsia="Times New Roman" w:hAnsi="Times New Roman" w:cs="Times New Roman"/>
        </w:rPr>
      </w:pPr>
      <w:r w:rsidRPr="00D750AB">
        <w:rPr>
          <w:rFonts w:ascii="Times New Roman" w:hAnsi="Times New Roman" w:cs="Times New Roman"/>
        </w:rPr>
        <w:t xml:space="preserve">E-mail: </w:t>
      </w:r>
      <w:hyperlink r:id="rId13" w:history="1">
        <w:r w:rsidRPr="00C506C2">
          <w:rPr>
            <w:rStyle w:val="Hyperlink"/>
          </w:rPr>
          <w:t>chad.remley@usda.gov</w:t>
        </w:r>
      </w:hyperlink>
    </w:p>
    <w:p w14:paraId="66103562" w14:textId="77777777" w:rsidR="00523B57" w:rsidRPr="00D750AB" w:rsidRDefault="00523B57" w:rsidP="00523B57">
      <w:pPr>
        <w:ind w:right="627"/>
        <w:rPr>
          <w:rFonts w:ascii="Times New Roman" w:eastAsia="Times New Roman" w:hAnsi="Times New Roman" w:cs="Times New Roman"/>
        </w:rPr>
      </w:pPr>
    </w:p>
    <w:p w14:paraId="16DCE86A" w14:textId="77777777" w:rsidR="00523B57" w:rsidRPr="00D750AB" w:rsidRDefault="00523B57" w:rsidP="00523B57">
      <w:pPr>
        <w:ind w:right="627"/>
        <w:rPr>
          <w:rFonts w:ascii="Times New Roman" w:eastAsia="Times New Roman" w:hAnsi="Times New Roman" w:cs="Times New Roman"/>
        </w:rPr>
      </w:pPr>
      <w:r w:rsidRPr="00D750AB">
        <w:rPr>
          <w:rFonts w:ascii="Times New Roman" w:eastAsia="Times New Roman" w:hAnsi="Times New Roman" w:cs="Times New Roman"/>
        </w:rPr>
        <w:t>John Warner, USDA-NRCS</w:t>
      </w:r>
    </w:p>
    <w:p w14:paraId="33CCEEFE" w14:textId="77777777" w:rsidR="00523B57" w:rsidRPr="00D750AB" w:rsidRDefault="00523B57" w:rsidP="00523B57">
      <w:pPr>
        <w:ind w:right="627"/>
        <w:rPr>
          <w:rFonts w:ascii="Times New Roman" w:eastAsia="Times New Roman" w:hAnsi="Times New Roman" w:cs="Times New Roman"/>
        </w:rPr>
      </w:pPr>
      <w:r w:rsidRPr="00D750AB">
        <w:rPr>
          <w:rFonts w:ascii="Times New Roman" w:eastAsia="Times New Roman" w:hAnsi="Times New Roman" w:cs="Times New Roman"/>
        </w:rPr>
        <w:t>Office Phone: 785-823-4559</w:t>
      </w:r>
    </w:p>
    <w:p w14:paraId="57F960DC" w14:textId="77777777" w:rsidR="00523B57" w:rsidRDefault="00523B57" w:rsidP="00523B57">
      <w:pPr>
        <w:ind w:right="627"/>
        <w:rPr>
          <w:rStyle w:val="Hyperlink"/>
        </w:rPr>
      </w:pPr>
      <w:r w:rsidRPr="00D750AB">
        <w:rPr>
          <w:rFonts w:ascii="Times New Roman" w:hAnsi="Times New Roman" w:cs="Times New Roman"/>
        </w:rPr>
        <w:t xml:space="preserve">E-mail: </w:t>
      </w:r>
      <w:hyperlink r:id="rId14" w:history="1">
        <w:r w:rsidRPr="00C506C2">
          <w:rPr>
            <w:rStyle w:val="Hyperlink"/>
          </w:rPr>
          <w:t>john.warner2@usda.gov</w:t>
        </w:r>
      </w:hyperlink>
    </w:p>
    <w:p w14:paraId="1505C8EB" w14:textId="77777777" w:rsidR="00523B57" w:rsidRDefault="00523B57" w:rsidP="00523B57">
      <w:pPr>
        <w:ind w:right="627"/>
        <w:rPr>
          <w:rStyle w:val="Hyperlink"/>
        </w:rPr>
      </w:pPr>
    </w:p>
    <w:p w14:paraId="19F98F8D" w14:textId="77777777" w:rsidR="00523B57" w:rsidRPr="00DF1692" w:rsidRDefault="00523B57" w:rsidP="00523B57">
      <w:pPr>
        <w:spacing w:before="32"/>
        <w:ind w:right="-20"/>
        <w:rPr>
          <w:rFonts w:ascii="Times New Roman" w:hAnsi="Times New Roman" w:cs="Times New Roman"/>
        </w:rPr>
      </w:pPr>
      <w:r w:rsidRPr="00DF1692">
        <w:rPr>
          <w:rFonts w:ascii="Times New Roman" w:hAnsi="Times New Roman" w:cs="Times New Roman"/>
        </w:rPr>
        <w:t>Ryan Still, USDA-NRCS</w:t>
      </w:r>
    </w:p>
    <w:p w14:paraId="1604E632" w14:textId="77777777" w:rsidR="00523B57" w:rsidRPr="00DF1692" w:rsidRDefault="00523B57" w:rsidP="00523B57">
      <w:pPr>
        <w:spacing w:before="32"/>
        <w:ind w:right="-20"/>
        <w:rPr>
          <w:rFonts w:ascii="Times New Roman" w:hAnsi="Times New Roman" w:cs="Times New Roman"/>
        </w:rPr>
      </w:pPr>
      <w:r w:rsidRPr="00DF1692">
        <w:rPr>
          <w:rFonts w:ascii="Times New Roman" w:hAnsi="Times New Roman" w:cs="Times New Roman"/>
        </w:rPr>
        <w:t>Office Phone: 758-624-3140</w:t>
      </w:r>
    </w:p>
    <w:p w14:paraId="54FFDB10" w14:textId="77777777" w:rsidR="00523B57" w:rsidRPr="00DF1692" w:rsidRDefault="00523B57" w:rsidP="00523B57">
      <w:pPr>
        <w:spacing w:before="32"/>
        <w:ind w:right="-20"/>
        <w:rPr>
          <w:rFonts w:ascii="Times New Roman" w:hAnsi="Times New Roman" w:cs="Times New Roman"/>
        </w:rPr>
      </w:pPr>
      <w:r w:rsidRPr="00DF1692">
        <w:rPr>
          <w:rFonts w:ascii="Times New Roman" w:hAnsi="Times New Roman" w:cs="Times New Roman"/>
        </w:rPr>
        <w:t xml:space="preserve">E-mail: </w:t>
      </w:r>
      <w:hyperlink r:id="rId15" w:history="1">
        <w:r w:rsidRPr="00DF1692">
          <w:rPr>
            <w:rStyle w:val="Hyperlink"/>
          </w:rPr>
          <w:t>ryan.still@usda.gov</w:t>
        </w:r>
      </w:hyperlink>
    </w:p>
    <w:p w14:paraId="7683D8EA" w14:textId="77777777" w:rsidR="00523B57" w:rsidRPr="00DF1692" w:rsidRDefault="00523B57" w:rsidP="00523B57">
      <w:pPr>
        <w:spacing w:before="32"/>
        <w:ind w:right="-20"/>
        <w:rPr>
          <w:rFonts w:ascii="Times New Roman" w:hAnsi="Times New Roman" w:cs="Times New Roman"/>
        </w:rPr>
      </w:pPr>
    </w:p>
    <w:p w14:paraId="3B257C9F" w14:textId="77777777" w:rsidR="00523B57" w:rsidRPr="00DF1692" w:rsidRDefault="00523B57" w:rsidP="00523B57">
      <w:pPr>
        <w:spacing w:before="32"/>
        <w:ind w:right="-20"/>
        <w:rPr>
          <w:rFonts w:ascii="Times New Roman" w:hAnsi="Times New Roman" w:cs="Times New Roman"/>
        </w:rPr>
      </w:pPr>
      <w:r w:rsidRPr="00DF1692">
        <w:rPr>
          <w:rFonts w:ascii="Times New Roman" w:hAnsi="Times New Roman" w:cs="Times New Roman"/>
        </w:rPr>
        <w:t>Laura Bricknell, USDA-NRCS</w:t>
      </w:r>
    </w:p>
    <w:p w14:paraId="282AC418" w14:textId="77777777" w:rsidR="00523B57" w:rsidRPr="00DF1692" w:rsidRDefault="00523B57" w:rsidP="00523B57">
      <w:pPr>
        <w:spacing w:before="32"/>
        <w:ind w:right="-20"/>
        <w:rPr>
          <w:rFonts w:ascii="Times New Roman" w:hAnsi="Times New Roman" w:cs="Times New Roman"/>
        </w:rPr>
      </w:pPr>
      <w:r w:rsidRPr="00DF1692">
        <w:rPr>
          <w:rFonts w:ascii="Times New Roman" w:hAnsi="Times New Roman" w:cs="Times New Roman"/>
        </w:rPr>
        <w:t>Office Phone: 785-624-3140</w:t>
      </w:r>
    </w:p>
    <w:p w14:paraId="0BB18884" w14:textId="77777777" w:rsidR="00523B57" w:rsidRPr="00DF1692" w:rsidRDefault="00523B57" w:rsidP="00523B57">
      <w:pPr>
        <w:spacing w:before="32"/>
        <w:ind w:right="-20"/>
        <w:rPr>
          <w:rFonts w:ascii="Times New Roman" w:hAnsi="Times New Roman" w:cs="Times New Roman"/>
        </w:rPr>
      </w:pPr>
      <w:r w:rsidRPr="00DF1692">
        <w:rPr>
          <w:rFonts w:ascii="Times New Roman" w:hAnsi="Times New Roman" w:cs="Times New Roman"/>
        </w:rPr>
        <w:t xml:space="preserve">E-mail: </w:t>
      </w:r>
      <w:hyperlink r:id="rId16" w:history="1">
        <w:r w:rsidRPr="00DF1692">
          <w:rPr>
            <w:rStyle w:val="Hyperlink"/>
          </w:rPr>
          <w:t>laura.bricknell@usda.gov</w:t>
        </w:r>
      </w:hyperlink>
    </w:p>
    <w:p w14:paraId="62EBFB68" w14:textId="77777777" w:rsidR="00925801" w:rsidRPr="003177A1" w:rsidRDefault="00925801" w:rsidP="00CA0C6A">
      <w:pPr>
        <w:spacing w:before="32"/>
        <w:ind w:right="-20"/>
        <w:rPr>
          <w:sz w:val="20"/>
          <w:szCs w:val="20"/>
        </w:rPr>
      </w:pPr>
    </w:p>
    <w:p w14:paraId="51AFC1A1" w14:textId="77777777" w:rsidR="00131AE8" w:rsidRPr="003177A1" w:rsidRDefault="00131AE8">
      <w:pPr>
        <w:rPr>
          <w:rFonts w:ascii="Times New Roman" w:eastAsia="Times New Roman" w:hAnsi="Times New Roman" w:cs="Times New Roman"/>
          <w:b/>
          <w:bCs/>
        </w:rPr>
      </w:pPr>
      <w:r w:rsidRPr="003177A1">
        <w:rPr>
          <w:rFonts w:ascii="Times New Roman" w:eastAsia="Times New Roman" w:hAnsi="Times New Roman" w:cs="Times New Roman"/>
          <w:b/>
          <w:bCs/>
        </w:rPr>
        <w:br w:type="page"/>
      </w:r>
    </w:p>
    <w:p w14:paraId="25182F99" w14:textId="0D6408BC" w:rsidR="00CA0C6A" w:rsidRPr="003177A1" w:rsidRDefault="00CA0C6A" w:rsidP="00CA0C6A">
      <w:pPr>
        <w:spacing w:before="32"/>
        <w:ind w:right="-20"/>
        <w:rPr>
          <w:rFonts w:ascii="Times New Roman" w:eastAsia="Times New Roman" w:hAnsi="Times New Roman" w:cs="Times New Roman"/>
          <w:b/>
          <w:bCs/>
        </w:rPr>
      </w:pPr>
      <w:r w:rsidRPr="003177A1">
        <w:rPr>
          <w:rFonts w:ascii="Times New Roman" w:eastAsia="Times New Roman" w:hAnsi="Times New Roman" w:cs="Times New Roman"/>
          <w:b/>
          <w:bCs/>
        </w:rPr>
        <w:lastRenderedPageBreak/>
        <w:t>Figure 1.  Physiographic regions and vegetation map of Kansas.</w:t>
      </w:r>
    </w:p>
    <w:p w14:paraId="2CF50FE2" w14:textId="5781AA4D" w:rsidR="00CA0C6A" w:rsidRPr="003177A1" w:rsidRDefault="00CA0C6A" w:rsidP="00131AE8">
      <w:pPr>
        <w:spacing w:before="32"/>
        <w:ind w:right="-20"/>
        <w:rPr>
          <w:sz w:val="20"/>
          <w:szCs w:val="20"/>
        </w:rPr>
      </w:pPr>
      <w:r w:rsidRPr="003177A1">
        <w:rPr>
          <w:rFonts w:ascii="Times New Roman" w:eastAsia="Times New Roman" w:hAnsi="Times New Roman" w:cs="Times New Roman"/>
          <w:b/>
          <w:noProof/>
        </w:rPr>
        <w:drawing>
          <wp:anchor distT="0" distB="0" distL="114300" distR="114300" simplePos="0" relativeHeight="251650560" behindDoc="0" locked="0" layoutInCell="1" allowOverlap="1" wp14:anchorId="6AD37EC3" wp14:editId="5BCFEB1B">
            <wp:simplePos x="0" y="0"/>
            <wp:positionH relativeFrom="margin">
              <wp:posOffset>-1270</wp:posOffset>
            </wp:positionH>
            <wp:positionV relativeFrom="paragraph">
              <wp:posOffset>201930</wp:posOffset>
            </wp:positionV>
            <wp:extent cx="6572250" cy="43268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s_physiography Cropp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2250" cy="4326890"/>
                    </a:xfrm>
                    <a:prstGeom prst="rect">
                      <a:avLst/>
                    </a:prstGeom>
                  </pic:spPr>
                </pic:pic>
              </a:graphicData>
            </a:graphic>
            <wp14:sizeRelH relativeFrom="margin">
              <wp14:pctWidth>0</wp14:pctWidth>
            </wp14:sizeRelH>
            <wp14:sizeRelV relativeFrom="margin">
              <wp14:pctHeight>0</wp14:pctHeight>
            </wp14:sizeRelV>
          </wp:anchor>
        </w:drawing>
      </w:r>
      <w:r w:rsidRPr="003177A1">
        <w:rPr>
          <w:rFonts w:ascii="Times New Roman" w:eastAsia="Times New Roman" w:hAnsi="Times New Roman" w:cs="Times New Roman"/>
          <w:b/>
          <w:noProof/>
        </w:rPr>
        <w:drawing>
          <wp:inline distT="0" distB="0" distL="0" distR="0" wp14:anchorId="0B93C750" wp14:editId="527B5C40">
            <wp:extent cx="4805747" cy="36038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nsas GAP Vegetation Map - Price.tif"/>
                    <pic:cNvPicPr/>
                  </pic:nvPicPr>
                  <pic:blipFill>
                    <a:blip r:embed="rId18">
                      <a:extLst>
                        <a:ext uri="{28A0092B-C50C-407E-A947-70E740481C1C}">
                          <a14:useLocalDpi xmlns:a14="http://schemas.microsoft.com/office/drawing/2010/main" val="0"/>
                        </a:ext>
                      </a:extLst>
                    </a:blip>
                    <a:stretch>
                      <a:fillRect/>
                    </a:stretch>
                  </pic:blipFill>
                  <pic:spPr>
                    <a:xfrm>
                      <a:off x="0" y="0"/>
                      <a:ext cx="4814849" cy="3610637"/>
                    </a:xfrm>
                    <a:prstGeom prst="rect">
                      <a:avLst/>
                    </a:prstGeom>
                  </pic:spPr>
                </pic:pic>
              </a:graphicData>
            </a:graphic>
          </wp:inline>
        </w:drawing>
      </w:r>
    </w:p>
    <w:p w14:paraId="56065243" w14:textId="77777777" w:rsidR="00131AE8" w:rsidRPr="003177A1" w:rsidRDefault="00131AE8">
      <w:pPr>
        <w:rPr>
          <w:rFonts w:ascii="Times New Roman" w:eastAsia="Times New Roman" w:hAnsi="Times New Roman" w:cs="Times New Roman"/>
          <w:b/>
          <w:bCs/>
          <w:sz w:val="24"/>
          <w:szCs w:val="24"/>
        </w:rPr>
      </w:pPr>
      <w:r w:rsidRPr="003177A1">
        <w:br w:type="page"/>
      </w:r>
    </w:p>
    <w:p w14:paraId="32B82B1F" w14:textId="48CF5BEC" w:rsidR="00CA0C6A" w:rsidRPr="003177A1" w:rsidRDefault="00CA0C6A" w:rsidP="00CA0C6A">
      <w:pPr>
        <w:pStyle w:val="Style1"/>
        <w:outlineLvl w:val="0"/>
      </w:pPr>
      <w:r w:rsidRPr="003177A1">
        <w:lastRenderedPageBreak/>
        <w:t>INTRODUCTION</w:t>
      </w:r>
    </w:p>
    <w:p w14:paraId="5E5B1482" w14:textId="77777777" w:rsidR="00CA0C6A" w:rsidRPr="003177A1" w:rsidRDefault="00CA0C6A" w:rsidP="00CA0C6A">
      <w:pPr>
        <w:spacing w:before="9"/>
        <w:rPr>
          <w:sz w:val="24"/>
          <w:szCs w:val="24"/>
        </w:rPr>
      </w:pPr>
    </w:p>
    <w:p w14:paraId="672EADAB" w14:textId="77777777" w:rsidR="00CA0C6A" w:rsidRPr="003177A1" w:rsidRDefault="00CA0C6A" w:rsidP="00CA0C6A">
      <w:pPr>
        <w:ind w:right="161"/>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Soil judging provides an opportunity for students to study soils through direct experience in the field. Students learn to describe soil properties, identify different kinds of soils and associated landscape features, and interpret soil information for agriculture and other land uses. These skills are developed by studying a variety of soils formed from a wide range of parent materials and vegetation in different topographic settings. Students gain an appreciation for soil as a natural resource by learning about soils and their formation. We all depend on soil for growing plants, crops, and range for livestock; building materials; replenishing water supplies; and waste disposal. If we do not care for our soils, loss of productivity and environmental degradation will follow. By understanding more about soils and their management through activities like soil judging, we stand a better chance of conserving soil and other natural resources for future generations.</w:t>
      </w:r>
    </w:p>
    <w:p w14:paraId="04C96F49" w14:textId="77777777" w:rsidR="00CA0C6A" w:rsidRPr="003177A1" w:rsidRDefault="00CA0C6A" w:rsidP="00CA0C6A">
      <w:pPr>
        <w:spacing w:before="11"/>
        <w:rPr>
          <w:sz w:val="24"/>
          <w:szCs w:val="24"/>
        </w:rPr>
      </w:pPr>
    </w:p>
    <w:p w14:paraId="3EBF0827" w14:textId="77777777" w:rsidR="00CA0C6A" w:rsidRPr="003177A1" w:rsidRDefault="00CA0C6A" w:rsidP="00CA0C6A">
      <w:pPr>
        <w:ind w:right="74"/>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Students in soil judging participate in contests held annually in different locations. These contests are an enjoyable and valuable learning experience, giving students an opportunity to obtain a first-hand view of soils and land use outside their home areas. </w:t>
      </w:r>
    </w:p>
    <w:p w14:paraId="41A8A8B1" w14:textId="77777777" w:rsidR="00CA0C6A" w:rsidRPr="003177A1" w:rsidRDefault="00CA0C6A" w:rsidP="00CA0C6A">
      <w:pPr>
        <w:ind w:right="74"/>
        <w:rPr>
          <w:rFonts w:ascii="Times New Roman" w:eastAsia="Times New Roman" w:hAnsi="Times New Roman" w:cs="Times New Roman"/>
          <w:sz w:val="24"/>
          <w:szCs w:val="24"/>
        </w:rPr>
      </w:pPr>
    </w:p>
    <w:p w14:paraId="7E5C770C" w14:textId="0A01BD91" w:rsidR="00CA0C6A" w:rsidRPr="003177A1" w:rsidRDefault="00CA0C6A" w:rsidP="00CA0C6A">
      <w:pPr>
        <w:ind w:right="132"/>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This handbook is organized into several sections that describe the format and content of the contest. The contest involves soil description and interpretation at sites by students, who record their observations on a scorecard (see Appendix). The sections of content follow the organization of soil and related information given on the scorecard. Those sections include morphology, site </w:t>
      </w:r>
      <w:r w:rsidR="00BF62AA" w:rsidRPr="003177A1">
        <w:rPr>
          <w:rFonts w:ascii="Times New Roman" w:eastAsia="Times New Roman" w:hAnsi="Times New Roman" w:cs="Times New Roman"/>
          <w:sz w:val="24"/>
          <w:szCs w:val="24"/>
        </w:rPr>
        <w:t xml:space="preserve">and soil </w:t>
      </w:r>
      <w:r w:rsidRPr="003177A1">
        <w:rPr>
          <w:rFonts w:ascii="Times New Roman" w:eastAsia="Times New Roman" w:hAnsi="Times New Roman" w:cs="Times New Roman"/>
          <w:sz w:val="24"/>
          <w:szCs w:val="24"/>
        </w:rPr>
        <w:t>characteristics, and interpretations.</w:t>
      </w:r>
    </w:p>
    <w:p w14:paraId="3C500504" w14:textId="77777777" w:rsidR="00CA0C6A" w:rsidRPr="003177A1" w:rsidRDefault="00CA0C6A" w:rsidP="00CA0C6A">
      <w:pPr>
        <w:spacing w:before="16"/>
        <w:rPr>
          <w:sz w:val="24"/>
          <w:szCs w:val="24"/>
        </w:rPr>
      </w:pPr>
    </w:p>
    <w:p w14:paraId="64DD3574" w14:textId="77777777" w:rsidR="00CA0C6A" w:rsidRPr="003177A1" w:rsidRDefault="00CA0C6A" w:rsidP="00CA0C6A">
      <w:pPr>
        <w:pStyle w:val="Style1"/>
        <w:outlineLvl w:val="0"/>
      </w:pPr>
      <w:r w:rsidRPr="003177A1">
        <w:t>CONTEST RULES, SCORING, AND PROCEDURES</w:t>
      </w:r>
    </w:p>
    <w:p w14:paraId="15589C87" w14:textId="77777777" w:rsidR="00CA0C6A" w:rsidRPr="003177A1" w:rsidRDefault="00CA0C6A" w:rsidP="00CA0C6A">
      <w:pPr>
        <w:spacing w:before="9"/>
        <w:rPr>
          <w:sz w:val="24"/>
          <w:szCs w:val="24"/>
        </w:rPr>
      </w:pPr>
    </w:p>
    <w:p w14:paraId="0379A46A" w14:textId="65C8B2A7" w:rsidR="00CA0C6A" w:rsidRPr="003177A1" w:rsidRDefault="00CA0C6A" w:rsidP="00CA0C6A">
      <w:pPr>
        <w:ind w:right="95"/>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The contest will be held on Friday, April </w:t>
      </w:r>
      <w:r w:rsidR="00EB79C0" w:rsidRPr="003177A1">
        <w:rPr>
          <w:rFonts w:ascii="Times New Roman" w:eastAsia="Times New Roman" w:hAnsi="Times New Roman" w:cs="Times New Roman"/>
          <w:sz w:val="24"/>
          <w:szCs w:val="24"/>
        </w:rPr>
        <w:t>3</w:t>
      </w:r>
      <w:r w:rsidRPr="003177A1">
        <w:rPr>
          <w:rFonts w:ascii="Times New Roman" w:eastAsia="Times New Roman" w:hAnsi="Times New Roman" w:cs="Times New Roman"/>
          <w:sz w:val="24"/>
          <w:szCs w:val="24"/>
        </w:rPr>
        <w:t>, 20</w:t>
      </w:r>
      <w:r w:rsidR="00EB79C0" w:rsidRPr="003177A1">
        <w:rPr>
          <w:rFonts w:ascii="Times New Roman" w:eastAsia="Times New Roman" w:hAnsi="Times New Roman" w:cs="Times New Roman"/>
          <w:sz w:val="24"/>
          <w:szCs w:val="24"/>
        </w:rPr>
        <w:t>20</w:t>
      </w:r>
      <w:r w:rsidRPr="003177A1">
        <w:rPr>
          <w:rFonts w:ascii="Times New Roman" w:eastAsia="Times New Roman" w:hAnsi="Times New Roman" w:cs="Times New Roman"/>
          <w:sz w:val="24"/>
          <w:szCs w:val="24"/>
        </w:rPr>
        <w:t xml:space="preserve"> and will consist of four sites. At each site, a pit will be excavated, and two control areas will be designated for the measurement of horizon depths and boundaries. The control area will constitute the officially scored profile and must remain </w:t>
      </w:r>
      <w:r w:rsidRPr="003177A1">
        <w:rPr>
          <w:rFonts w:ascii="Times New Roman" w:eastAsia="Times New Roman" w:hAnsi="Times New Roman" w:cs="Times New Roman"/>
          <w:sz w:val="24"/>
          <w:szCs w:val="24"/>
          <w:u w:val="single" w:color="000000"/>
        </w:rPr>
        <w:t>undisturbed</w:t>
      </w:r>
      <w:r w:rsidRPr="003177A1">
        <w:rPr>
          <w:rFonts w:ascii="Times New Roman" w:eastAsia="Times New Roman" w:hAnsi="Times New Roman" w:cs="Times New Roman"/>
          <w:sz w:val="24"/>
          <w:szCs w:val="24"/>
        </w:rPr>
        <w:t xml:space="preserve"> and </w:t>
      </w:r>
      <w:r w:rsidRPr="003177A1">
        <w:rPr>
          <w:rFonts w:ascii="Times New Roman" w:eastAsia="Times New Roman" w:hAnsi="Times New Roman" w:cs="Times New Roman"/>
          <w:sz w:val="24"/>
          <w:szCs w:val="24"/>
          <w:u w:val="single" w:color="000000"/>
        </w:rPr>
        <w:t>unblocked</w:t>
      </w:r>
      <w:r w:rsidRPr="003177A1">
        <w:rPr>
          <w:rFonts w:ascii="Times New Roman" w:eastAsia="Times New Roman" w:hAnsi="Times New Roman" w:cs="Times New Roman"/>
          <w:sz w:val="24"/>
          <w:szCs w:val="24"/>
        </w:rPr>
        <w:t xml:space="preserve"> by contestants. A tape measure will be fixed within the control area.</w:t>
      </w:r>
    </w:p>
    <w:p w14:paraId="6CA520EA" w14:textId="77777777" w:rsidR="00CA0C6A" w:rsidRPr="003177A1" w:rsidRDefault="00CA0C6A" w:rsidP="00CA0C6A">
      <w:pPr>
        <w:spacing w:before="2"/>
        <w:ind w:right="656"/>
        <w:rPr>
          <w:rFonts w:ascii="Times New Roman" w:eastAsia="Times New Roman" w:hAnsi="Times New Roman" w:cs="Times New Roman"/>
          <w:sz w:val="24"/>
          <w:szCs w:val="24"/>
        </w:rPr>
      </w:pPr>
    </w:p>
    <w:p w14:paraId="15ECA9DF" w14:textId="77777777" w:rsidR="00CA0C6A" w:rsidRPr="003177A1" w:rsidRDefault="00CA0C6A" w:rsidP="00CA0C6A">
      <w:pPr>
        <w:spacing w:before="2"/>
        <w:ind w:right="656"/>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The site number, number of horizons to be described, the profile depth to be described, and any additional information or laboratory data deemed necessary for correct classification will be provided to each contestant for that pit. A maximum of six horizons will be described at each pit. A marker (e.g., nail) will be placed at the </w:t>
      </w:r>
      <w:r w:rsidRPr="003177A1">
        <w:rPr>
          <w:rFonts w:ascii="Times New Roman" w:eastAsia="Times New Roman" w:hAnsi="Times New Roman" w:cs="Times New Roman"/>
          <w:sz w:val="24"/>
          <w:szCs w:val="24"/>
          <w:u w:val="single" w:color="000000"/>
        </w:rPr>
        <w:t>bottom of the third horizon</w:t>
      </w:r>
      <w:r w:rsidRPr="003177A1">
        <w:rPr>
          <w:rFonts w:ascii="Times New Roman" w:eastAsia="Times New Roman" w:hAnsi="Times New Roman" w:cs="Times New Roman"/>
          <w:sz w:val="24"/>
          <w:szCs w:val="24"/>
        </w:rPr>
        <w:t>. A pit/site monitor at each site will enforce the rules, answer any questions, keep time limits, clean soil from the base of the pit as needed and/or requested, and assure all contestants have an equal opportunity to judge the soil.</w:t>
      </w:r>
    </w:p>
    <w:p w14:paraId="333D830A" w14:textId="77777777" w:rsidR="006F1B70" w:rsidRPr="003177A1" w:rsidRDefault="006F1B70">
      <w:pPr>
        <w:spacing w:before="8"/>
        <w:rPr>
          <w:rFonts w:ascii="Times New Roman" w:eastAsia="Times New Roman" w:hAnsi="Times New Roman" w:cs="Times New Roman"/>
          <w:sz w:val="31"/>
          <w:szCs w:val="31"/>
        </w:rPr>
      </w:pPr>
    </w:p>
    <w:p w14:paraId="59D8E4DB" w14:textId="3E3CF337" w:rsidR="006F1B70" w:rsidRPr="003177A1" w:rsidRDefault="00CA0C6A">
      <w:pPr>
        <w:pStyle w:val="BodyText"/>
        <w:numPr>
          <w:ilvl w:val="0"/>
          <w:numId w:val="5"/>
        </w:numPr>
        <w:tabs>
          <w:tab w:val="left" w:pos="820"/>
        </w:tabs>
        <w:ind w:right="249"/>
      </w:pPr>
      <w:bookmarkStart w:id="0" w:name="1._Each_team_will_consist_of_four_(4)_me"/>
      <w:bookmarkEnd w:id="0"/>
      <w:r w:rsidRPr="003177A1">
        <w:rPr>
          <w:spacing w:val="-1"/>
        </w:rPr>
        <w:t>Each</w:t>
      </w:r>
      <w:r w:rsidRPr="003177A1">
        <w:t xml:space="preserve"> </w:t>
      </w:r>
      <w:r w:rsidRPr="003177A1">
        <w:rPr>
          <w:spacing w:val="-1"/>
        </w:rPr>
        <w:t>team</w:t>
      </w:r>
      <w:r w:rsidRPr="003177A1">
        <w:t xml:space="preserve"> </w:t>
      </w:r>
      <w:r w:rsidRPr="003177A1">
        <w:rPr>
          <w:spacing w:val="-1"/>
        </w:rPr>
        <w:t>will</w:t>
      </w:r>
      <w:r w:rsidRPr="003177A1">
        <w:t xml:space="preserve"> </w:t>
      </w:r>
      <w:r w:rsidRPr="003177A1">
        <w:rPr>
          <w:spacing w:val="-1"/>
        </w:rPr>
        <w:t>consist</w:t>
      </w:r>
      <w:r w:rsidRPr="003177A1">
        <w:t xml:space="preserve"> of</w:t>
      </w:r>
      <w:r w:rsidRPr="003177A1">
        <w:rPr>
          <w:spacing w:val="1"/>
        </w:rPr>
        <w:t xml:space="preserve"> </w:t>
      </w:r>
      <w:r w:rsidRPr="003177A1">
        <w:rPr>
          <w:spacing w:val="-1"/>
        </w:rPr>
        <w:t>four (4) members</w:t>
      </w:r>
      <w:r w:rsidRPr="003177A1">
        <w:t xml:space="preserve"> </w:t>
      </w:r>
      <w:r w:rsidRPr="003177A1">
        <w:rPr>
          <w:spacing w:val="-1"/>
        </w:rPr>
        <w:t>judging</w:t>
      </w:r>
      <w:r w:rsidRPr="003177A1">
        <w:rPr>
          <w:spacing w:val="-3"/>
        </w:rPr>
        <w:t xml:space="preserve"> four </w:t>
      </w:r>
      <w:r w:rsidRPr="003177A1">
        <w:t>(4)</w:t>
      </w:r>
      <w:r w:rsidRPr="003177A1">
        <w:rPr>
          <w:spacing w:val="-1"/>
        </w:rPr>
        <w:t xml:space="preserve"> sites.  Four (4) alternates</w:t>
      </w:r>
      <w:r w:rsidRPr="003177A1">
        <w:rPr>
          <w:spacing w:val="1"/>
        </w:rPr>
        <w:t xml:space="preserve"> </w:t>
      </w:r>
      <w:r w:rsidRPr="003177A1">
        <w:t>may</w:t>
      </w:r>
      <w:r w:rsidRPr="003177A1">
        <w:rPr>
          <w:spacing w:val="-3"/>
        </w:rPr>
        <w:t xml:space="preserve"> </w:t>
      </w:r>
      <w:r w:rsidRPr="003177A1">
        <w:t>accompany</w:t>
      </w:r>
      <w:r w:rsidRPr="003177A1">
        <w:rPr>
          <w:spacing w:val="-5"/>
        </w:rPr>
        <w:t xml:space="preserve"> </w:t>
      </w:r>
      <w:r w:rsidRPr="002A43E6">
        <w:t>the</w:t>
      </w:r>
      <w:r w:rsidR="002A43E6" w:rsidRPr="002A43E6">
        <w:t xml:space="preserve"> </w:t>
      </w:r>
      <w:r w:rsidRPr="002A43E6">
        <w:t>team and compete for individual awards only.  The top three (3) scores per site will be used to tabulate</w:t>
      </w:r>
      <w:r w:rsidRPr="003177A1">
        <w:rPr>
          <w:spacing w:val="-1"/>
        </w:rPr>
        <w:t xml:space="preserve"> team</w:t>
      </w:r>
      <w:r w:rsidRPr="003177A1">
        <w:t xml:space="preserve"> </w:t>
      </w:r>
      <w:r w:rsidRPr="003177A1">
        <w:rPr>
          <w:spacing w:val="-1"/>
        </w:rPr>
        <w:t>scores.</w:t>
      </w:r>
    </w:p>
    <w:p w14:paraId="70D097AC" w14:textId="77777777" w:rsidR="006F1B70" w:rsidRPr="003177A1" w:rsidRDefault="006F1B70">
      <w:pPr>
        <w:rPr>
          <w:rFonts w:ascii="Times New Roman" w:eastAsia="Times New Roman" w:hAnsi="Times New Roman" w:cs="Times New Roman"/>
          <w:sz w:val="20"/>
          <w:szCs w:val="20"/>
        </w:rPr>
      </w:pPr>
    </w:p>
    <w:p w14:paraId="0D5793D4" w14:textId="77777777" w:rsidR="006F1B70" w:rsidRPr="003177A1" w:rsidRDefault="00CA0C6A">
      <w:pPr>
        <w:pStyle w:val="BodyText"/>
        <w:numPr>
          <w:ilvl w:val="0"/>
          <w:numId w:val="5"/>
        </w:numPr>
        <w:tabs>
          <w:tab w:val="left" w:pos="820"/>
        </w:tabs>
        <w:ind w:right="486"/>
      </w:pPr>
      <w:bookmarkStart w:id="1" w:name="2._A_tiebreaker_system_for_individuals_w"/>
      <w:bookmarkEnd w:id="1"/>
      <w:r w:rsidRPr="003177A1">
        <w:t>A</w:t>
      </w:r>
      <w:r w:rsidRPr="003177A1">
        <w:rPr>
          <w:spacing w:val="-1"/>
        </w:rPr>
        <w:t xml:space="preserve"> tiebreaker system</w:t>
      </w:r>
      <w:r w:rsidRPr="003177A1">
        <w:t xml:space="preserve"> </w:t>
      </w:r>
      <w:r w:rsidRPr="003177A1">
        <w:rPr>
          <w:spacing w:val="-1"/>
        </w:rPr>
        <w:t xml:space="preserve">for </w:t>
      </w:r>
      <w:r w:rsidRPr="003177A1">
        <w:t xml:space="preserve">individuals </w:t>
      </w:r>
      <w:r w:rsidRPr="003177A1">
        <w:rPr>
          <w:spacing w:val="-1"/>
        </w:rPr>
        <w:t>will</w:t>
      </w:r>
      <w:r w:rsidRPr="003177A1">
        <w:t xml:space="preserve"> involve</w:t>
      </w:r>
      <w:r w:rsidRPr="003177A1">
        <w:rPr>
          <w:spacing w:val="-1"/>
        </w:rPr>
        <w:t xml:space="preserve"> estimates</w:t>
      </w:r>
      <w:r w:rsidRPr="003177A1">
        <w:t xml:space="preserve"> of</w:t>
      </w:r>
      <w:r w:rsidRPr="003177A1">
        <w:rPr>
          <w:spacing w:val="-1"/>
        </w:rPr>
        <w:t xml:space="preserve"> </w:t>
      </w:r>
      <w:r w:rsidRPr="003177A1">
        <w:t>the</w:t>
      </w:r>
      <w:r w:rsidRPr="003177A1">
        <w:rPr>
          <w:spacing w:val="-1"/>
        </w:rPr>
        <w:t xml:space="preserve"> percent</w:t>
      </w:r>
      <w:r w:rsidRPr="003177A1">
        <w:t xml:space="preserve"> sand </w:t>
      </w:r>
      <w:r w:rsidRPr="003177A1">
        <w:rPr>
          <w:spacing w:val="-1"/>
        </w:rPr>
        <w:t>and</w:t>
      </w:r>
      <w:r w:rsidRPr="003177A1">
        <w:t xml:space="preserve"> clay</w:t>
      </w:r>
      <w:r w:rsidRPr="003177A1">
        <w:rPr>
          <w:spacing w:val="-5"/>
        </w:rPr>
        <w:t xml:space="preserve"> </w:t>
      </w:r>
      <w:r w:rsidRPr="003177A1">
        <w:t>for</w:t>
      </w:r>
      <w:r w:rsidRPr="003177A1">
        <w:rPr>
          <w:spacing w:val="-1"/>
        </w:rPr>
        <w:t xml:space="preserve"> </w:t>
      </w:r>
      <w:r w:rsidRPr="003177A1">
        <w:t>the</w:t>
      </w:r>
      <w:r w:rsidRPr="003177A1">
        <w:rPr>
          <w:spacing w:val="71"/>
        </w:rPr>
        <w:t xml:space="preserve"> </w:t>
      </w:r>
      <w:r w:rsidRPr="003177A1">
        <w:rPr>
          <w:spacing w:val="-1"/>
        </w:rPr>
        <w:t xml:space="preserve">surface </w:t>
      </w:r>
      <w:r w:rsidRPr="003177A1">
        <w:t xml:space="preserve">horizon.  </w:t>
      </w:r>
      <w:r w:rsidRPr="003177A1">
        <w:rPr>
          <w:spacing w:val="-1"/>
        </w:rPr>
        <w:t>Ties</w:t>
      </w:r>
      <w:r w:rsidRPr="003177A1">
        <w:t xml:space="preserve"> </w:t>
      </w:r>
      <w:r w:rsidRPr="003177A1">
        <w:rPr>
          <w:spacing w:val="-1"/>
        </w:rPr>
        <w:t>will</w:t>
      </w:r>
      <w:r w:rsidRPr="003177A1">
        <w:t xml:space="preserve"> be</w:t>
      </w:r>
      <w:r w:rsidRPr="003177A1">
        <w:rPr>
          <w:spacing w:val="-1"/>
        </w:rPr>
        <w:t xml:space="preserve"> broken</w:t>
      </w:r>
      <w:r w:rsidRPr="003177A1">
        <w:t xml:space="preserve"> using</w:t>
      </w:r>
      <w:r w:rsidRPr="003177A1">
        <w:rPr>
          <w:spacing w:val="-3"/>
        </w:rPr>
        <w:t xml:space="preserve"> </w:t>
      </w:r>
      <w:r w:rsidRPr="003177A1">
        <w:t>the</w:t>
      </w:r>
      <w:r w:rsidRPr="003177A1">
        <w:rPr>
          <w:spacing w:val="-1"/>
        </w:rPr>
        <w:t xml:space="preserve"> estimates</w:t>
      </w:r>
      <w:r w:rsidRPr="003177A1">
        <w:t xml:space="preserve"> in the</w:t>
      </w:r>
      <w:r w:rsidRPr="003177A1">
        <w:rPr>
          <w:spacing w:val="-1"/>
        </w:rPr>
        <w:t xml:space="preserve"> order </w:t>
      </w:r>
      <w:r w:rsidRPr="003177A1">
        <w:rPr>
          <w:spacing w:val="1"/>
        </w:rPr>
        <w:t>of</w:t>
      </w:r>
      <w:r w:rsidRPr="003177A1">
        <w:rPr>
          <w:spacing w:val="-1"/>
        </w:rPr>
        <w:t xml:space="preserve"> </w:t>
      </w:r>
      <w:r w:rsidRPr="003177A1">
        <w:t>clay</w:t>
      </w:r>
      <w:r w:rsidRPr="003177A1">
        <w:rPr>
          <w:spacing w:val="-3"/>
        </w:rPr>
        <w:t xml:space="preserve"> </w:t>
      </w:r>
      <w:r w:rsidRPr="003177A1">
        <w:rPr>
          <w:spacing w:val="-1"/>
        </w:rPr>
        <w:t>then</w:t>
      </w:r>
      <w:r w:rsidRPr="003177A1">
        <w:t xml:space="preserve"> </w:t>
      </w:r>
      <w:r w:rsidRPr="003177A1">
        <w:rPr>
          <w:spacing w:val="-1"/>
        </w:rPr>
        <w:t>sand.</w:t>
      </w:r>
      <w:r w:rsidRPr="003177A1">
        <w:rPr>
          <w:spacing w:val="73"/>
        </w:rPr>
        <w:t xml:space="preserve"> </w:t>
      </w:r>
      <w:r w:rsidRPr="003177A1">
        <w:rPr>
          <w:spacing w:val="-1"/>
        </w:rPr>
        <w:t>Individual</w:t>
      </w:r>
      <w:r w:rsidRPr="003177A1">
        <w:t xml:space="preserve"> </w:t>
      </w:r>
      <w:r w:rsidRPr="003177A1">
        <w:rPr>
          <w:spacing w:val="-1"/>
        </w:rPr>
        <w:t>total</w:t>
      </w:r>
      <w:r w:rsidRPr="003177A1">
        <w:t xml:space="preserve"> score</w:t>
      </w:r>
      <w:r w:rsidRPr="003177A1">
        <w:rPr>
          <w:spacing w:val="-1"/>
        </w:rPr>
        <w:t xml:space="preserve"> ties</w:t>
      </w:r>
      <w:r w:rsidRPr="003177A1">
        <w:rPr>
          <w:spacing w:val="2"/>
        </w:rPr>
        <w:t xml:space="preserve"> </w:t>
      </w:r>
      <w:r w:rsidRPr="003177A1">
        <w:rPr>
          <w:spacing w:val="-1"/>
        </w:rPr>
        <w:t>will</w:t>
      </w:r>
      <w:r w:rsidRPr="003177A1">
        <w:t xml:space="preserve"> be</w:t>
      </w:r>
      <w:r w:rsidRPr="003177A1">
        <w:rPr>
          <w:spacing w:val="-1"/>
        </w:rPr>
        <w:t xml:space="preserve"> broken</w:t>
      </w:r>
      <w:r w:rsidRPr="003177A1">
        <w:t xml:space="preserve"> </w:t>
      </w:r>
      <w:r w:rsidRPr="003177A1">
        <w:rPr>
          <w:spacing w:val="2"/>
        </w:rPr>
        <w:t>by</w:t>
      </w:r>
      <w:r w:rsidRPr="003177A1">
        <w:rPr>
          <w:spacing w:val="-5"/>
        </w:rPr>
        <w:t xml:space="preserve"> </w:t>
      </w:r>
      <w:r w:rsidRPr="003177A1">
        <w:t>using site</w:t>
      </w:r>
      <w:r w:rsidRPr="003177A1">
        <w:rPr>
          <w:spacing w:val="-1"/>
        </w:rPr>
        <w:t xml:space="preserve"> scores</w:t>
      </w:r>
      <w:r w:rsidRPr="003177A1">
        <w:t xml:space="preserve"> in pit </w:t>
      </w:r>
      <w:r w:rsidRPr="003177A1">
        <w:rPr>
          <w:spacing w:val="-1"/>
        </w:rPr>
        <w:t xml:space="preserve">order </w:t>
      </w:r>
      <w:r w:rsidRPr="003177A1">
        <w:t xml:space="preserve">(i.e. pit 1, </w:t>
      </w:r>
      <w:r w:rsidRPr="003177A1">
        <w:rPr>
          <w:spacing w:val="-1"/>
        </w:rPr>
        <w:t>then</w:t>
      </w:r>
      <w:r w:rsidRPr="003177A1">
        <w:t xml:space="preserve"> pit 2,</w:t>
      </w:r>
      <w:r w:rsidRPr="003177A1">
        <w:rPr>
          <w:spacing w:val="57"/>
        </w:rPr>
        <w:t xml:space="preserve"> </w:t>
      </w:r>
      <w:r w:rsidRPr="003177A1">
        <w:rPr>
          <w:spacing w:val="-1"/>
        </w:rPr>
        <w:t>etc.)</w:t>
      </w:r>
      <w:r w:rsidRPr="003177A1">
        <w:rPr>
          <w:spacing w:val="59"/>
        </w:rPr>
        <w:t xml:space="preserve"> </w:t>
      </w:r>
      <w:r w:rsidRPr="003177A1">
        <w:rPr>
          <w:spacing w:val="-1"/>
        </w:rPr>
        <w:t>Tabulating</w:t>
      </w:r>
      <w:r w:rsidRPr="003177A1">
        <w:rPr>
          <w:spacing w:val="-3"/>
        </w:rPr>
        <w:t xml:space="preserve"> </w:t>
      </w:r>
      <w:r w:rsidRPr="003177A1">
        <w:rPr>
          <w:spacing w:val="-1"/>
        </w:rPr>
        <w:t>all</w:t>
      </w:r>
      <w:r w:rsidRPr="003177A1">
        <w:t xml:space="preserve"> four</w:t>
      </w:r>
      <w:r w:rsidRPr="003177A1">
        <w:rPr>
          <w:spacing w:val="1"/>
        </w:rPr>
        <w:t xml:space="preserve"> </w:t>
      </w:r>
      <w:r w:rsidRPr="003177A1">
        <w:rPr>
          <w:spacing w:val="-1"/>
        </w:rPr>
        <w:t>(4) members’</w:t>
      </w:r>
      <w:r w:rsidRPr="003177A1">
        <w:rPr>
          <w:spacing w:val="1"/>
        </w:rPr>
        <w:t xml:space="preserve"> </w:t>
      </w:r>
      <w:r w:rsidRPr="003177A1">
        <w:rPr>
          <w:spacing w:val="-1"/>
        </w:rPr>
        <w:t>cumulative</w:t>
      </w:r>
      <w:r w:rsidRPr="003177A1">
        <w:rPr>
          <w:spacing w:val="1"/>
        </w:rPr>
        <w:t xml:space="preserve"> </w:t>
      </w:r>
      <w:r w:rsidRPr="003177A1">
        <w:rPr>
          <w:spacing w:val="-1"/>
        </w:rPr>
        <w:t>scores</w:t>
      </w:r>
      <w:r w:rsidRPr="003177A1">
        <w:t xml:space="preserve"> </w:t>
      </w:r>
      <w:r w:rsidRPr="003177A1">
        <w:rPr>
          <w:spacing w:val="-1"/>
        </w:rPr>
        <w:t>will</w:t>
      </w:r>
      <w:r w:rsidRPr="003177A1">
        <w:t xml:space="preserve"> </w:t>
      </w:r>
      <w:r w:rsidRPr="003177A1">
        <w:rPr>
          <w:spacing w:val="-1"/>
        </w:rPr>
        <w:t>break</w:t>
      </w:r>
      <w:r w:rsidRPr="003177A1">
        <w:t xml:space="preserve"> </w:t>
      </w:r>
      <w:r w:rsidRPr="003177A1">
        <w:rPr>
          <w:spacing w:val="-1"/>
        </w:rPr>
        <w:t>team</w:t>
      </w:r>
      <w:r w:rsidRPr="003177A1">
        <w:t xml:space="preserve"> ties.</w:t>
      </w:r>
    </w:p>
    <w:p w14:paraId="73CEE6AF" w14:textId="5F52DA3A" w:rsidR="006F1B70" w:rsidRDefault="006F1B70">
      <w:pPr>
        <w:rPr>
          <w:rFonts w:ascii="Times New Roman" w:eastAsia="Times New Roman" w:hAnsi="Times New Roman" w:cs="Times New Roman"/>
          <w:sz w:val="20"/>
          <w:szCs w:val="20"/>
        </w:rPr>
      </w:pPr>
    </w:p>
    <w:p w14:paraId="088AD916" w14:textId="51B6D7B0" w:rsidR="00162B8C" w:rsidRDefault="00162B8C">
      <w:pPr>
        <w:rPr>
          <w:rFonts w:ascii="Times New Roman" w:eastAsia="Times New Roman" w:hAnsi="Times New Roman" w:cs="Times New Roman"/>
          <w:sz w:val="20"/>
          <w:szCs w:val="20"/>
        </w:rPr>
      </w:pPr>
    </w:p>
    <w:p w14:paraId="6E7D6BB4" w14:textId="77777777" w:rsidR="00162B8C" w:rsidRPr="003177A1" w:rsidRDefault="00162B8C">
      <w:pPr>
        <w:rPr>
          <w:rFonts w:ascii="Times New Roman" w:eastAsia="Times New Roman" w:hAnsi="Times New Roman" w:cs="Times New Roman"/>
          <w:sz w:val="20"/>
          <w:szCs w:val="20"/>
        </w:rPr>
      </w:pPr>
    </w:p>
    <w:p w14:paraId="6374AA07" w14:textId="3A5114B1" w:rsidR="00CA0C6A" w:rsidRPr="003177A1" w:rsidRDefault="00CA0C6A" w:rsidP="00CA0C6A">
      <w:pPr>
        <w:pStyle w:val="ListParagraph"/>
        <w:numPr>
          <w:ilvl w:val="0"/>
          <w:numId w:val="5"/>
        </w:numPr>
        <w:rPr>
          <w:rFonts w:ascii="Times New Roman" w:eastAsia="Times New Roman" w:hAnsi="Times New Roman"/>
          <w:spacing w:val="-1"/>
          <w:sz w:val="24"/>
          <w:szCs w:val="24"/>
        </w:rPr>
      </w:pPr>
      <w:bookmarkStart w:id="2" w:name="3._Fifty_minutes_will_be_allowed_for_jud"/>
      <w:bookmarkEnd w:id="2"/>
      <w:r w:rsidRPr="003177A1">
        <w:rPr>
          <w:rFonts w:ascii="Times New Roman" w:eastAsia="Times New Roman" w:hAnsi="Times New Roman"/>
          <w:spacing w:val="-1"/>
          <w:sz w:val="24"/>
          <w:szCs w:val="24"/>
        </w:rPr>
        <w:lastRenderedPageBreak/>
        <w:t>Contestants will be allowed</w:t>
      </w:r>
      <w:r w:rsidR="00925801" w:rsidRPr="003177A1">
        <w:rPr>
          <w:rFonts w:ascii="Times New Roman" w:eastAsia="Times New Roman" w:hAnsi="Times New Roman"/>
          <w:b/>
          <w:i/>
          <w:spacing w:val="-1"/>
          <w:sz w:val="24"/>
          <w:szCs w:val="24"/>
          <w:u w:val="single"/>
        </w:rPr>
        <w:t xml:space="preserve"> Fifty</w:t>
      </w:r>
      <w:r w:rsidRPr="003177A1">
        <w:rPr>
          <w:rFonts w:ascii="Times New Roman" w:eastAsia="Times New Roman" w:hAnsi="Times New Roman"/>
          <w:spacing w:val="-1"/>
          <w:sz w:val="24"/>
          <w:szCs w:val="24"/>
        </w:rPr>
        <w:t xml:space="preserve"> (</w:t>
      </w:r>
      <w:r w:rsidR="00EB79C0" w:rsidRPr="003177A1">
        <w:rPr>
          <w:rFonts w:ascii="Times New Roman" w:eastAsia="Times New Roman" w:hAnsi="Times New Roman"/>
          <w:spacing w:val="-1"/>
          <w:sz w:val="24"/>
          <w:szCs w:val="24"/>
        </w:rPr>
        <w:t>50</w:t>
      </w:r>
      <w:r w:rsidRPr="003177A1">
        <w:rPr>
          <w:rFonts w:ascii="Times New Roman" w:eastAsia="Times New Roman" w:hAnsi="Times New Roman"/>
          <w:spacing w:val="-1"/>
          <w:sz w:val="24"/>
          <w:szCs w:val="24"/>
        </w:rPr>
        <w:t xml:space="preserve">) minutes to judge each site. The time in and out of the pit will be as follows: 10 minutes in/out, 10 minutes out/in, </w:t>
      </w:r>
      <w:r w:rsidR="00EB79C0" w:rsidRPr="003177A1">
        <w:rPr>
          <w:rFonts w:ascii="Times New Roman" w:eastAsia="Times New Roman" w:hAnsi="Times New Roman"/>
          <w:spacing w:val="-1"/>
          <w:sz w:val="24"/>
          <w:szCs w:val="24"/>
        </w:rPr>
        <w:t>10</w:t>
      </w:r>
      <w:r w:rsidRPr="003177A1">
        <w:rPr>
          <w:rFonts w:ascii="Times New Roman" w:eastAsia="Times New Roman" w:hAnsi="Times New Roman"/>
          <w:spacing w:val="-1"/>
          <w:sz w:val="24"/>
          <w:szCs w:val="24"/>
        </w:rPr>
        <w:t xml:space="preserve"> minutes in/out, </w:t>
      </w:r>
      <w:r w:rsidR="00EB79C0" w:rsidRPr="003177A1">
        <w:rPr>
          <w:rFonts w:ascii="Times New Roman" w:eastAsia="Times New Roman" w:hAnsi="Times New Roman"/>
          <w:spacing w:val="-1"/>
          <w:sz w:val="24"/>
          <w:szCs w:val="24"/>
        </w:rPr>
        <w:t>10</w:t>
      </w:r>
      <w:r w:rsidRPr="003177A1">
        <w:rPr>
          <w:rFonts w:ascii="Times New Roman" w:eastAsia="Times New Roman" w:hAnsi="Times New Roman"/>
          <w:spacing w:val="-1"/>
          <w:sz w:val="24"/>
          <w:szCs w:val="24"/>
        </w:rPr>
        <w:t xml:space="preserve"> minutes out/in, and </w:t>
      </w:r>
      <w:r w:rsidR="00EB79C0" w:rsidRPr="003177A1">
        <w:rPr>
          <w:rFonts w:ascii="Times New Roman" w:eastAsia="Times New Roman" w:hAnsi="Times New Roman"/>
          <w:spacing w:val="-1"/>
          <w:sz w:val="24"/>
          <w:szCs w:val="24"/>
        </w:rPr>
        <w:t>1</w:t>
      </w:r>
      <w:r w:rsidRPr="003177A1">
        <w:rPr>
          <w:rFonts w:ascii="Times New Roman" w:eastAsia="Times New Roman" w:hAnsi="Times New Roman"/>
          <w:spacing w:val="-1"/>
          <w:sz w:val="24"/>
          <w:szCs w:val="24"/>
        </w:rPr>
        <w:t xml:space="preserve">0 minutes free time for all to finish. The contestants who are first “in” and “out” will switch for the next pit to allow equal opportunity for all contestants to be first in or first out. NOTE: This timing schedule may be modified depending on the number of teams and contestants participating. However, </w:t>
      </w:r>
      <w:proofErr w:type="gramStart"/>
      <w:r w:rsidRPr="003177A1">
        <w:rPr>
          <w:rFonts w:ascii="Times New Roman" w:eastAsia="Times New Roman" w:hAnsi="Times New Roman"/>
          <w:spacing w:val="-1"/>
          <w:sz w:val="24"/>
          <w:szCs w:val="24"/>
        </w:rPr>
        <w:t>each individual</w:t>
      </w:r>
      <w:proofErr w:type="gramEnd"/>
      <w:r w:rsidRPr="003177A1">
        <w:rPr>
          <w:rFonts w:ascii="Times New Roman" w:eastAsia="Times New Roman" w:hAnsi="Times New Roman"/>
          <w:spacing w:val="-1"/>
          <w:sz w:val="24"/>
          <w:szCs w:val="24"/>
        </w:rPr>
        <w:t xml:space="preserve"> will have at minimum </w:t>
      </w:r>
      <w:r w:rsidR="00EB79C0" w:rsidRPr="003177A1">
        <w:rPr>
          <w:rFonts w:ascii="Times New Roman" w:eastAsia="Times New Roman" w:hAnsi="Times New Roman"/>
          <w:spacing w:val="-1"/>
          <w:sz w:val="24"/>
          <w:szCs w:val="24"/>
        </w:rPr>
        <w:t>5</w:t>
      </w:r>
      <w:r w:rsidRPr="003177A1">
        <w:rPr>
          <w:rFonts w:ascii="Times New Roman" w:eastAsia="Times New Roman" w:hAnsi="Times New Roman"/>
          <w:spacing w:val="-1"/>
          <w:sz w:val="24"/>
          <w:szCs w:val="24"/>
        </w:rPr>
        <w:t>0 minutes at each site.</w:t>
      </w:r>
    </w:p>
    <w:p w14:paraId="0DABC276" w14:textId="77777777" w:rsidR="006F1B70" w:rsidRPr="003177A1" w:rsidRDefault="006F1B70">
      <w:pPr>
        <w:rPr>
          <w:rFonts w:ascii="Times New Roman" w:eastAsia="Times New Roman" w:hAnsi="Times New Roman" w:cs="Times New Roman"/>
          <w:sz w:val="20"/>
          <w:szCs w:val="20"/>
        </w:rPr>
      </w:pPr>
    </w:p>
    <w:p w14:paraId="114FDC45" w14:textId="17ADA03C" w:rsidR="006F1B70" w:rsidRPr="003177A1" w:rsidRDefault="00CA0C6A">
      <w:pPr>
        <w:pStyle w:val="BodyText"/>
        <w:numPr>
          <w:ilvl w:val="0"/>
          <w:numId w:val="5"/>
        </w:numPr>
        <w:tabs>
          <w:tab w:val="left" w:pos="820"/>
        </w:tabs>
        <w:ind w:right="139"/>
      </w:pPr>
      <w:bookmarkStart w:id="3" w:name="4._Contestants_may_use_a_clipboard,_hand"/>
      <w:bookmarkEnd w:id="3"/>
      <w:r w:rsidRPr="003177A1">
        <w:rPr>
          <w:spacing w:val="-1"/>
        </w:rPr>
        <w:t>Contestants</w:t>
      </w:r>
      <w:r w:rsidRPr="003177A1">
        <w:t xml:space="preserve"> may</w:t>
      </w:r>
      <w:r w:rsidRPr="003177A1">
        <w:rPr>
          <w:spacing w:val="-5"/>
        </w:rPr>
        <w:t xml:space="preserve"> </w:t>
      </w:r>
      <w:r w:rsidRPr="003177A1">
        <w:t>use</w:t>
      </w:r>
      <w:r w:rsidRPr="003177A1">
        <w:rPr>
          <w:spacing w:val="1"/>
        </w:rPr>
        <w:t xml:space="preserve"> </w:t>
      </w:r>
      <w:r w:rsidRPr="003177A1">
        <w:t>a</w:t>
      </w:r>
      <w:r w:rsidRPr="003177A1">
        <w:rPr>
          <w:spacing w:val="-1"/>
        </w:rPr>
        <w:t xml:space="preserve"> clipboard,</w:t>
      </w:r>
      <w:r w:rsidRPr="003177A1">
        <w:t xml:space="preserve"> </w:t>
      </w:r>
      <w:r w:rsidRPr="003177A1">
        <w:rPr>
          <w:spacing w:val="-1"/>
        </w:rPr>
        <w:t>hand</w:t>
      </w:r>
      <w:r w:rsidRPr="003177A1">
        <w:t xml:space="preserve"> level, </w:t>
      </w:r>
      <w:r w:rsidRPr="003177A1">
        <w:rPr>
          <w:spacing w:val="-1"/>
        </w:rPr>
        <w:t>containers</w:t>
      </w:r>
      <w:r w:rsidRPr="003177A1">
        <w:t xml:space="preserve"> </w:t>
      </w:r>
      <w:r w:rsidRPr="003177A1">
        <w:rPr>
          <w:spacing w:val="-1"/>
        </w:rPr>
        <w:t xml:space="preserve">for </w:t>
      </w:r>
      <w:r w:rsidRPr="003177A1">
        <w:t xml:space="preserve">soil </w:t>
      </w:r>
      <w:r w:rsidRPr="003177A1">
        <w:rPr>
          <w:spacing w:val="-1"/>
        </w:rPr>
        <w:t>samples,</w:t>
      </w:r>
      <w:r w:rsidRPr="003177A1">
        <w:t xml:space="preserve"> pencil </w:t>
      </w:r>
      <w:r w:rsidRPr="003177A1">
        <w:rPr>
          <w:spacing w:val="-1"/>
        </w:rPr>
        <w:t>(no</w:t>
      </w:r>
      <w:r w:rsidRPr="003177A1">
        <w:t xml:space="preserve"> ink </w:t>
      </w:r>
      <w:r w:rsidRPr="003177A1">
        <w:rPr>
          <w:spacing w:val="-1"/>
        </w:rPr>
        <w:t>pens),</w:t>
      </w:r>
      <w:r w:rsidRPr="003177A1">
        <w:rPr>
          <w:spacing w:val="89"/>
        </w:rPr>
        <w:t xml:space="preserve"> </w:t>
      </w:r>
      <w:r w:rsidRPr="003177A1">
        <w:rPr>
          <w:spacing w:val="-1"/>
        </w:rPr>
        <w:t>knife,</w:t>
      </w:r>
      <w:r w:rsidRPr="003177A1">
        <w:t xml:space="preserve"> </w:t>
      </w:r>
      <w:r w:rsidRPr="003177A1">
        <w:rPr>
          <w:spacing w:val="-1"/>
        </w:rPr>
        <w:t>water and</w:t>
      </w:r>
      <w:r w:rsidRPr="003177A1">
        <w:t xml:space="preserve"> acid </w:t>
      </w:r>
      <w:r w:rsidRPr="003177A1">
        <w:rPr>
          <w:spacing w:val="-1"/>
        </w:rPr>
        <w:t>bottles,</w:t>
      </w:r>
      <w:r w:rsidRPr="003177A1">
        <w:t xml:space="preserve"> </w:t>
      </w:r>
      <w:r w:rsidRPr="003177A1">
        <w:rPr>
          <w:spacing w:val="-1"/>
        </w:rPr>
        <w:t>Munsell</w:t>
      </w:r>
      <w:r w:rsidRPr="003177A1">
        <w:t xml:space="preserve"> </w:t>
      </w:r>
      <w:r w:rsidRPr="003177A1">
        <w:rPr>
          <w:spacing w:val="-1"/>
        </w:rPr>
        <w:t xml:space="preserve">color </w:t>
      </w:r>
      <w:r w:rsidRPr="003177A1">
        <w:t>book (Hue</w:t>
      </w:r>
      <w:r w:rsidRPr="003177A1">
        <w:rPr>
          <w:spacing w:val="-1"/>
        </w:rPr>
        <w:t xml:space="preserve"> </w:t>
      </w:r>
      <w:r w:rsidR="00925CDA" w:rsidRPr="003177A1">
        <w:rPr>
          <w:spacing w:val="-1"/>
        </w:rPr>
        <w:t>10</w:t>
      </w:r>
      <w:r w:rsidRPr="003177A1">
        <w:rPr>
          <w:spacing w:val="-1"/>
        </w:rPr>
        <w:t>R</w:t>
      </w:r>
      <w:r w:rsidRPr="003177A1">
        <w:t xml:space="preserve"> to </w:t>
      </w:r>
      <w:r w:rsidRPr="003177A1">
        <w:rPr>
          <w:spacing w:val="-1"/>
        </w:rPr>
        <w:t>Hue 5Y,</w:t>
      </w:r>
      <w:r w:rsidRPr="003177A1">
        <w:t xml:space="preserve"> </w:t>
      </w:r>
      <w:proofErr w:type="spellStart"/>
      <w:r w:rsidRPr="003177A1">
        <w:t>Gley</w:t>
      </w:r>
      <w:proofErr w:type="spellEnd"/>
      <w:r w:rsidRPr="003177A1">
        <w:rPr>
          <w:spacing w:val="-3"/>
        </w:rPr>
        <w:t xml:space="preserve"> </w:t>
      </w:r>
      <w:r w:rsidRPr="003177A1">
        <w:t>1</w:t>
      </w:r>
      <w:r w:rsidRPr="003177A1">
        <w:rPr>
          <w:spacing w:val="2"/>
        </w:rPr>
        <w:t xml:space="preserve"> </w:t>
      </w:r>
      <w:r w:rsidRPr="003177A1">
        <w:t>&amp;</w:t>
      </w:r>
      <w:r w:rsidRPr="003177A1">
        <w:rPr>
          <w:spacing w:val="-2"/>
        </w:rPr>
        <w:t xml:space="preserve"> </w:t>
      </w:r>
      <w:r w:rsidRPr="003177A1">
        <w:rPr>
          <w:spacing w:val="-1"/>
        </w:rPr>
        <w:t>2),</w:t>
      </w:r>
      <w:r w:rsidRPr="003177A1">
        <w:rPr>
          <w:spacing w:val="2"/>
        </w:rPr>
        <w:t xml:space="preserve"> </w:t>
      </w:r>
      <w:r w:rsidRPr="003177A1">
        <w:rPr>
          <w:spacing w:val="-1"/>
        </w:rPr>
        <w:t>and</w:t>
      </w:r>
      <w:r w:rsidRPr="003177A1">
        <w:t xml:space="preserve"> </w:t>
      </w:r>
      <w:r w:rsidRPr="003177A1">
        <w:rPr>
          <w:spacing w:val="-1"/>
        </w:rPr>
        <w:t xml:space="preserve">ruler </w:t>
      </w:r>
      <w:r w:rsidRPr="003177A1">
        <w:rPr>
          <w:spacing w:val="1"/>
        </w:rPr>
        <w:t>or</w:t>
      </w:r>
      <w:r w:rsidRPr="003177A1">
        <w:rPr>
          <w:spacing w:val="85"/>
        </w:rPr>
        <w:t xml:space="preserve"> </w:t>
      </w:r>
      <w:r w:rsidRPr="003177A1">
        <w:rPr>
          <w:spacing w:val="-1"/>
        </w:rPr>
        <w:t>tape (metric preferred</w:t>
      </w:r>
      <w:r w:rsidRPr="003177A1">
        <w:t xml:space="preserve"> </w:t>
      </w:r>
      <w:r w:rsidRPr="003177A1">
        <w:rPr>
          <w:spacing w:val="-1"/>
        </w:rPr>
        <w:t>since all</w:t>
      </w:r>
      <w:r w:rsidRPr="003177A1">
        <w:t xml:space="preserve"> </w:t>
      </w:r>
      <w:r w:rsidRPr="003177A1">
        <w:rPr>
          <w:spacing w:val="-1"/>
        </w:rPr>
        <w:t>depths</w:t>
      </w:r>
      <w:r w:rsidRPr="003177A1">
        <w:t xml:space="preserve"> </w:t>
      </w:r>
      <w:r w:rsidRPr="003177A1">
        <w:rPr>
          <w:spacing w:val="-1"/>
        </w:rPr>
        <w:t>will</w:t>
      </w:r>
      <w:r w:rsidRPr="003177A1">
        <w:t xml:space="preserve"> be</w:t>
      </w:r>
      <w:r w:rsidRPr="003177A1">
        <w:rPr>
          <w:spacing w:val="-1"/>
        </w:rPr>
        <w:t xml:space="preserve"> </w:t>
      </w:r>
      <w:r w:rsidRPr="003177A1">
        <w:t xml:space="preserve">in </w:t>
      </w:r>
      <w:r w:rsidR="00F35828" w:rsidRPr="003177A1">
        <w:t>cm</w:t>
      </w:r>
      <w:r w:rsidRPr="003177A1">
        <w:t>).</w:t>
      </w:r>
      <w:r w:rsidRPr="003177A1">
        <w:rPr>
          <w:spacing w:val="60"/>
        </w:rPr>
        <w:t xml:space="preserve"> </w:t>
      </w:r>
      <w:r w:rsidRPr="003177A1">
        <w:t>A</w:t>
      </w:r>
      <w:r w:rsidRPr="003177A1">
        <w:rPr>
          <w:spacing w:val="-1"/>
        </w:rPr>
        <w:t xml:space="preserve"> textural</w:t>
      </w:r>
      <w:r w:rsidRPr="003177A1">
        <w:t xml:space="preserve"> </w:t>
      </w:r>
      <w:r w:rsidRPr="003177A1">
        <w:rPr>
          <w:spacing w:val="-1"/>
        </w:rPr>
        <w:t>triangle</w:t>
      </w:r>
      <w:r w:rsidRPr="003177A1">
        <w:rPr>
          <w:spacing w:val="1"/>
        </w:rPr>
        <w:t xml:space="preserve"> </w:t>
      </w:r>
      <w:r w:rsidRPr="003177A1">
        <w:t>may</w:t>
      </w:r>
      <w:r w:rsidRPr="003177A1">
        <w:rPr>
          <w:spacing w:val="-5"/>
        </w:rPr>
        <w:t xml:space="preserve"> </w:t>
      </w:r>
      <w:r w:rsidRPr="003177A1">
        <w:rPr>
          <w:spacing w:val="1"/>
        </w:rPr>
        <w:t>be</w:t>
      </w:r>
      <w:r w:rsidRPr="003177A1">
        <w:rPr>
          <w:spacing w:val="-1"/>
        </w:rPr>
        <w:t xml:space="preserve"> used</w:t>
      </w:r>
      <w:r w:rsidRPr="003177A1">
        <w:t xml:space="preserve"> to </w:t>
      </w:r>
      <w:r w:rsidRPr="003177A1">
        <w:rPr>
          <w:spacing w:val="-1"/>
        </w:rPr>
        <w:t>assist</w:t>
      </w:r>
      <w:r w:rsidRPr="003177A1">
        <w:rPr>
          <w:spacing w:val="97"/>
        </w:rPr>
        <w:t xml:space="preserve"> </w:t>
      </w:r>
      <w:r w:rsidRPr="003177A1">
        <w:rPr>
          <w:spacing w:val="-1"/>
        </w:rPr>
        <w:t>contestants</w:t>
      </w:r>
      <w:r w:rsidRPr="003177A1">
        <w:t xml:space="preserve"> in </w:t>
      </w:r>
      <w:r w:rsidRPr="003177A1">
        <w:rPr>
          <w:spacing w:val="-1"/>
        </w:rPr>
        <w:t>completing</w:t>
      </w:r>
      <w:r w:rsidRPr="003177A1">
        <w:t xml:space="preserve"> the</w:t>
      </w:r>
      <w:r w:rsidRPr="003177A1">
        <w:rPr>
          <w:spacing w:val="-1"/>
        </w:rPr>
        <w:t xml:space="preserve"> percent</w:t>
      </w:r>
      <w:r w:rsidRPr="003177A1">
        <w:t xml:space="preserve"> </w:t>
      </w:r>
      <w:r w:rsidRPr="003177A1">
        <w:rPr>
          <w:spacing w:val="-1"/>
        </w:rPr>
        <w:t>sand,</w:t>
      </w:r>
      <w:r w:rsidRPr="003177A1">
        <w:t xml:space="preserve"> silt </w:t>
      </w:r>
      <w:r w:rsidRPr="003177A1">
        <w:rPr>
          <w:spacing w:val="-1"/>
        </w:rPr>
        <w:t>and</w:t>
      </w:r>
      <w:r w:rsidRPr="003177A1">
        <w:t xml:space="preserve"> clay</w:t>
      </w:r>
      <w:r w:rsidRPr="003177A1">
        <w:rPr>
          <w:spacing w:val="-5"/>
        </w:rPr>
        <w:t xml:space="preserve"> </w:t>
      </w:r>
      <w:r w:rsidRPr="003177A1">
        <w:rPr>
          <w:spacing w:val="-1"/>
        </w:rPr>
        <w:t>tiebreaker.</w:t>
      </w:r>
      <w:r w:rsidRPr="003177A1">
        <w:rPr>
          <w:spacing w:val="60"/>
        </w:rPr>
        <w:t xml:space="preserve"> </w:t>
      </w:r>
      <w:r w:rsidRPr="003177A1">
        <w:t xml:space="preserve">Triangles </w:t>
      </w:r>
      <w:r w:rsidRPr="003177A1">
        <w:rPr>
          <w:spacing w:val="-1"/>
        </w:rPr>
        <w:t>will</w:t>
      </w:r>
      <w:r w:rsidRPr="003177A1">
        <w:t xml:space="preserve"> be</w:t>
      </w:r>
      <w:r w:rsidRPr="003177A1">
        <w:rPr>
          <w:spacing w:val="-1"/>
        </w:rPr>
        <w:t xml:space="preserve"> supplied</w:t>
      </w:r>
      <w:r w:rsidRPr="003177A1">
        <w:t xml:space="preserve"> </w:t>
      </w:r>
      <w:r w:rsidRPr="003177A1">
        <w:rPr>
          <w:spacing w:val="-1"/>
        </w:rPr>
        <w:t>at</w:t>
      </w:r>
      <w:r w:rsidRPr="003177A1">
        <w:rPr>
          <w:spacing w:val="95"/>
        </w:rPr>
        <w:t xml:space="preserve"> </w:t>
      </w:r>
      <w:r w:rsidRPr="003177A1">
        <w:t>the</w:t>
      </w:r>
      <w:r w:rsidRPr="003177A1">
        <w:rPr>
          <w:spacing w:val="-1"/>
        </w:rPr>
        <w:t xml:space="preserve"> contest.</w:t>
      </w:r>
      <w:r w:rsidRPr="003177A1">
        <w:rPr>
          <w:spacing w:val="60"/>
        </w:rPr>
        <w:t xml:space="preserve"> </w:t>
      </w:r>
      <w:r w:rsidRPr="003177A1">
        <w:rPr>
          <w:spacing w:val="-1"/>
        </w:rPr>
        <w:t xml:space="preserve">One </w:t>
      </w:r>
      <w:r w:rsidRPr="003177A1">
        <w:t xml:space="preserve">is </w:t>
      </w:r>
      <w:r w:rsidRPr="003177A1">
        <w:rPr>
          <w:spacing w:val="-1"/>
        </w:rPr>
        <w:t>enclosed</w:t>
      </w:r>
      <w:r w:rsidRPr="003177A1">
        <w:t xml:space="preserve"> </w:t>
      </w:r>
      <w:r w:rsidRPr="003177A1">
        <w:rPr>
          <w:spacing w:val="-1"/>
        </w:rPr>
        <w:t>for</w:t>
      </w:r>
      <w:r w:rsidRPr="003177A1">
        <w:rPr>
          <w:spacing w:val="4"/>
        </w:rPr>
        <w:t xml:space="preserve"> </w:t>
      </w:r>
      <w:r w:rsidRPr="003177A1">
        <w:rPr>
          <w:spacing w:val="-2"/>
        </w:rPr>
        <w:t>your</w:t>
      </w:r>
      <w:r w:rsidRPr="003177A1">
        <w:rPr>
          <w:spacing w:val="-1"/>
        </w:rPr>
        <w:t xml:space="preserve"> </w:t>
      </w:r>
      <w:r w:rsidRPr="003177A1">
        <w:t>use</w:t>
      </w:r>
      <w:r w:rsidRPr="003177A1">
        <w:rPr>
          <w:spacing w:val="-1"/>
        </w:rPr>
        <w:t xml:space="preserve"> prior </w:t>
      </w:r>
      <w:r w:rsidRPr="003177A1">
        <w:t>to the</w:t>
      </w:r>
      <w:r w:rsidRPr="003177A1">
        <w:rPr>
          <w:spacing w:val="-1"/>
        </w:rPr>
        <w:t xml:space="preserve"> contest</w:t>
      </w:r>
      <w:r w:rsidRPr="003177A1">
        <w:t xml:space="preserve"> in </w:t>
      </w:r>
      <w:r w:rsidRPr="003177A1">
        <w:rPr>
          <w:spacing w:val="-1"/>
        </w:rPr>
        <w:t>Attachment</w:t>
      </w:r>
      <w:r w:rsidRPr="003177A1">
        <w:rPr>
          <w:spacing w:val="2"/>
        </w:rPr>
        <w:t xml:space="preserve"> </w:t>
      </w:r>
      <w:r w:rsidR="00C8293D" w:rsidRPr="003177A1">
        <w:rPr>
          <w:spacing w:val="2"/>
        </w:rPr>
        <w:t>1</w:t>
      </w:r>
      <w:r w:rsidRPr="003177A1">
        <w:t>.</w:t>
      </w:r>
      <w:r w:rsidRPr="003177A1">
        <w:rPr>
          <w:spacing w:val="60"/>
        </w:rPr>
        <w:t xml:space="preserve"> </w:t>
      </w:r>
      <w:r w:rsidRPr="003177A1">
        <w:t>A</w:t>
      </w:r>
      <w:r w:rsidRPr="003177A1">
        <w:rPr>
          <w:spacing w:val="-1"/>
        </w:rPr>
        <w:t xml:space="preserve"> </w:t>
      </w:r>
      <w:r w:rsidRPr="003177A1">
        <w:t xml:space="preserve">2 mm </w:t>
      </w:r>
      <w:r w:rsidRPr="003177A1">
        <w:rPr>
          <w:spacing w:val="-1"/>
        </w:rPr>
        <w:t>sieve for</w:t>
      </w:r>
      <w:r w:rsidRPr="003177A1">
        <w:rPr>
          <w:spacing w:val="91"/>
        </w:rPr>
        <w:t xml:space="preserve"> </w:t>
      </w:r>
      <w:r w:rsidRPr="003177A1">
        <w:rPr>
          <w:spacing w:val="-1"/>
        </w:rPr>
        <w:t>estimating</w:t>
      </w:r>
      <w:r w:rsidRPr="003177A1">
        <w:rPr>
          <w:spacing w:val="-3"/>
        </w:rPr>
        <w:t xml:space="preserve"> </w:t>
      </w:r>
      <w:r w:rsidR="00CB7742" w:rsidRPr="003177A1">
        <w:rPr>
          <w:spacing w:val="-1"/>
        </w:rPr>
        <w:t xml:space="preserve">rock </w:t>
      </w:r>
      <w:r w:rsidRPr="003177A1">
        <w:rPr>
          <w:spacing w:val="-1"/>
        </w:rPr>
        <w:t>fragments</w:t>
      </w:r>
      <w:r w:rsidRPr="003177A1">
        <w:t xml:space="preserve"> may</w:t>
      </w:r>
      <w:r w:rsidRPr="003177A1">
        <w:rPr>
          <w:spacing w:val="-5"/>
        </w:rPr>
        <w:t xml:space="preserve"> </w:t>
      </w:r>
      <w:r w:rsidRPr="003177A1">
        <w:t>be</w:t>
      </w:r>
      <w:r w:rsidRPr="003177A1">
        <w:rPr>
          <w:spacing w:val="-1"/>
        </w:rPr>
        <w:t xml:space="preserve"> </w:t>
      </w:r>
      <w:r w:rsidRPr="003177A1">
        <w:t>used.</w:t>
      </w:r>
      <w:r w:rsidRPr="003177A1">
        <w:rPr>
          <w:spacing w:val="60"/>
        </w:rPr>
        <w:t xml:space="preserve"> </w:t>
      </w:r>
      <w:r w:rsidRPr="003177A1">
        <w:rPr>
          <w:spacing w:val="-1"/>
        </w:rPr>
        <w:t>Rating</w:t>
      </w:r>
      <w:r w:rsidRPr="003177A1">
        <w:t xml:space="preserve"> </w:t>
      </w:r>
      <w:r w:rsidRPr="003177A1">
        <w:rPr>
          <w:spacing w:val="-1"/>
        </w:rPr>
        <w:t>charts,</w:t>
      </w:r>
      <w:r w:rsidRPr="003177A1">
        <w:t xml:space="preserve"> but not </w:t>
      </w:r>
      <w:r w:rsidRPr="003177A1">
        <w:rPr>
          <w:spacing w:val="-1"/>
        </w:rPr>
        <w:t>their written</w:t>
      </w:r>
      <w:r w:rsidRPr="003177A1">
        <w:t xml:space="preserve"> </w:t>
      </w:r>
      <w:r w:rsidRPr="003177A1">
        <w:rPr>
          <w:spacing w:val="-1"/>
        </w:rPr>
        <w:t>explanations,</w:t>
      </w:r>
      <w:r w:rsidRPr="003177A1">
        <w:t xml:space="preserve"> </w:t>
      </w:r>
      <w:r w:rsidRPr="003177A1">
        <w:rPr>
          <w:spacing w:val="-1"/>
        </w:rPr>
        <w:t>for</w:t>
      </w:r>
      <w:r w:rsidRPr="003177A1">
        <w:rPr>
          <w:spacing w:val="113"/>
        </w:rPr>
        <w:t xml:space="preserve"> </w:t>
      </w:r>
      <w:r w:rsidRPr="003177A1">
        <w:t>use</w:t>
      </w:r>
      <w:r w:rsidRPr="003177A1">
        <w:rPr>
          <w:spacing w:val="-1"/>
        </w:rPr>
        <w:t xml:space="preserve"> </w:t>
      </w:r>
      <w:r w:rsidRPr="003177A1">
        <w:t>in the</w:t>
      </w:r>
      <w:r w:rsidRPr="003177A1">
        <w:rPr>
          <w:spacing w:val="-1"/>
        </w:rPr>
        <w:t xml:space="preserve"> interpretations</w:t>
      </w:r>
      <w:r w:rsidRPr="003177A1">
        <w:rPr>
          <w:spacing w:val="2"/>
        </w:rPr>
        <w:t xml:space="preserve"> </w:t>
      </w:r>
      <w:r w:rsidRPr="003177A1">
        <w:rPr>
          <w:spacing w:val="-1"/>
        </w:rPr>
        <w:t>section</w:t>
      </w:r>
      <w:r w:rsidRPr="003177A1">
        <w:t xml:space="preserve"> of</w:t>
      </w:r>
      <w:r w:rsidRPr="003177A1">
        <w:rPr>
          <w:spacing w:val="-1"/>
        </w:rPr>
        <w:t xml:space="preserve"> </w:t>
      </w:r>
      <w:r w:rsidRPr="003177A1">
        <w:t>the</w:t>
      </w:r>
      <w:r w:rsidRPr="003177A1">
        <w:rPr>
          <w:spacing w:val="-1"/>
        </w:rPr>
        <w:t xml:space="preserve"> scorecard</w:t>
      </w:r>
      <w:r w:rsidRPr="003177A1">
        <w:rPr>
          <w:spacing w:val="2"/>
        </w:rPr>
        <w:t xml:space="preserve"> </w:t>
      </w:r>
      <w:r w:rsidRPr="003177A1">
        <w:rPr>
          <w:spacing w:val="-1"/>
        </w:rPr>
        <w:t>will</w:t>
      </w:r>
      <w:r w:rsidRPr="003177A1">
        <w:t xml:space="preserve"> be</w:t>
      </w:r>
      <w:r w:rsidRPr="003177A1">
        <w:rPr>
          <w:spacing w:val="-1"/>
        </w:rPr>
        <w:t xml:space="preserve"> supplied</w:t>
      </w:r>
      <w:r w:rsidRPr="003177A1">
        <w:t xml:space="preserve"> </w:t>
      </w:r>
      <w:r w:rsidRPr="003177A1">
        <w:rPr>
          <w:spacing w:val="-1"/>
        </w:rPr>
        <w:t>at</w:t>
      </w:r>
      <w:r w:rsidRPr="003177A1">
        <w:t xml:space="preserve"> </w:t>
      </w:r>
      <w:r w:rsidRPr="003177A1">
        <w:rPr>
          <w:spacing w:val="-1"/>
        </w:rPr>
        <w:t>each</w:t>
      </w:r>
      <w:r w:rsidRPr="003177A1">
        <w:t xml:space="preserve"> site.</w:t>
      </w:r>
      <w:r w:rsidRPr="003177A1">
        <w:rPr>
          <w:spacing w:val="60"/>
        </w:rPr>
        <w:t xml:space="preserve"> </w:t>
      </w:r>
      <w:r w:rsidRPr="003177A1">
        <w:rPr>
          <w:spacing w:val="-1"/>
        </w:rPr>
        <w:t>You</w:t>
      </w:r>
      <w:r w:rsidRPr="003177A1">
        <w:t xml:space="preserve"> do not </w:t>
      </w:r>
      <w:r w:rsidRPr="003177A1">
        <w:rPr>
          <w:spacing w:val="-1"/>
        </w:rPr>
        <w:t xml:space="preserve">have </w:t>
      </w:r>
      <w:r w:rsidRPr="003177A1">
        <w:t>to memorize</w:t>
      </w:r>
      <w:r w:rsidRPr="003177A1">
        <w:rPr>
          <w:spacing w:val="-1"/>
        </w:rPr>
        <w:t xml:space="preserve"> </w:t>
      </w:r>
      <w:r w:rsidRPr="003177A1">
        <w:t>the</w:t>
      </w:r>
      <w:r w:rsidRPr="003177A1">
        <w:rPr>
          <w:spacing w:val="-1"/>
        </w:rPr>
        <w:t xml:space="preserve"> charts,</w:t>
      </w:r>
      <w:r w:rsidRPr="003177A1">
        <w:t xml:space="preserve"> but</w:t>
      </w:r>
      <w:r w:rsidR="00762322" w:rsidRPr="00762322">
        <w:t xml:space="preserve"> you</w:t>
      </w:r>
      <w:r w:rsidR="00762322">
        <w:rPr>
          <w:spacing w:val="47"/>
        </w:rPr>
        <w:t xml:space="preserve"> </w:t>
      </w:r>
      <w:r w:rsidRPr="003177A1">
        <w:t>should know</w:t>
      </w:r>
      <w:r w:rsidRPr="003177A1">
        <w:rPr>
          <w:spacing w:val="-1"/>
        </w:rPr>
        <w:t xml:space="preserve"> </w:t>
      </w:r>
      <w:r w:rsidRPr="003177A1">
        <w:t>how</w:t>
      </w:r>
      <w:r w:rsidRPr="003177A1">
        <w:rPr>
          <w:spacing w:val="-1"/>
        </w:rPr>
        <w:t xml:space="preserve"> </w:t>
      </w:r>
      <w:r w:rsidRPr="003177A1">
        <w:t>to use</w:t>
      </w:r>
      <w:r w:rsidRPr="003177A1">
        <w:rPr>
          <w:spacing w:val="-1"/>
        </w:rPr>
        <w:t xml:space="preserve"> them.</w:t>
      </w:r>
    </w:p>
    <w:p w14:paraId="3FC20DC5" w14:textId="77777777" w:rsidR="006F1B70" w:rsidRPr="003177A1" w:rsidRDefault="006F1B70">
      <w:pPr>
        <w:spacing w:before="10"/>
        <w:rPr>
          <w:rFonts w:ascii="Times New Roman" w:eastAsia="Times New Roman" w:hAnsi="Times New Roman" w:cs="Times New Roman"/>
          <w:sz w:val="19"/>
          <w:szCs w:val="19"/>
        </w:rPr>
      </w:pPr>
    </w:p>
    <w:p w14:paraId="12971C14" w14:textId="06F5F071" w:rsidR="006F1B70" w:rsidRPr="003177A1" w:rsidRDefault="00CA0C6A">
      <w:pPr>
        <w:pStyle w:val="BodyText"/>
        <w:numPr>
          <w:ilvl w:val="0"/>
          <w:numId w:val="5"/>
        </w:numPr>
        <w:tabs>
          <w:tab w:val="left" w:pos="820"/>
        </w:tabs>
        <w:ind w:right="335"/>
      </w:pPr>
      <w:bookmarkStart w:id="4" w:name="5._In_each_pit,_a_control_zone_will_be_c"/>
      <w:bookmarkEnd w:id="4"/>
      <w:r w:rsidRPr="003177A1">
        <w:rPr>
          <w:spacing w:val="-2"/>
        </w:rPr>
        <w:t>In</w:t>
      </w:r>
      <w:r w:rsidRPr="003177A1">
        <w:rPr>
          <w:spacing w:val="2"/>
        </w:rPr>
        <w:t xml:space="preserve"> </w:t>
      </w:r>
      <w:r w:rsidRPr="003177A1">
        <w:rPr>
          <w:spacing w:val="-1"/>
        </w:rPr>
        <w:t>each</w:t>
      </w:r>
      <w:r w:rsidRPr="003177A1">
        <w:t xml:space="preserve"> pit, a</w:t>
      </w:r>
      <w:r w:rsidRPr="003177A1">
        <w:rPr>
          <w:spacing w:val="1"/>
        </w:rPr>
        <w:t xml:space="preserve"> </w:t>
      </w:r>
      <w:r w:rsidRPr="003177A1">
        <w:rPr>
          <w:spacing w:val="-1"/>
        </w:rPr>
        <w:t>control</w:t>
      </w:r>
      <w:r w:rsidRPr="003177A1">
        <w:t xml:space="preserve"> zone</w:t>
      </w:r>
      <w:r w:rsidRPr="003177A1">
        <w:rPr>
          <w:spacing w:val="-1"/>
        </w:rPr>
        <w:t xml:space="preserve"> will</w:t>
      </w:r>
      <w:r w:rsidRPr="003177A1">
        <w:t xml:space="preserve"> be</w:t>
      </w:r>
      <w:r w:rsidRPr="003177A1">
        <w:rPr>
          <w:spacing w:val="-1"/>
        </w:rPr>
        <w:t xml:space="preserve"> </w:t>
      </w:r>
      <w:r w:rsidRPr="003177A1">
        <w:t>clearly</w:t>
      </w:r>
      <w:r w:rsidRPr="003177A1">
        <w:rPr>
          <w:spacing w:val="-5"/>
        </w:rPr>
        <w:t xml:space="preserve"> </w:t>
      </w:r>
      <w:r w:rsidRPr="003177A1">
        <w:rPr>
          <w:spacing w:val="-1"/>
        </w:rPr>
        <w:t>marked</w:t>
      </w:r>
      <w:r w:rsidRPr="003177A1">
        <w:rPr>
          <w:spacing w:val="2"/>
        </w:rPr>
        <w:t xml:space="preserve"> </w:t>
      </w:r>
      <w:r w:rsidRPr="003177A1">
        <w:rPr>
          <w:spacing w:val="-1"/>
        </w:rPr>
        <w:t>and</w:t>
      </w:r>
      <w:r w:rsidRPr="003177A1">
        <w:t xml:space="preserve"> is to be</w:t>
      </w:r>
      <w:r w:rsidRPr="003177A1">
        <w:rPr>
          <w:spacing w:val="-1"/>
        </w:rPr>
        <w:t xml:space="preserve"> used</w:t>
      </w:r>
      <w:r w:rsidRPr="003177A1">
        <w:t xml:space="preserve"> only</w:t>
      </w:r>
      <w:r w:rsidRPr="003177A1">
        <w:rPr>
          <w:spacing w:val="-3"/>
        </w:rPr>
        <w:t xml:space="preserve"> </w:t>
      </w:r>
      <w:r w:rsidRPr="003177A1">
        <w:rPr>
          <w:spacing w:val="-1"/>
        </w:rPr>
        <w:t>for</w:t>
      </w:r>
      <w:r w:rsidRPr="003177A1">
        <w:rPr>
          <w:spacing w:val="1"/>
        </w:rPr>
        <w:t xml:space="preserve"> </w:t>
      </w:r>
      <w:r w:rsidRPr="003177A1">
        <w:t>the</w:t>
      </w:r>
      <w:r w:rsidRPr="003177A1">
        <w:rPr>
          <w:spacing w:val="-1"/>
        </w:rPr>
        <w:t xml:space="preserve"> measurement</w:t>
      </w:r>
      <w:r w:rsidRPr="003177A1">
        <w:t xml:space="preserve"> of</w:t>
      </w:r>
      <w:r w:rsidRPr="003177A1">
        <w:rPr>
          <w:spacing w:val="65"/>
        </w:rPr>
        <w:t xml:space="preserve"> </w:t>
      </w:r>
      <w:r w:rsidRPr="003177A1">
        <w:rPr>
          <w:spacing w:val="-1"/>
        </w:rPr>
        <w:t xml:space="preserve">horizon/layer </w:t>
      </w:r>
      <w:r w:rsidRPr="003177A1">
        <w:t xml:space="preserve">depths </w:t>
      </w:r>
      <w:r w:rsidRPr="003177A1">
        <w:rPr>
          <w:spacing w:val="-1"/>
        </w:rPr>
        <w:t>boundaries.</w:t>
      </w:r>
      <w:r w:rsidRPr="003177A1">
        <w:t xml:space="preserve">  </w:t>
      </w:r>
      <w:r w:rsidRPr="003177A1">
        <w:rPr>
          <w:spacing w:val="-1"/>
        </w:rPr>
        <w:t>This</w:t>
      </w:r>
      <w:r w:rsidRPr="003177A1">
        <w:t xml:space="preserve"> </w:t>
      </w:r>
      <w:r w:rsidRPr="003177A1">
        <w:rPr>
          <w:spacing w:val="-1"/>
        </w:rPr>
        <w:t>area will</w:t>
      </w:r>
      <w:r w:rsidRPr="003177A1">
        <w:t xml:space="preserve"> </w:t>
      </w:r>
      <w:r w:rsidRPr="003177A1">
        <w:rPr>
          <w:spacing w:val="1"/>
        </w:rPr>
        <w:t>be</w:t>
      </w:r>
      <w:r w:rsidRPr="003177A1">
        <w:rPr>
          <w:spacing w:val="-1"/>
        </w:rPr>
        <w:t xml:space="preserve"> </w:t>
      </w:r>
      <w:r w:rsidRPr="003177A1">
        <w:t>the</w:t>
      </w:r>
      <w:r w:rsidRPr="003177A1">
        <w:rPr>
          <w:spacing w:val="-1"/>
        </w:rPr>
        <w:t xml:space="preserve"> </w:t>
      </w:r>
      <w:r w:rsidRPr="003177A1">
        <w:t>officially</w:t>
      </w:r>
      <w:r w:rsidRPr="003177A1">
        <w:rPr>
          <w:spacing w:val="-5"/>
        </w:rPr>
        <w:t xml:space="preserve"> </w:t>
      </w:r>
      <w:r w:rsidRPr="003177A1">
        <w:rPr>
          <w:spacing w:val="-1"/>
        </w:rPr>
        <w:t>scored</w:t>
      </w:r>
      <w:r w:rsidRPr="003177A1">
        <w:t xml:space="preserve"> profile</w:t>
      </w:r>
      <w:r w:rsidRPr="003177A1">
        <w:rPr>
          <w:spacing w:val="-1"/>
        </w:rPr>
        <w:t xml:space="preserve"> and</w:t>
      </w:r>
      <w:r w:rsidRPr="003177A1">
        <w:t xml:space="preserve"> must not be</w:t>
      </w:r>
      <w:r w:rsidRPr="003177A1">
        <w:rPr>
          <w:spacing w:val="67"/>
        </w:rPr>
        <w:t xml:space="preserve"> </w:t>
      </w:r>
      <w:r w:rsidRPr="003177A1">
        <w:rPr>
          <w:spacing w:val="-1"/>
        </w:rPr>
        <w:t>disturbed.</w:t>
      </w:r>
      <w:r w:rsidRPr="003177A1">
        <w:t xml:space="preserve">  </w:t>
      </w:r>
      <w:r w:rsidRPr="003177A1">
        <w:rPr>
          <w:spacing w:val="-1"/>
        </w:rPr>
        <w:t xml:space="preserve">The profile </w:t>
      </w:r>
      <w:r w:rsidRPr="003177A1">
        <w:t>depth to be</w:t>
      </w:r>
      <w:r w:rsidRPr="003177A1">
        <w:rPr>
          <w:spacing w:val="-1"/>
        </w:rPr>
        <w:t xml:space="preserve"> considered,</w:t>
      </w:r>
      <w:r w:rsidRPr="003177A1">
        <w:t xml:space="preserve"> number</w:t>
      </w:r>
      <w:r w:rsidRPr="003177A1">
        <w:rPr>
          <w:spacing w:val="-1"/>
        </w:rPr>
        <w:t xml:space="preserve"> </w:t>
      </w:r>
      <w:r w:rsidRPr="003177A1">
        <w:t>of</w:t>
      </w:r>
      <w:r w:rsidRPr="003177A1">
        <w:rPr>
          <w:spacing w:val="-1"/>
        </w:rPr>
        <w:t xml:space="preserve"> layers</w:t>
      </w:r>
      <w:r w:rsidRPr="003177A1">
        <w:t xml:space="preserve"> to be</w:t>
      </w:r>
      <w:r w:rsidRPr="003177A1">
        <w:rPr>
          <w:spacing w:val="-1"/>
        </w:rPr>
        <w:t xml:space="preserve"> described,</w:t>
      </w:r>
      <w:r w:rsidRPr="003177A1">
        <w:t xml:space="preserve"> </w:t>
      </w:r>
      <w:r w:rsidRPr="003177A1">
        <w:rPr>
          <w:spacing w:val="-1"/>
        </w:rPr>
        <w:t>and</w:t>
      </w:r>
      <w:r w:rsidRPr="003177A1">
        <w:t xml:space="preserve"> </w:t>
      </w:r>
      <w:r w:rsidRPr="003177A1">
        <w:rPr>
          <w:spacing w:val="1"/>
        </w:rPr>
        <w:t>any</w:t>
      </w:r>
      <w:r w:rsidRPr="003177A1">
        <w:rPr>
          <w:spacing w:val="-5"/>
        </w:rPr>
        <w:t xml:space="preserve"> </w:t>
      </w:r>
      <w:r w:rsidRPr="003177A1">
        <w:t>other</w:t>
      </w:r>
      <w:r w:rsidRPr="003177A1">
        <w:rPr>
          <w:spacing w:val="82"/>
        </w:rPr>
        <w:t xml:space="preserve"> </w:t>
      </w:r>
      <w:r w:rsidRPr="003177A1">
        <w:rPr>
          <w:spacing w:val="-1"/>
        </w:rPr>
        <w:t>relevant</w:t>
      </w:r>
      <w:r w:rsidRPr="003177A1">
        <w:t xml:space="preserve"> data</w:t>
      </w:r>
      <w:r w:rsidRPr="003177A1">
        <w:rPr>
          <w:spacing w:val="-1"/>
        </w:rPr>
        <w:t>,</w:t>
      </w:r>
      <w:r w:rsidRPr="003177A1">
        <w:t xml:space="preserve"> </w:t>
      </w:r>
      <w:r w:rsidRPr="003177A1">
        <w:rPr>
          <w:spacing w:val="-1"/>
        </w:rPr>
        <w:t>will</w:t>
      </w:r>
      <w:r w:rsidRPr="003177A1">
        <w:t xml:space="preserve"> be</w:t>
      </w:r>
      <w:r w:rsidRPr="003177A1">
        <w:rPr>
          <w:spacing w:val="-1"/>
        </w:rPr>
        <w:t xml:space="preserve"> provided</w:t>
      </w:r>
      <w:r w:rsidRPr="003177A1">
        <w:t xml:space="preserve"> </w:t>
      </w:r>
      <w:r w:rsidRPr="003177A1">
        <w:rPr>
          <w:spacing w:val="-1"/>
        </w:rPr>
        <w:t>at</w:t>
      </w:r>
      <w:r w:rsidRPr="003177A1">
        <w:rPr>
          <w:spacing w:val="2"/>
        </w:rPr>
        <w:t xml:space="preserve"> </w:t>
      </w:r>
      <w:r w:rsidRPr="003177A1">
        <w:rPr>
          <w:spacing w:val="-1"/>
        </w:rPr>
        <w:t>each</w:t>
      </w:r>
      <w:r w:rsidRPr="003177A1">
        <w:t xml:space="preserve"> </w:t>
      </w:r>
      <w:r w:rsidRPr="003177A1">
        <w:rPr>
          <w:spacing w:val="-1"/>
        </w:rPr>
        <w:t>site.</w:t>
      </w:r>
      <w:r w:rsidRPr="003177A1">
        <w:rPr>
          <w:spacing w:val="60"/>
        </w:rPr>
        <w:t xml:space="preserve"> </w:t>
      </w:r>
      <w:r w:rsidRPr="003177A1">
        <w:t>A</w:t>
      </w:r>
      <w:r w:rsidRPr="003177A1">
        <w:rPr>
          <w:spacing w:val="-1"/>
        </w:rPr>
        <w:t xml:space="preserve"> marker will</w:t>
      </w:r>
      <w:r w:rsidRPr="003177A1">
        <w:t xml:space="preserve"> be</w:t>
      </w:r>
      <w:r w:rsidRPr="003177A1">
        <w:rPr>
          <w:spacing w:val="-1"/>
        </w:rPr>
        <w:t xml:space="preserve"> placed</w:t>
      </w:r>
      <w:r w:rsidRPr="003177A1">
        <w:t xml:space="preserve"> </w:t>
      </w:r>
      <w:r w:rsidRPr="003177A1">
        <w:rPr>
          <w:spacing w:val="-1"/>
        </w:rPr>
        <w:t xml:space="preserve">somewhere </w:t>
      </w:r>
      <w:r w:rsidRPr="003177A1">
        <w:t>in the</w:t>
      </w:r>
      <w:r w:rsidRPr="003177A1">
        <w:rPr>
          <w:spacing w:val="-1"/>
        </w:rPr>
        <w:t xml:space="preserve"> third</w:t>
      </w:r>
      <w:r w:rsidRPr="003177A1">
        <w:t xml:space="preserve"> layer</w:t>
      </w:r>
      <w:r w:rsidRPr="003177A1">
        <w:rPr>
          <w:spacing w:val="-1"/>
        </w:rPr>
        <w:t xml:space="preserve"> </w:t>
      </w:r>
      <w:r w:rsidRPr="003177A1">
        <w:t xml:space="preserve">to </w:t>
      </w:r>
      <w:r w:rsidRPr="003177A1">
        <w:rPr>
          <w:spacing w:val="-1"/>
        </w:rPr>
        <w:t>assist</w:t>
      </w:r>
      <w:r w:rsidRPr="003177A1">
        <w:t xml:space="preserve"> </w:t>
      </w:r>
      <w:r w:rsidRPr="003177A1">
        <w:rPr>
          <w:spacing w:val="-1"/>
        </w:rPr>
        <w:t>contestants</w:t>
      </w:r>
      <w:r w:rsidRPr="003177A1">
        <w:t xml:space="preserve"> in keeping</w:t>
      </w:r>
      <w:r w:rsidRPr="003177A1">
        <w:rPr>
          <w:spacing w:val="-3"/>
        </w:rPr>
        <w:t xml:space="preserve"> </w:t>
      </w:r>
      <w:r w:rsidRPr="003177A1">
        <w:t>in line</w:t>
      </w:r>
      <w:r w:rsidRPr="003177A1">
        <w:rPr>
          <w:spacing w:val="-1"/>
        </w:rPr>
        <w:t xml:space="preserve"> with</w:t>
      </w:r>
      <w:r w:rsidRPr="003177A1">
        <w:rPr>
          <w:spacing w:val="79"/>
        </w:rPr>
        <w:t xml:space="preserve"> </w:t>
      </w:r>
      <w:r w:rsidRPr="003177A1">
        <w:t>the</w:t>
      </w:r>
      <w:r w:rsidRPr="003177A1">
        <w:rPr>
          <w:spacing w:val="-1"/>
        </w:rPr>
        <w:t xml:space="preserve"> official</w:t>
      </w:r>
      <w:r w:rsidRPr="003177A1">
        <w:t xml:space="preserve"> </w:t>
      </w:r>
      <w:r w:rsidRPr="003177A1">
        <w:rPr>
          <w:spacing w:val="-1"/>
        </w:rPr>
        <w:t>description.</w:t>
      </w:r>
      <w:r w:rsidRPr="003177A1">
        <w:rPr>
          <w:spacing w:val="60"/>
        </w:rPr>
        <w:t xml:space="preserve"> </w:t>
      </w:r>
      <w:r w:rsidRPr="003177A1">
        <w:rPr>
          <w:spacing w:val="-1"/>
        </w:rPr>
        <w:t>The depth</w:t>
      </w:r>
      <w:r w:rsidRPr="003177A1">
        <w:t xml:space="preserve"> in </w:t>
      </w:r>
      <w:r w:rsidRPr="003177A1">
        <w:rPr>
          <w:spacing w:val="-1"/>
        </w:rPr>
        <w:t>centimeters</w:t>
      </w:r>
      <w:r w:rsidRPr="003177A1">
        <w:rPr>
          <w:spacing w:val="2"/>
        </w:rPr>
        <w:t xml:space="preserve"> </w:t>
      </w:r>
      <w:r w:rsidRPr="003177A1">
        <w:rPr>
          <w:spacing w:val="-1"/>
        </w:rPr>
        <w:t>from</w:t>
      </w:r>
      <w:r w:rsidRPr="003177A1">
        <w:t xml:space="preserve"> the</w:t>
      </w:r>
      <w:r w:rsidRPr="003177A1">
        <w:rPr>
          <w:spacing w:val="-1"/>
        </w:rPr>
        <w:t xml:space="preserve"> surface </w:t>
      </w:r>
      <w:r w:rsidRPr="003177A1">
        <w:t>to the</w:t>
      </w:r>
      <w:r w:rsidRPr="003177A1">
        <w:rPr>
          <w:spacing w:val="1"/>
        </w:rPr>
        <w:t xml:space="preserve"> </w:t>
      </w:r>
      <w:r w:rsidRPr="003177A1">
        <w:rPr>
          <w:spacing w:val="-1"/>
        </w:rPr>
        <w:t>marker will</w:t>
      </w:r>
      <w:r w:rsidRPr="003177A1">
        <w:t xml:space="preserve"> be</w:t>
      </w:r>
      <w:r w:rsidRPr="003177A1">
        <w:rPr>
          <w:spacing w:val="81"/>
        </w:rPr>
        <w:t xml:space="preserve"> </w:t>
      </w:r>
      <w:r w:rsidRPr="003177A1">
        <w:rPr>
          <w:spacing w:val="-1"/>
        </w:rPr>
        <w:t>given</w:t>
      </w:r>
      <w:r w:rsidRPr="003177A1">
        <w:t xml:space="preserve"> on the</w:t>
      </w:r>
      <w:r w:rsidRPr="003177A1">
        <w:rPr>
          <w:spacing w:val="-1"/>
        </w:rPr>
        <w:t xml:space="preserve"> </w:t>
      </w:r>
      <w:r w:rsidRPr="003177A1">
        <w:t>site</w:t>
      </w:r>
      <w:r w:rsidRPr="003177A1">
        <w:rPr>
          <w:spacing w:val="1"/>
        </w:rPr>
        <w:t xml:space="preserve"> </w:t>
      </w:r>
      <w:r w:rsidRPr="003177A1">
        <w:rPr>
          <w:spacing w:val="-1"/>
        </w:rPr>
        <w:t>card.</w:t>
      </w:r>
    </w:p>
    <w:p w14:paraId="4A1CF91E" w14:textId="77777777" w:rsidR="006F1B70" w:rsidRPr="003177A1" w:rsidRDefault="006F1B70">
      <w:pPr>
        <w:rPr>
          <w:rFonts w:ascii="Times New Roman" w:eastAsia="Times New Roman" w:hAnsi="Times New Roman" w:cs="Times New Roman"/>
          <w:sz w:val="20"/>
          <w:szCs w:val="20"/>
        </w:rPr>
      </w:pPr>
    </w:p>
    <w:p w14:paraId="548DC32C" w14:textId="77777777" w:rsidR="006F1B70" w:rsidRPr="003177A1" w:rsidRDefault="00CA0C6A">
      <w:pPr>
        <w:pStyle w:val="BodyText"/>
        <w:numPr>
          <w:ilvl w:val="0"/>
          <w:numId w:val="5"/>
        </w:numPr>
        <w:tabs>
          <w:tab w:val="left" w:pos="820"/>
        </w:tabs>
        <w:ind w:right="937"/>
      </w:pPr>
      <w:bookmarkStart w:id="5" w:name="6._Stakes_with_red_flagging_will_be_set_"/>
      <w:bookmarkEnd w:id="5"/>
      <w:r w:rsidRPr="003177A1">
        <w:rPr>
          <w:spacing w:val="-1"/>
        </w:rPr>
        <w:t>Stakes</w:t>
      </w:r>
      <w:r w:rsidRPr="003177A1">
        <w:t xml:space="preserve"> </w:t>
      </w:r>
      <w:r w:rsidRPr="003177A1">
        <w:rPr>
          <w:spacing w:val="-1"/>
        </w:rPr>
        <w:t>with</w:t>
      </w:r>
      <w:r w:rsidRPr="003177A1">
        <w:t xml:space="preserve"> </w:t>
      </w:r>
      <w:r w:rsidRPr="003177A1">
        <w:rPr>
          <w:spacing w:val="-1"/>
        </w:rPr>
        <w:t>flagging</w:t>
      </w:r>
      <w:r w:rsidRPr="003177A1">
        <w:t xml:space="preserve"> </w:t>
      </w:r>
      <w:r w:rsidRPr="003177A1">
        <w:rPr>
          <w:spacing w:val="-1"/>
        </w:rPr>
        <w:t>will</w:t>
      </w:r>
      <w:r w:rsidRPr="003177A1">
        <w:t xml:space="preserve"> be</w:t>
      </w:r>
      <w:r w:rsidRPr="003177A1">
        <w:rPr>
          <w:spacing w:val="-1"/>
        </w:rPr>
        <w:t xml:space="preserve"> set</w:t>
      </w:r>
      <w:r w:rsidRPr="003177A1">
        <w:t xml:space="preserve"> </w:t>
      </w:r>
      <w:r w:rsidRPr="003177A1">
        <w:rPr>
          <w:spacing w:val="-1"/>
        </w:rPr>
        <w:t>near</w:t>
      </w:r>
      <w:r w:rsidRPr="003177A1">
        <w:rPr>
          <w:spacing w:val="1"/>
        </w:rPr>
        <w:t xml:space="preserve"> </w:t>
      </w:r>
      <w:r w:rsidRPr="003177A1">
        <w:rPr>
          <w:spacing w:val="-1"/>
        </w:rPr>
        <w:t>each</w:t>
      </w:r>
      <w:r w:rsidRPr="003177A1">
        <w:t xml:space="preserve"> site</w:t>
      </w:r>
      <w:r w:rsidRPr="003177A1">
        <w:rPr>
          <w:spacing w:val="1"/>
        </w:rPr>
        <w:t xml:space="preserve"> </w:t>
      </w:r>
      <w:r w:rsidRPr="003177A1">
        <w:rPr>
          <w:spacing w:val="-1"/>
        </w:rPr>
        <w:t xml:space="preserve">for </w:t>
      </w:r>
      <w:r w:rsidRPr="003177A1">
        <w:t>slope</w:t>
      </w:r>
      <w:r w:rsidRPr="003177A1">
        <w:rPr>
          <w:spacing w:val="-1"/>
        </w:rPr>
        <w:t xml:space="preserve"> measurement.</w:t>
      </w:r>
      <w:r w:rsidRPr="003177A1">
        <w:t xml:space="preserve"> </w:t>
      </w:r>
      <w:r w:rsidRPr="003177A1">
        <w:rPr>
          <w:spacing w:val="2"/>
        </w:rPr>
        <w:t xml:space="preserve"> </w:t>
      </w:r>
      <w:r w:rsidRPr="003177A1">
        <w:rPr>
          <w:spacing w:val="-1"/>
        </w:rPr>
        <w:t>Slopes</w:t>
      </w:r>
      <w:r w:rsidRPr="003177A1">
        <w:t xml:space="preserve"> </w:t>
      </w:r>
      <w:r w:rsidRPr="003177A1">
        <w:rPr>
          <w:spacing w:val="-1"/>
        </w:rPr>
        <w:t>will</w:t>
      </w:r>
      <w:r w:rsidRPr="003177A1">
        <w:t xml:space="preserve"> be</w:t>
      </w:r>
      <w:r w:rsidRPr="003177A1">
        <w:rPr>
          <w:spacing w:val="85"/>
        </w:rPr>
        <w:t xml:space="preserve"> </w:t>
      </w:r>
      <w:r w:rsidRPr="003177A1">
        <w:rPr>
          <w:spacing w:val="-1"/>
        </w:rPr>
        <w:t>measured</w:t>
      </w:r>
      <w:r w:rsidRPr="003177A1">
        <w:t xml:space="preserve"> </w:t>
      </w:r>
      <w:r w:rsidRPr="003177A1">
        <w:rPr>
          <w:spacing w:val="-1"/>
        </w:rPr>
        <w:t>between</w:t>
      </w:r>
      <w:r w:rsidRPr="003177A1">
        <w:t xml:space="preserve"> the</w:t>
      </w:r>
      <w:r w:rsidRPr="003177A1">
        <w:rPr>
          <w:spacing w:val="-1"/>
        </w:rPr>
        <w:t xml:space="preserve"> stakes</w:t>
      </w:r>
      <w:r w:rsidRPr="003177A1">
        <w:t xml:space="preserve"> </w:t>
      </w:r>
      <w:r w:rsidRPr="003177A1">
        <w:rPr>
          <w:spacing w:val="-1"/>
        </w:rPr>
        <w:t>that</w:t>
      </w:r>
      <w:r w:rsidRPr="003177A1">
        <w:t xml:space="preserve"> are</w:t>
      </w:r>
      <w:r w:rsidRPr="003177A1">
        <w:rPr>
          <w:spacing w:val="-1"/>
        </w:rPr>
        <w:t xml:space="preserve"> set</w:t>
      </w:r>
      <w:r w:rsidRPr="003177A1">
        <w:t xml:space="preserve"> </w:t>
      </w:r>
      <w:r w:rsidRPr="003177A1">
        <w:rPr>
          <w:spacing w:val="-1"/>
        </w:rPr>
        <w:t>at</w:t>
      </w:r>
      <w:r w:rsidRPr="003177A1">
        <w:t xml:space="preserve"> approximately</w:t>
      </w:r>
      <w:r w:rsidRPr="003177A1">
        <w:rPr>
          <w:spacing w:val="-8"/>
        </w:rPr>
        <w:t xml:space="preserve"> </w:t>
      </w:r>
      <w:r w:rsidRPr="003177A1">
        <w:t>the</w:t>
      </w:r>
      <w:r w:rsidRPr="003177A1">
        <w:rPr>
          <w:spacing w:val="-1"/>
        </w:rPr>
        <w:t xml:space="preserve"> </w:t>
      </w:r>
      <w:r w:rsidRPr="003177A1">
        <w:t>same</w:t>
      </w:r>
      <w:r w:rsidRPr="003177A1">
        <w:rPr>
          <w:spacing w:val="-1"/>
        </w:rPr>
        <w:t xml:space="preserve"> </w:t>
      </w:r>
      <w:r w:rsidRPr="003177A1">
        <w:t>height.</w:t>
      </w:r>
    </w:p>
    <w:p w14:paraId="5D854F91" w14:textId="77777777" w:rsidR="006F1B70" w:rsidRPr="003177A1" w:rsidRDefault="006F1B70">
      <w:pPr>
        <w:rPr>
          <w:rFonts w:ascii="Times New Roman" w:eastAsia="Times New Roman" w:hAnsi="Times New Roman" w:cs="Times New Roman"/>
          <w:sz w:val="20"/>
          <w:szCs w:val="20"/>
        </w:rPr>
      </w:pPr>
    </w:p>
    <w:p w14:paraId="5E4A4CAF" w14:textId="77777777" w:rsidR="006F1B70" w:rsidRPr="003177A1" w:rsidRDefault="00CA0C6A">
      <w:pPr>
        <w:pStyle w:val="BodyText"/>
        <w:numPr>
          <w:ilvl w:val="0"/>
          <w:numId w:val="5"/>
        </w:numPr>
        <w:tabs>
          <w:tab w:val="left" w:pos="820"/>
        </w:tabs>
        <w:ind w:right="568"/>
        <w:rPr>
          <w:b/>
        </w:rPr>
      </w:pPr>
      <w:bookmarkStart w:id="6" w:name="7._Contestants_will_not_be_allowed_to_co"/>
      <w:bookmarkEnd w:id="6"/>
      <w:r w:rsidRPr="003177A1">
        <w:rPr>
          <w:b/>
          <w:spacing w:val="-1"/>
        </w:rPr>
        <w:t>Contestants</w:t>
      </w:r>
      <w:r w:rsidRPr="003177A1">
        <w:rPr>
          <w:b/>
        </w:rPr>
        <w:t xml:space="preserve"> </w:t>
      </w:r>
      <w:r w:rsidRPr="003177A1">
        <w:rPr>
          <w:b/>
          <w:spacing w:val="-1"/>
        </w:rPr>
        <w:t>will</w:t>
      </w:r>
      <w:r w:rsidRPr="003177A1">
        <w:rPr>
          <w:b/>
        </w:rPr>
        <w:t xml:space="preserve"> not be</w:t>
      </w:r>
      <w:r w:rsidRPr="003177A1">
        <w:rPr>
          <w:b/>
          <w:spacing w:val="-1"/>
        </w:rPr>
        <w:t xml:space="preserve"> allowed</w:t>
      </w:r>
      <w:r w:rsidRPr="003177A1">
        <w:rPr>
          <w:b/>
        </w:rPr>
        <w:t xml:space="preserve"> to </w:t>
      </w:r>
      <w:r w:rsidRPr="003177A1">
        <w:rPr>
          <w:b/>
          <w:spacing w:val="-1"/>
        </w:rPr>
        <w:t xml:space="preserve">communicate </w:t>
      </w:r>
      <w:r w:rsidRPr="003177A1">
        <w:rPr>
          <w:b/>
        </w:rPr>
        <w:t xml:space="preserve">with </w:t>
      </w:r>
      <w:r w:rsidRPr="003177A1">
        <w:rPr>
          <w:b/>
          <w:spacing w:val="-1"/>
        </w:rPr>
        <w:t>other contestants</w:t>
      </w:r>
      <w:r w:rsidRPr="003177A1">
        <w:rPr>
          <w:b/>
        </w:rPr>
        <w:t xml:space="preserve"> or</w:t>
      </w:r>
      <w:r w:rsidRPr="003177A1">
        <w:rPr>
          <w:b/>
          <w:spacing w:val="-1"/>
        </w:rPr>
        <w:t xml:space="preserve"> coaches</w:t>
      </w:r>
      <w:r w:rsidRPr="003177A1">
        <w:rPr>
          <w:b/>
        </w:rPr>
        <w:t xml:space="preserve"> during</w:t>
      </w:r>
      <w:r w:rsidRPr="003177A1">
        <w:rPr>
          <w:b/>
          <w:spacing w:val="-3"/>
        </w:rPr>
        <w:t xml:space="preserve"> </w:t>
      </w:r>
      <w:r w:rsidRPr="002A43E6">
        <w:rPr>
          <w:b/>
        </w:rPr>
        <w:t>the contest</w:t>
      </w:r>
      <w:r w:rsidRPr="003177A1">
        <w:rPr>
          <w:b/>
          <w:spacing w:val="-1"/>
        </w:rPr>
        <w:t>.</w:t>
      </w:r>
      <w:r w:rsidRPr="003177A1">
        <w:rPr>
          <w:b/>
        </w:rPr>
        <w:t xml:space="preserve">  </w:t>
      </w:r>
      <w:r w:rsidRPr="003177A1">
        <w:rPr>
          <w:b/>
          <w:spacing w:val="-1"/>
        </w:rPr>
        <w:t>No</w:t>
      </w:r>
      <w:r w:rsidRPr="003177A1">
        <w:rPr>
          <w:b/>
        </w:rPr>
        <w:t xml:space="preserve"> </w:t>
      </w:r>
      <w:r w:rsidRPr="003177A1">
        <w:rPr>
          <w:b/>
          <w:spacing w:val="-1"/>
        </w:rPr>
        <w:t>cell</w:t>
      </w:r>
      <w:r w:rsidRPr="003177A1">
        <w:rPr>
          <w:b/>
        </w:rPr>
        <w:t xml:space="preserve"> </w:t>
      </w:r>
      <w:r w:rsidRPr="003177A1">
        <w:rPr>
          <w:b/>
          <w:spacing w:val="-1"/>
        </w:rPr>
        <w:t>phones.</w:t>
      </w:r>
    </w:p>
    <w:p w14:paraId="636CBBB3" w14:textId="77777777" w:rsidR="006F1B70" w:rsidRPr="003177A1" w:rsidRDefault="006F1B70">
      <w:pPr>
        <w:rPr>
          <w:rFonts w:ascii="Times New Roman" w:eastAsia="Times New Roman" w:hAnsi="Times New Roman" w:cs="Times New Roman"/>
          <w:sz w:val="20"/>
          <w:szCs w:val="20"/>
        </w:rPr>
      </w:pPr>
    </w:p>
    <w:p w14:paraId="5D69B1F8" w14:textId="41D4E2C0" w:rsidR="006F1B70" w:rsidRPr="003177A1" w:rsidRDefault="00CA0C6A">
      <w:pPr>
        <w:pStyle w:val="BodyText"/>
        <w:numPr>
          <w:ilvl w:val="0"/>
          <w:numId w:val="5"/>
        </w:numPr>
        <w:tabs>
          <w:tab w:val="left" w:pos="820"/>
        </w:tabs>
        <w:ind w:right="568"/>
      </w:pPr>
      <w:bookmarkStart w:id="7" w:name="8._Pit_monitors_will_be_present_to_enfor"/>
      <w:bookmarkEnd w:id="7"/>
      <w:r w:rsidRPr="003177A1">
        <w:t xml:space="preserve">Pit </w:t>
      </w:r>
      <w:r w:rsidRPr="003177A1">
        <w:rPr>
          <w:spacing w:val="-1"/>
        </w:rPr>
        <w:t>monitors</w:t>
      </w:r>
      <w:r w:rsidRPr="003177A1">
        <w:t xml:space="preserve"> </w:t>
      </w:r>
      <w:r w:rsidRPr="003177A1">
        <w:rPr>
          <w:spacing w:val="-1"/>
        </w:rPr>
        <w:t>will</w:t>
      </w:r>
      <w:r w:rsidRPr="003177A1">
        <w:t xml:space="preserve"> be</w:t>
      </w:r>
      <w:r w:rsidRPr="003177A1">
        <w:rPr>
          <w:spacing w:val="-1"/>
        </w:rPr>
        <w:t xml:space="preserve"> present</w:t>
      </w:r>
      <w:r w:rsidRPr="003177A1">
        <w:t xml:space="preserve"> to </w:t>
      </w:r>
      <w:r w:rsidRPr="003177A1">
        <w:rPr>
          <w:spacing w:val="-1"/>
        </w:rPr>
        <w:t>enforce rules</w:t>
      </w:r>
      <w:r w:rsidRPr="003177A1">
        <w:rPr>
          <w:spacing w:val="2"/>
        </w:rPr>
        <w:t xml:space="preserve"> </w:t>
      </w:r>
      <w:r w:rsidRPr="003177A1">
        <w:rPr>
          <w:spacing w:val="-1"/>
        </w:rPr>
        <w:t>and</w:t>
      </w:r>
      <w:r w:rsidRPr="003177A1">
        <w:t xml:space="preserve"> keep </w:t>
      </w:r>
      <w:r w:rsidRPr="003177A1">
        <w:rPr>
          <w:spacing w:val="-1"/>
        </w:rPr>
        <w:t>time.</w:t>
      </w:r>
      <w:r w:rsidRPr="003177A1">
        <w:rPr>
          <w:spacing w:val="60"/>
        </w:rPr>
        <w:t xml:space="preserve"> </w:t>
      </w:r>
      <w:r w:rsidRPr="003177A1">
        <w:rPr>
          <w:spacing w:val="-1"/>
        </w:rPr>
        <w:t>The official</w:t>
      </w:r>
      <w:r w:rsidRPr="003177A1">
        <w:t xml:space="preserve"> </w:t>
      </w:r>
      <w:r w:rsidRPr="003177A1">
        <w:rPr>
          <w:spacing w:val="-1"/>
        </w:rPr>
        <w:t>judge</w:t>
      </w:r>
      <w:r w:rsidR="00BF62AA" w:rsidRPr="003177A1">
        <w:rPr>
          <w:spacing w:val="-1"/>
        </w:rPr>
        <w:t>s</w:t>
      </w:r>
      <w:r w:rsidRPr="003177A1">
        <w:rPr>
          <w:spacing w:val="1"/>
        </w:rPr>
        <w:t xml:space="preserve"> </w:t>
      </w:r>
      <w:r w:rsidRPr="003177A1">
        <w:rPr>
          <w:spacing w:val="-1"/>
        </w:rPr>
        <w:t xml:space="preserve">for </w:t>
      </w:r>
      <w:r w:rsidRPr="003177A1">
        <w:t>the</w:t>
      </w:r>
      <w:r w:rsidRPr="003177A1">
        <w:rPr>
          <w:spacing w:val="1"/>
        </w:rPr>
        <w:t xml:space="preserve"> </w:t>
      </w:r>
      <w:r w:rsidR="000C761C" w:rsidRPr="003177A1">
        <w:rPr>
          <w:spacing w:val="-1"/>
        </w:rPr>
        <w:t xml:space="preserve">contest </w:t>
      </w:r>
      <w:r w:rsidRPr="003177A1">
        <w:rPr>
          <w:spacing w:val="-1"/>
        </w:rPr>
        <w:t>will</w:t>
      </w:r>
      <w:r w:rsidRPr="003177A1">
        <w:t xml:space="preserve"> be</w:t>
      </w:r>
      <w:r w:rsidRPr="003177A1">
        <w:rPr>
          <w:spacing w:val="-1"/>
        </w:rPr>
        <w:t xml:space="preserve"> NRCS</w:t>
      </w:r>
      <w:r w:rsidRPr="003177A1">
        <w:t xml:space="preserve"> soil </w:t>
      </w:r>
      <w:r w:rsidRPr="003177A1">
        <w:rPr>
          <w:spacing w:val="-1"/>
        </w:rPr>
        <w:t>scientist</w:t>
      </w:r>
      <w:r w:rsidR="00BF62AA" w:rsidRPr="003177A1">
        <w:rPr>
          <w:spacing w:val="-1"/>
        </w:rPr>
        <w:t>s</w:t>
      </w:r>
      <w:r w:rsidRPr="003177A1">
        <w:rPr>
          <w:spacing w:val="-1"/>
        </w:rPr>
        <w:t>.</w:t>
      </w:r>
    </w:p>
    <w:p w14:paraId="3ADD5F2B" w14:textId="77777777" w:rsidR="006F1B70" w:rsidRPr="003177A1" w:rsidRDefault="006F1B70">
      <w:pPr>
        <w:rPr>
          <w:rFonts w:ascii="Times New Roman" w:eastAsia="Times New Roman" w:hAnsi="Times New Roman" w:cs="Times New Roman"/>
          <w:sz w:val="20"/>
          <w:szCs w:val="20"/>
        </w:rPr>
      </w:pPr>
    </w:p>
    <w:p w14:paraId="5998D9EC" w14:textId="77777777" w:rsidR="006F1B70" w:rsidRPr="003177A1" w:rsidRDefault="00CA0C6A">
      <w:pPr>
        <w:pStyle w:val="BodyText"/>
        <w:numPr>
          <w:ilvl w:val="0"/>
          <w:numId w:val="5"/>
        </w:numPr>
        <w:tabs>
          <w:tab w:val="left" w:pos="820"/>
        </w:tabs>
        <w:ind w:right="249"/>
      </w:pPr>
      <w:bookmarkStart w:id="8" w:name="9._Each_contestant_must_give_his_or_her_"/>
      <w:bookmarkEnd w:id="8"/>
      <w:r w:rsidRPr="003177A1">
        <w:rPr>
          <w:spacing w:val="-1"/>
        </w:rPr>
        <w:t>Each</w:t>
      </w:r>
      <w:r w:rsidRPr="003177A1">
        <w:t xml:space="preserve"> </w:t>
      </w:r>
      <w:r w:rsidRPr="003177A1">
        <w:rPr>
          <w:spacing w:val="-1"/>
        </w:rPr>
        <w:t>contestant</w:t>
      </w:r>
      <w:r w:rsidRPr="003177A1">
        <w:t xml:space="preserve"> must </w:t>
      </w:r>
      <w:r w:rsidRPr="003177A1">
        <w:rPr>
          <w:spacing w:val="-1"/>
        </w:rPr>
        <w:t xml:space="preserve">give </w:t>
      </w:r>
      <w:r w:rsidRPr="003177A1">
        <w:t>his or</w:t>
      </w:r>
      <w:r w:rsidRPr="003177A1">
        <w:rPr>
          <w:spacing w:val="-1"/>
        </w:rPr>
        <w:t xml:space="preserve"> her </w:t>
      </w:r>
      <w:r w:rsidRPr="003177A1">
        <w:t>score</w:t>
      </w:r>
      <w:r w:rsidRPr="003177A1">
        <w:rPr>
          <w:spacing w:val="1"/>
        </w:rPr>
        <w:t xml:space="preserve"> </w:t>
      </w:r>
      <w:r w:rsidRPr="003177A1">
        <w:rPr>
          <w:spacing w:val="-1"/>
        </w:rPr>
        <w:t>card</w:t>
      </w:r>
      <w:r w:rsidRPr="003177A1">
        <w:t xml:space="preserve"> to</w:t>
      </w:r>
      <w:r w:rsidRPr="003177A1">
        <w:rPr>
          <w:spacing w:val="2"/>
        </w:rPr>
        <w:t xml:space="preserve"> </w:t>
      </w:r>
      <w:r w:rsidRPr="003177A1">
        <w:t>the</w:t>
      </w:r>
      <w:r w:rsidRPr="003177A1">
        <w:rPr>
          <w:spacing w:val="-1"/>
        </w:rPr>
        <w:t xml:space="preserve"> </w:t>
      </w:r>
      <w:r w:rsidRPr="003177A1">
        <w:t>pit monitor</w:t>
      </w:r>
      <w:r w:rsidRPr="003177A1">
        <w:rPr>
          <w:spacing w:val="-1"/>
        </w:rPr>
        <w:t xml:space="preserve"> before </w:t>
      </w:r>
      <w:r w:rsidRPr="003177A1">
        <w:t>moving</w:t>
      </w:r>
      <w:r w:rsidRPr="003177A1">
        <w:rPr>
          <w:spacing w:val="-3"/>
        </w:rPr>
        <w:t xml:space="preserve"> </w:t>
      </w:r>
      <w:r w:rsidRPr="003177A1">
        <w:t>to the</w:t>
      </w:r>
      <w:r w:rsidRPr="003177A1">
        <w:rPr>
          <w:spacing w:val="-1"/>
        </w:rPr>
        <w:t xml:space="preserve"> </w:t>
      </w:r>
      <w:r w:rsidRPr="003177A1">
        <w:t xml:space="preserve">next </w:t>
      </w:r>
      <w:r w:rsidRPr="003177A1">
        <w:rPr>
          <w:spacing w:val="-1"/>
        </w:rPr>
        <w:t>site.</w:t>
      </w:r>
      <w:r w:rsidRPr="003177A1">
        <w:rPr>
          <w:spacing w:val="53"/>
        </w:rPr>
        <w:t xml:space="preserve"> </w:t>
      </w:r>
      <w:r w:rsidRPr="003177A1">
        <w:t>Write</w:t>
      </w:r>
      <w:r w:rsidRPr="003177A1">
        <w:rPr>
          <w:spacing w:val="1"/>
        </w:rPr>
        <w:t xml:space="preserve"> </w:t>
      </w:r>
      <w:r w:rsidRPr="003177A1">
        <w:rPr>
          <w:spacing w:val="-2"/>
        </w:rPr>
        <w:t>your</w:t>
      </w:r>
      <w:r w:rsidRPr="003177A1">
        <w:rPr>
          <w:spacing w:val="-1"/>
        </w:rPr>
        <w:t xml:space="preserve"> </w:t>
      </w:r>
      <w:r w:rsidRPr="003177A1">
        <w:t xml:space="preserve">name, </w:t>
      </w:r>
      <w:r w:rsidRPr="003177A1">
        <w:rPr>
          <w:spacing w:val="-1"/>
        </w:rPr>
        <w:t>contestant</w:t>
      </w:r>
      <w:r w:rsidRPr="003177A1">
        <w:t xml:space="preserve"> </w:t>
      </w:r>
      <w:r w:rsidRPr="003177A1">
        <w:rPr>
          <w:spacing w:val="-1"/>
        </w:rPr>
        <w:t>number,</w:t>
      </w:r>
      <w:r w:rsidRPr="003177A1">
        <w:t xml:space="preserve"> </w:t>
      </w:r>
      <w:r w:rsidRPr="003177A1">
        <w:rPr>
          <w:spacing w:val="-1"/>
        </w:rPr>
        <w:t>college,</w:t>
      </w:r>
      <w:r w:rsidRPr="003177A1">
        <w:rPr>
          <w:spacing w:val="2"/>
        </w:rPr>
        <w:t xml:space="preserve"> </w:t>
      </w:r>
      <w:r w:rsidRPr="003177A1">
        <w:rPr>
          <w:spacing w:val="-1"/>
        </w:rPr>
        <w:t>and</w:t>
      </w:r>
      <w:r w:rsidRPr="003177A1">
        <w:rPr>
          <w:spacing w:val="2"/>
        </w:rPr>
        <w:t xml:space="preserve"> </w:t>
      </w:r>
      <w:r w:rsidRPr="003177A1">
        <w:t>site</w:t>
      </w:r>
      <w:r w:rsidRPr="003177A1">
        <w:rPr>
          <w:spacing w:val="-1"/>
        </w:rPr>
        <w:t xml:space="preserve"> number </w:t>
      </w:r>
      <w:r w:rsidRPr="003177A1">
        <w:t xml:space="preserve">on </w:t>
      </w:r>
      <w:r w:rsidRPr="003177A1">
        <w:rPr>
          <w:spacing w:val="-1"/>
        </w:rPr>
        <w:t>each</w:t>
      </w:r>
      <w:r w:rsidRPr="003177A1">
        <w:t xml:space="preserve"> card.</w:t>
      </w:r>
      <w:r w:rsidRPr="003177A1">
        <w:rPr>
          <w:spacing w:val="60"/>
        </w:rPr>
        <w:t xml:space="preserve"> </w:t>
      </w:r>
      <w:r w:rsidRPr="003177A1">
        <w:rPr>
          <w:spacing w:val="-1"/>
        </w:rPr>
        <w:t>Use abbreviations</w:t>
      </w:r>
      <w:r w:rsidRPr="003177A1">
        <w:rPr>
          <w:spacing w:val="91"/>
        </w:rPr>
        <w:t xml:space="preserve"> </w:t>
      </w:r>
      <w:r w:rsidRPr="003177A1">
        <w:rPr>
          <w:spacing w:val="-1"/>
        </w:rPr>
        <w:t>for all</w:t>
      </w:r>
      <w:r w:rsidRPr="003177A1">
        <w:t xml:space="preserve"> </w:t>
      </w:r>
      <w:r w:rsidRPr="003177A1">
        <w:rPr>
          <w:spacing w:val="-1"/>
        </w:rPr>
        <w:t>columns</w:t>
      </w:r>
      <w:r w:rsidRPr="003177A1">
        <w:t xml:space="preserve"> </w:t>
      </w:r>
      <w:r w:rsidRPr="003177A1">
        <w:rPr>
          <w:spacing w:val="-1"/>
        </w:rPr>
        <w:t>except</w:t>
      </w:r>
      <w:r w:rsidRPr="003177A1">
        <w:t xml:space="preserve"> depth.</w:t>
      </w:r>
    </w:p>
    <w:p w14:paraId="57ED22C0" w14:textId="77777777" w:rsidR="006F1B70" w:rsidRPr="003177A1" w:rsidRDefault="006F1B70">
      <w:pPr>
        <w:sectPr w:rsidR="006F1B70" w:rsidRPr="003177A1" w:rsidSect="00793B3A">
          <w:footerReference w:type="default" r:id="rId19"/>
          <w:pgSz w:w="12240" w:h="15840"/>
          <w:pgMar w:top="1380" w:right="1320" w:bottom="920" w:left="620" w:header="0" w:footer="729" w:gutter="0"/>
          <w:pgNumType w:start="1"/>
          <w:cols w:space="720"/>
        </w:sectPr>
      </w:pPr>
    </w:p>
    <w:p w14:paraId="3F5B0ECB" w14:textId="77777777" w:rsidR="006F1B70" w:rsidRPr="003177A1" w:rsidRDefault="00CA0C6A" w:rsidP="00131AE8">
      <w:pPr>
        <w:pStyle w:val="BodyText"/>
        <w:spacing w:before="52"/>
        <w:ind w:left="-270"/>
        <w:jc w:val="center"/>
        <w:rPr>
          <w:b/>
          <w:u w:val="single"/>
        </w:rPr>
      </w:pPr>
      <w:r w:rsidRPr="003177A1">
        <w:rPr>
          <w:b/>
          <w:spacing w:val="-1"/>
          <w:u w:val="single"/>
        </w:rPr>
        <w:lastRenderedPageBreak/>
        <w:t>SCORE CARD</w:t>
      </w:r>
      <w:r w:rsidRPr="003177A1">
        <w:rPr>
          <w:b/>
          <w:spacing w:val="1"/>
          <w:u w:val="single"/>
        </w:rPr>
        <w:t xml:space="preserve"> </w:t>
      </w:r>
      <w:r w:rsidRPr="003177A1">
        <w:rPr>
          <w:b/>
          <w:spacing w:val="-2"/>
          <w:u w:val="single"/>
        </w:rPr>
        <w:t>INSTRUCTIONS</w:t>
      </w:r>
    </w:p>
    <w:p w14:paraId="235362EE" w14:textId="77777777" w:rsidR="006F1B70" w:rsidRPr="003177A1" w:rsidRDefault="006F1B70">
      <w:pPr>
        <w:rPr>
          <w:rFonts w:ascii="Times New Roman" w:eastAsia="Times New Roman" w:hAnsi="Times New Roman" w:cs="Times New Roman"/>
          <w:sz w:val="24"/>
          <w:szCs w:val="24"/>
        </w:rPr>
      </w:pPr>
    </w:p>
    <w:p w14:paraId="16C3BCEF" w14:textId="09791B77" w:rsidR="006F1B70" w:rsidRPr="003177A1" w:rsidRDefault="00CA0C6A" w:rsidP="00131AE8">
      <w:pPr>
        <w:pStyle w:val="BodyText"/>
        <w:ind w:left="820"/>
      </w:pPr>
      <w:r w:rsidRPr="003177A1">
        <w:rPr>
          <w:spacing w:val="-1"/>
        </w:rPr>
        <w:t>.</w:t>
      </w:r>
    </w:p>
    <w:p w14:paraId="6E33E966" w14:textId="77777777" w:rsidR="006F1B70" w:rsidRPr="003177A1" w:rsidRDefault="006F1B70">
      <w:pPr>
        <w:spacing w:before="8"/>
        <w:rPr>
          <w:rFonts w:ascii="Times New Roman" w:eastAsia="Times New Roman" w:hAnsi="Times New Roman" w:cs="Times New Roman"/>
          <w:sz w:val="23"/>
          <w:szCs w:val="23"/>
        </w:rPr>
      </w:pPr>
    </w:p>
    <w:p w14:paraId="588DE052" w14:textId="5D3F2803" w:rsidR="006F1B70" w:rsidRPr="003177A1" w:rsidRDefault="00CA0C6A" w:rsidP="0028203B">
      <w:pPr>
        <w:pStyle w:val="BodyText"/>
        <w:numPr>
          <w:ilvl w:val="0"/>
          <w:numId w:val="4"/>
        </w:numPr>
        <w:ind w:left="-270" w:right="139"/>
        <w:jc w:val="left"/>
      </w:pPr>
      <w:bookmarkStart w:id="9" w:name="I._SOIL_MORPHOLOGY:_In_each_pit,_you_wil"/>
      <w:bookmarkEnd w:id="9"/>
      <w:r w:rsidRPr="003177A1">
        <w:rPr>
          <w:spacing w:val="-1"/>
        </w:rPr>
        <w:t>SOIL</w:t>
      </w:r>
      <w:r w:rsidRPr="003177A1">
        <w:rPr>
          <w:spacing w:val="-3"/>
        </w:rPr>
        <w:t xml:space="preserve"> </w:t>
      </w:r>
      <w:r w:rsidRPr="003177A1">
        <w:rPr>
          <w:spacing w:val="-1"/>
        </w:rPr>
        <w:t>MORPHOLOGY:</w:t>
      </w:r>
      <w:r w:rsidRPr="003177A1">
        <w:rPr>
          <w:spacing w:val="2"/>
        </w:rPr>
        <w:t xml:space="preserve"> </w:t>
      </w:r>
      <w:r w:rsidRPr="003177A1">
        <w:rPr>
          <w:spacing w:val="-2"/>
        </w:rPr>
        <w:t>In</w:t>
      </w:r>
      <w:r w:rsidRPr="003177A1">
        <w:rPr>
          <w:spacing w:val="2"/>
        </w:rPr>
        <w:t xml:space="preserve"> </w:t>
      </w:r>
      <w:r w:rsidRPr="003177A1">
        <w:rPr>
          <w:spacing w:val="-1"/>
        </w:rPr>
        <w:t>each</w:t>
      </w:r>
      <w:r w:rsidRPr="003177A1">
        <w:t xml:space="preserve"> pit,</w:t>
      </w:r>
      <w:r w:rsidRPr="003177A1">
        <w:rPr>
          <w:spacing w:val="4"/>
        </w:rPr>
        <w:t xml:space="preserve"> </w:t>
      </w:r>
      <w:r w:rsidRPr="003177A1">
        <w:rPr>
          <w:spacing w:val="-2"/>
        </w:rPr>
        <w:t>you</w:t>
      </w:r>
      <w:r w:rsidRPr="003177A1">
        <w:t xml:space="preserve"> </w:t>
      </w:r>
      <w:r w:rsidRPr="003177A1">
        <w:rPr>
          <w:spacing w:val="-1"/>
        </w:rPr>
        <w:t>will</w:t>
      </w:r>
      <w:r w:rsidRPr="003177A1">
        <w:t xml:space="preserve"> be</w:t>
      </w:r>
      <w:r w:rsidRPr="003177A1">
        <w:rPr>
          <w:spacing w:val="-1"/>
        </w:rPr>
        <w:t xml:space="preserve"> </w:t>
      </w:r>
      <w:r w:rsidRPr="003177A1">
        <w:t xml:space="preserve">asked to </w:t>
      </w:r>
      <w:r w:rsidRPr="003177A1">
        <w:rPr>
          <w:spacing w:val="-1"/>
        </w:rPr>
        <w:t xml:space="preserve">evaluate </w:t>
      </w:r>
      <w:r w:rsidRPr="003177A1">
        <w:t xml:space="preserve">up to </w:t>
      </w:r>
      <w:r w:rsidR="00131AE8" w:rsidRPr="003177A1">
        <w:t>six</w:t>
      </w:r>
      <w:r w:rsidR="00131AE8" w:rsidRPr="003177A1">
        <w:rPr>
          <w:spacing w:val="-1"/>
        </w:rPr>
        <w:t xml:space="preserve"> </w:t>
      </w:r>
      <w:proofErr w:type="gramStart"/>
      <w:r w:rsidR="00131AE8" w:rsidRPr="003177A1">
        <w:rPr>
          <w:spacing w:val="-1"/>
        </w:rPr>
        <w:t>horizon</w:t>
      </w:r>
      <w:r w:rsidRPr="003177A1">
        <w:rPr>
          <w:spacing w:val="-1"/>
        </w:rPr>
        <w:t>s,</w:t>
      </w:r>
      <w:r w:rsidRPr="003177A1">
        <w:rPr>
          <w:spacing w:val="2"/>
        </w:rPr>
        <w:t xml:space="preserve"> </w:t>
      </w:r>
      <w:r w:rsidRPr="003177A1">
        <w:rPr>
          <w:spacing w:val="-1"/>
        </w:rPr>
        <w:t>and</w:t>
      </w:r>
      <w:proofErr w:type="gramEnd"/>
      <w:r w:rsidRPr="003177A1">
        <w:rPr>
          <w:spacing w:val="47"/>
        </w:rPr>
        <w:t xml:space="preserve"> </w:t>
      </w:r>
      <w:r w:rsidRPr="003177A1">
        <w:rPr>
          <w:spacing w:val="-1"/>
        </w:rPr>
        <w:t>describe them</w:t>
      </w:r>
      <w:r w:rsidRPr="003177A1">
        <w:t xml:space="preserve"> using</w:t>
      </w:r>
      <w:r w:rsidRPr="003177A1">
        <w:rPr>
          <w:spacing w:val="-3"/>
        </w:rPr>
        <w:t xml:space="preserve"> </w:t>
      </w:r>
      <w:r w:rsidRPr="003177A1">
        <w:rPr>
          <w:spacing w:val="-1"/>
        </w:rPr>
        <w:t>standard</w:t>
      </w:r>
      <w:r w:rsidRPr="003177A1">
        <w:t xml:space="preserve"> </w:t>
      </w:r>
      <w:r w:rsidRPr="003177A1">
        <w:rPr>
          <w:spacing w:val="-1"/>
        </w:rPr>
        <w:t>terminology.</w:t>
      </w:r>
      <w:r w:rsidRPr="003177A1">
        <w:rPr>
          <w:spacing w:val="60"/>
        </w:rPr>
        <w:t xml:space="preserve"> </w:t>
      </w:r>
      <w:r w:rsidRPr="003177A1">
        <w:rPr>
          <w:spacing w:val="-1"/>
        </w:rPr>
        <w:t xml:space="preserve">The </w:t>
      </w:r>
      <w:r w:rsidRPr="003177A1">
        <w:t>number</w:t>
      </w:r>
      <w:r w:rsidRPr="003177A1">
        <w:rPr>
          <w:spacing w:val="-1"/>
        </w:rPr>
        <w:t xml:space="preserve"> </w:t>
      </w:r>
      <w:r w:rsidRPr="003177A1">
        <w:t>of</w:t>
      </w:r>
      <w:r w:rsidRPr="003177A1">
        <w:rPr>
          <w:spacing w:val="-1"/>
        </w:rPr>
        <w:t xml:space="preserve"> </w:t>
      </w:r>
      <w:r w:rsidR="00131AE8" w:rsidRPr="003177A1">
        <w:rPr>
          <w:spacing w:val="-1"/>
        </w:rPr>
        <w:t>horizons</w:t>
      </w:r>
      <w:r w:rsidRPr="003177A1">
        <w:t xml:space="preserve"> to be</w:t>
      </w:r>
      <w:r w:rsidRPr="003177A1">
        <w:rPr>
          <w:spacing w:val="-1"/>
        </w:rPr>
        <w:t xml:space="preserve"> judged</w:t>
      </w:r>
      <w:r w:rsidRPr="003177A1">
        <w:rPr>
          <w:spacing w:val="2"/>
        </w:rPr>
        <w:t xml:space="preserve"> </w:t>
      </w:r>
      <w:r w:rsidRPr="003177A1">
        <w:rPr>
          <w:spacing w:val="-1"/>
        </w:rPr>
        <w:t>will</w:t>
      </w:r>
      <w:r w:rsidRPr="003177A1">
        <w:t xml:space="preserve"> be</w:t>
      </w:r>
      <w:r w:rsidRPr="003177A1">
        <w:rPr>
          <w:spacing w:val="-1"/>
        </w:rPr>
        <w:t xml:space="preserve"> </w:t>
      </w:r>
      <w:r w:rsidRPr="003177A1">
        <w:t>on</w:t>
      </w:r>
      <w:r w:rsidRPr="003177A1">
        <w:rPr>
          <w:spacing w:val="80"/>
        </w:rPr>
        <w:t xml:space="preserve"> </w:t>
      </w:r>
      <w:r w:rsidRPr="003177A1">
        <w:t>a</w:t>
      </w:r>
      <w:r w:rsidRPr="003177A1">
        <w:rPr>
          <w:spacing w:val="-1"/>
        </w:rPr>
        <w:t xml:space="preserve"> card</w:t>
      </w:r>
      <w:r w:rsidRPr="003177A1">
        <w:rPr>
          <w:spacing w:val="2"/>
        </w:rPr>
        <w:t xml:space="preserve"> </w:t>
      </w:r>
      <w:r w:rsidRPr="003177A1">
        <w:rPr>
          <w:spacing w:val="-1"/>
        </w:rPr>
        <w:t>at</w:t>
      </w:r>
      <w:r w:rsidRPr="003177A1">
        <w:t xml:space="preserve"> </w:t>
      </w:r>
      <w:r w:rsidRPr="003177A1">
        <w:rPr>
          <w:spacing w:val="-1"/>
        </w:rPr>
        <w:t>each</w:t>
      </w:r>
      <w:r w:rsidRPr="003177A1">
        <w:t xml:space="preserve"> pit.  </w:t>
      </w:r>
      <w:r w:rsidRPr="002A43E6">
        <w:t xml:space="preserve">For each </w:t>
      </w:r>
      <w:r w:rsidR="00131AE8" w:rsidRPr="002A43E6">
        <w:t>horizon</w:t>
      </w:r>
      <w:r w:rsidRPr="002A43E6">
        <w:t xml:space="preserve">, evaluate layer depth, boundary distinctness, texture, </w:t>
      </w:r>
      <w:r w:rsidR="00CB7742" w:rsidRPr="002A43E6">
        <w:t xml:space="preserve">rock </w:t>
      </w:r>
      <w:r w:rsidRPr="002A43E6">
        <w:t>fragments, color, structure, moist consistency, and accumulations.  Be sure to write clearly. Then, based on your understanding of soils, your description, and these instructions, complete the back side of the score card (Parts II and III).  A complete list of acceptable abbreviations is in these instructions.</w:t>
      </w:r>
    </w:p>
    <w:p w14:paraId="55E383C7" w14:textId="77777777" w:rsidR="006F1B70" w:rsidRPr="003177A1" w:rsidRDefault="006F1B70">
      <w:pPr>
        <w:rPr>
          <w:rFonts w:ascii="Times New Roman" w:eastAsia="Times New Roman" w:hAnsi="Times New Roman" w:cs="Times New Roman"/>
          <w:sz w:val="24"/>
          <w:szCs w:val="24"/>
        </w:rPr>
      </w:pPr>
    </w:p>
    <w:p w14:paraId="144348E8" w14:textId="789BCB59" w:rsidR="006F1B70" w:rsidRPr="003177A1" w:rsidRDefault="00CA0C6A" w:rsidP="0028203B">
      <w:pPr>
        <w:pStyle w:val="BodyText"/>
        <w:numPr>
          <w:ilvl w:val="0"/>
          <w:numId w:val="3"/>
        </w:numPr>
        <w:tabs>
          <w:tab w:val="left" w:pos="820"/>
        </w:tabs>
        <w:ind w:left="-180" w:right="139"/>
        <w:jc w:val="left"/>
      </w:pPr>
      <w:bookmarkStart w:id="10" w:name="1._LAYER/HORIZON:__(See_SSM_3-117-122)_S"/>
      <w:bookmarkEnd w:id="10"/>
      <w:r w:rsidRPr="003177A1">
        <w:rPr>
          <w:spacing w:val="-1"/>
        </w:rPr>
        <w:t>HORIZON:</w:t>
      </w:r>
      <w:r w:rsidRPr="003177A1">
        <w:t xml:space="preserve"> (See</w:t>
      </w:r>
      <w:r w:rsidRPr="003177A1">
        <w:rPr>
          <w:spacing w:val="-1"/>
        </w:rPr>
        <w:t xml:space="preserve"> </w:t>
      </w:r>
      <w:r w:rsidRPr="003177A1">
        <w:t>SSM</w:t>
      </w:r>
      <w:r w:rsidR="00085B39" w:rsidRPr="003177A1">
        <w:t xml:space="preserve"> </w:t>
      </w:r>
      <w:r w:rsidR="00893B8B" w:rsidRPr="003177A1">
        <w:t>(2017)</w:t>
      </w:r>
      <w:r w:rsidRPr="003177A1">
        <w:t xml:space="preserve"> </w:t>
      </w:r>
      <w:r w:rsidR="00E659AD" w:rsidRPr="003177A1">
        <w:t>ch</w:t>
      </w:r>
      <w:r w:rsidRPr="003177A1">
        <w:rPr>
          <w:spacing w:val="-1"/>
        </w:rPr>
        <w:t>3-</w:t>
      </w:r>
      <w:r w:rsidR="00E659AD" w:rsidRPr="003177A1">
        <w:rPr>
          <w:spacing w:val="-1"/>
        </w:rPr>
        <w:t>91</w:t>
      </w:r>
      <w:r w:rsidRPr="003177A1">
        <w:rPr>
          <w:spacing w:val="-1"/>
        </w:rPr>
        <w:t>-</w:t>
      </w:r>
      <w:r w:rsidR="00E659AD" w:rsidRPr="003177A1">
        <w:rPr>
          <w:spacing w:val="-1"/>
        </w:rPr>
        <w:t>99</w:t>
      </w:r>
      <w:r w:rsidRPr="003177A1">
        <w:rPr>
          <w:spacing w:val="-1"/>
        </w:rPr>
        <w:t>) Students</w:t>
      </w:r>
      <w:r w:rsidRPr="003177A1">
        <w:t xml:space="preserve"> should </w:t>
      </w:r>
      <w:r w:rsidRPr="003177A1">
        <w:rPr>
          <w:spacing w:val="-1"/>
        </w:rPr>
        <w:t>label</w:t>
      </w:r>
      <w:r w:rsidRPr="003177A1">
        <w:t xml:space="preserve"> </w:t>
      </w:r>
      <w:r w:rsidRPr="003177A1">
        <w:rPr>
          <w:spacing w:val="-1"/>
        </w:rPr>
        <w:t>each</w:t>
      </w:r>
      <w:r w:rsidRPr="003177A1">
        <w:t xml:space="preserve"> </w:t>
      </w:r>
      <w:r w:rsidRPr="003177A1">
        <w:rPr>
          <w:spacing w:val="-1"/>
        </w:rPr>
        <w:t>layer with</w:t>
      </w:r>
      <w:r w:rsidRPr="003177A1">
        <w:t xml:space="preserve"> the</w:t>
      </w:r>
      <w:r w:rsidRPr="003177A1">
        <w:rPr>
          <w:spacing w:val="61"/>
        </w:rPr>
        <w:t xml:space="preserve"> </w:t>
      </w:r>
      <w:r w:rsidRPr="003177A1">
        <w:rPr>
          <w:spacing w:val="-1"/>
        </w:rPr>
        <w:t>abbreviation</w:t>
      </w:r>
      <w:r w:rsidRPr="003177A1">
        <w:t xml:space="preserve"> </w:t>
      </w:r>
      <w:r w:rsidRPr="003177A1">
        <w:rPr>
          <w:spacing w:val="-1"/>
        </w:rPr>
        <w:t xml:space="preserve">for </w:t>
      </w:r>
      <w:r w:rsidRPr="003177A1">
        <w:rPr>
          <w:u w:val="single" w:color="000000"/>
        </w:rPr>
        <w:t>one</w:t>
      </w:r>
      <w:r w:rsidRPr="003177A1">
        <w:rPr>
          <w:spacing w:val="-1"/>
          <w:u w:val="single" w:color="000000"/>
        </w:rPr>
        <w:t xml:space="preserve"> </w:t>
      </w:r>
      <w:r w:rsidRPr="003177A1">
        <w:rPr>
          <w:spacing w:val="-1"/>
        </w:rPr>
        <w:t>mineral</w:t>
      </w:r>
      <w:r w:rsidRPr="003177A1">
        <w:rPr>
          <w:spacing w:val="2"/>
        </w:rPr>
        <w:t xml:space="preserve"> </w:t>
      </w:r>
      <w:r w:rsidRPr="003177A1">
        <w:rPr>
          <w:spacing w:val="-1"/>
        </w:rPr>
        <w:t>genetic horizon/layer</w:t>
      </w:r>
      <w:r w:rsidRPr="003177A1">
        <w:rPr>
          <w:spacing w:val="1"/>
        </w:rPr>
        <w:t xml:space="preserve"> </w:t>
      </w:r>
      <w:r w:rsidRPr="003177A1">
        <w:rPr>
          <w:spacing w:val="-1"/>
        </w:rPr>
        <w:t>(A,</w:t>
      </w:r>
      <w:r w:rsidRPr="003177A1">
        <w:t xml:space="preserve"> </w:t>
      </w:r>
      <w:r w:rsidRPr="003177A1">
        <w:rPr>
          <w:spacing w:val="-1"/>
        </w:rPr>
        <w:t>B,</w:t>
      </w:r>
      <w:r w:rsidRPr="003177A1">
        <w:t xml:space="preserve"> C, </w:t>
      </w:r>
      <w:r w:rsidRPr="003177A1">
        <w:rPr>
          <w:spacing w:val="-1"/>
        </w:rPr>
        <w:t>E,</w:t>
      </w:r>
      <w:r w:rsidRPr="003177A1">
        <w:t xml:space="preserve"> or</w:t>
      </w:r>
      <w:r w:rsidRPr="003177A1">
        <w:rPr>
          <w:spacing w:val="-1"/>
        </w:rPr>
        <w:t xml:space="preserve"> R).</w:t>
      </w:r>
      <w:r w:rsidRPr="003177A1">
        <w:t xml:space="preserve"> </w:t>
      </w:r>
      <w:r w:rsidRPr="003177A1">
        <w:rPr>
          <w:spacing w:val="4"/>
        </w:rPr>
        <w:t xml:space="preserve"> </w:t>
      </w:r>
      <w:r w:rsidRPr="003177A1">
        <w:rPr>
          <w:spacing w:val="-2"/>
        </w:rPr>
        <w:t>If</w:t>
      </w:r>
      <w:r w:rsidRPr="003177A1">
        <w:rPr>
          <w:spacing w:val="-1"/>
        </w:rPr>
        <w:t xml:space="preserve"> </w:t>
      </w:r>
      <w:r w:rsidRPr="003177A1">
        <w:t>a</w:t>
      </w:r>
      <w:r w:rsidRPr="003177A1">
        <w:rPr>
          <w:spacing w:val="-1"/>
        </w:rPr>
        <w:t xml:space="preserve"> </w:t>
      </w:r>
      <w:r w:rsidRPr="003177A1">
        <w:t>horizon is a</w:t>
      </w:r>
      <w:r w:rsidRPr="003177A1">
        <w:rPr>
          <w:spacing w:val="73"/>
        </w:rPr>
        <w:t xml:space="preserve"> </w:t>
      </w:r>
      <w:r w:rsidRPr="003177A1">
        <w:rPr>
          <w:spacing w:val="-1"/>
        </w:rPr>
        <w:t>transitional</w:t>
      </w:r>
      <w:r w:rsidRPr="003177A1">
        <w:t xml:space="preserve"> horizon </w:t>
      </w:r>
      <w:r w:rsidRPr="003177A1">
        <w:rPr>
          <w:spacing w:val="-1"/>
        </w:rPr>
        <w:t>(e.g.</w:t>
      </w:r>
      <w:r w:rsidRPr="003177A1">
        <w:rPr>
          <w:spacing w:val="2"/>
        </w:rPr>
        <w:t xml:space="preserve"> </w:t>
      </w:r>
      <w:r w:rsidRPr="003177A1">
        <w:rPr>
          <w:spacing w:val="-1"/>
        </w:rPr>
        <w:t>AB,</w:t>
      </w:r>
      <w:r w:rsidRPr="003177A1">
        <w:rPr>
          <w:spacing w:val="2"/>
        </w:rPr>
        <w:t xml:space="preserve"> </w:t>
      </w:r>
      <w:r w:rsidRPr="003177A1">
        <w:rPr>
          <w:spacing w:val="-1"/>
        </w:rPr>
        <w:t xml:space="preserve">BA) </w:t>
      </w:r>
      <w:r w:rsidRPr="003177A1">
        <w:t>or</w:t>
      </w:r>
      <w:r w:rsidRPr="003177A1">
        <w:rPr>
          <w:spacing w:val="1"/>
        </w:rPr>
        <w:t xml:space="preserve"> </w:t>
      </w:r>
      <w:r w:rsidRPr="003177A1">
        <w:t>a</w:t>
      </w:r>
      <w:r w:rsidRPr="003177A1">
        <w:rPr>
          <w:spacing w:val="-1"/>
        </w:rPr>
        <w:t xml:space="preserve"> </w:t>
      </w:r>
      <w:r w:rsidRPr="003177A1">
        <w:t xml:space="preserve">combination horizon </w:t>
      </w:r>
      <w:r w:rsidRPr="003177A1">
        <w:rPr>
          <w:spacing w:val="-1"/>
        </w:rPr>
        <w:t>(e.g.</w:t>
      </w:r>
      <w:r w:rsidRPr="003177A1">
        <w:t xml:space="preserve"> </w:t>
      </w:r>
      <w:r w:rsidRPr="003177A1">
        <w:rPr>
          <w:spacing w:val="-1"/>
        </w:rPr>
        <w:t>A/B,</w:t>
      </w:r>
      <w:r w:rsidRPr="003177A1">
        <w:rPr>
          <w:spacing w:val="2"/>
        </w:rPr>
        <w:t xml:space="preserve"> </w:t>
      </w:r>
      <w:r w:rsidRPr="003177A1">
        <w:rPr>
          <w:spacing w:val="-1"/>
        </w:rPr>
        <w:t>B/A),</w:t>
      </w:r>
      <w:r w:rsidRPr="003177A1">
        <w:t xml:space="preserve"> </w:t>
      </w:r>
      <w:r w:rsidRPr="003177A1">
        <w:rPr>
          <w:spacing w:val="-1"/>
        </w:rPr>
        <w:t>students</w:t>
      </w:r>
      <w:r w:rsidRPr="003177A1">
        <w:t xml:space="preserve"> should</w:t>
      </w:r>
      <w:r w:rsidRPr="003177A1">
        <w:rPr>
          <w:spacing w:val="45"/>
        </w:rPr>
        <w:t xml:space="preserve"> </w:t>
      </w:r>
      <w:r w:rsidRPr="003177A1">
        <w:rPr>
          <w:spacing w:val="-1"/>
        </w:rPr>
        <w:t>record</w:t>
      </w:r>
      <w:r w:rsidRPr="003177A1">
        <w:t xml:space="preserve"> the</w:t>
      </w:r>
      <w:r w:rsidRPr="003177A1">
        <w:rPr>
          <w:spacing w:val="1"/>
        </w:rPr>
        <w:t xml:space="preserve"> </w:t>
      </w:r>
      <w:r w:rsidRPr="003177A1">
        <w:rPr>
          <w:spacing w:val="-1"/>
        </w:rPr>
        <w:t xml:space="preserve">genetic </w:t>
      </w:r>
      <w:r w:rsidRPr="003177A1">
        <w:t xml:space="preserve">horizon </w:t>
      </w:r>
      <w:r w:rsidRPr="003177A1">
        <w:rPr>
          <w:spacing w:val="-1"/>
        </w:rPr>
        <w:t>whose properties</w:t>
      </w:r>
      <w:r w:rsidRPr="003177A1">
        <w:t xml:space="preserve"> </w:t>
      </w:r>
      <w:r w:rsidRPr="003177A1">
        <w:rPr>
          <w:spacing w:val="-1"/>
        </w:rPr>
        <w:t xml:space="preserve">dominate </w:t>
      </w:r>
      <w:r w:rsidRPr="003177A1">
        <w:t>the</w:t>
      </w:r>
      <w:r w:rsidRPr="003177A1">
        <w:rPr>
          <w:spacing w:val="-1"/>
        </w:rPr>
        <w:t xml:space="preserve"> layer (e.g.</w:t>
      </w:r>
      <w:r w:rsidRPr="003177A1">
        <w:rPr>
          <w:spacing w:val="2"/>
        </w:rPr>
        <w:t xml:space="preserve"> </w:t>
      </w:r>
      <w:r w:rsidRPr="003177A1">
        <w:rPr>
          <w:spacing w:val="-1"/>
        </w:rPr>
        <w:t>an</w:t>
      </w:r>
      <w:r w:rsidRPr="003177A1">
        <w:t xml:space="preserve"> AB</w:t>
      </w:r>
      <w:r w:rsidRPr="003177A1">
        <w:rPr>
          <w:spacing w:val="-2"/>
        </w:rPr>
        <w:t xml:space="preserve"> </w:t>
      </w:r>
      <w:r w:rsidRPr="003177A1">
        <w:t>or</w:t>
      </w:r>
      <w:r w:rsidRPr="003177A1">
        <w:rPr>
          <w:spacing w:val="-1"/>
        </w:rPr>
        <w:t xml:space="preserve"> </w:t>
      </w:r>
      <w:r w:rsidRPr="003177A1">
        <w:t>A/B</w:t>
      </w:r>
      <w:r w:rsidRPr="003177A1">
        <w:rPr>
          <w:spacing w:val="-2"/>
        </w:rPr>
        <w:t xml:space="preserve"> </w:t>
      </w:r>
      <w:r w:rsidRPr="003177A1">
        <w:rPr>
          <w:spacing w:val="-1"/>
        </w:rPr>
        <w:t>would</w:t>
      </w:r>
      <w:r w:rsidRPr="003177A1">
        <w:t xml:space="preserve"> be</w:t>
      </w:r>
      <w:r w:rsidRPr="003177A1">
        <w:rPr>
          <w:spacing w:val="-1"/>
        </w:rPr>
        <w:t xml:space="preserve"> A,</w:t>
      </w:r>
      <w:r w:rsidRPr="003177A1">
        <w:rPr>
          <w:spacing w:val="2"/>
        </w:rPr>
        <w:t xml:space="preserve"> </w:t>
      </w:r>
      <w:r w:rsidRPr="003177A1">
        <w:t>a</w:t>
      </w:r>
      <w:r w:rsidRPr="003177A1">
        <w:rPr>
          <w:spacing w:val="83"/>
        </w:rPr>
        <w:t xml:space="preserve"> </w:t>
      </w:r>
      <w:r w:rsidRPr="003177A1">
        <w:rPr>
          <w:spacing w:val="-1"/>
        </w:rPr>
        <w:t xml:space="preserve">BA </w:t>
      </w:r>
      <w:r w:rsidRPr="003177A1">
        <w:t>or</w:t>
      </w:r>
      <w:r w:rsidRPr="003177A1">
        <w:rPr>
          <w:spacing w:val="1"/>
        </w:rPr>
        <w:t xml:space="preserve"> </w:t>
      </w:r>
      <w:r w:rsidRPr="003177A1">
        <w:rPr>
          <w:spacing w:val="-1"/>
        </w:rPr>
        <w:t>B/A would</w:t>
      </w:r>
      <w:r w:rsidRPr="003177A1">
        <w:t xml:space="preserve"> be</w:t>
      </w:r>
      <w:r w:rsidRPr="003177A1">
        <w:rPr>
          <w:spacing w:val="1"/>
        </w:rPr>
        <w:t xml:space="preserve"> </w:t>
      </w:r>
      <w:r w:rsidRPr="003177A1">
        <w:rPr>
          <w:spacing w:val="-1"/>
        </w:rPr>
        <w:t>B).</w:t>
      </w:r>
      <w:r w:rsidRPr="003177A1">
        <w:t xml:space="preserve"> </w:t>
      </w:r>
      <w:r w:rsidRPr="003177A1">
        <w:rPr>
          <w:spacing w:val="2"/>
        </w:rPr>
        <w:t xml:space="preserve"> </w:t>
      </w:r>
      <w:r w:rsidRPr="003177A1">
        <w:rPr>
          <w:spacing w:val="-1"/>
        </w:rPr>
        <w:t>Official</w:t>
      </w:r>
      <w:r w:rsidRPr="003177A1">
        <w:t xml:space="preserve"> </w:t>
      </w:r>
      <w:r w:rsidRPr="003177A1">
        <w:rPr>
          <w:spacing w:val="-1"/>
        </w:rPr>
        <w:t>judges</w:t>
      </w:r>
      <w:r w:rsidRPr="003177A1">
        <w:t xml:space="preserve"> </w:t>
      </w:r>
      <w:r w:rsidRPr="003177A1">
        <w:rPr>
          <w:spacing w:val="1"/>
        </w:rPr>
        <w:t>may</w:t>
      </w:r>
      <w:r w:rsidRPr="003177A1">
        <w:rPr>
          <w:spacing w:val="-5"/>
        </w:rPr>
        <w:t xml:space="preserve"> </w:t>
      </w:r>
      <w:r w:rsidRPr="003177A1">
        <w:t>decide</w:t>
      </w:r>
      <w:r w:rsidRPr="003177A1">
        <w:rPr>
          <w:spacing w:val="-1"/>
        </w:rPr>
        <w:t xml:space="preserve"> </w:t>
      </w:r>
      <w:r w:rsidRPr="003177A1">
        <w:t xml:space="preserve">to </w:t>
      </w:r>
      <w:r w:rsidRPr="003177A1">
        <w:rPr>
          <w:spacing w:val="-1"/>
        </w:rPr>
        <w:t>allow more than</w:t>
      </w:r>
      <w:r w:rsidRPr="003177A1">
        <w:t xml:space="preserve"> one</w:t>
      </w:r>
      <w:r w:rsidRPr="003177A1">
        <w:rPr>
          <w:spacing w:val="-1"/>
        </w:rPr>
        <w:t xml:space="preserve"> correct</w:t>
      </w:r>
      <w:r w:rsidRPr="003177A1">
        <w:t xml:space="preserve"> </w:t>
      </w:r>
      <w:r w:rsidRPr="003177A1">
        <w:rPr>
          <w:spacing w:val="-1"/>
        </w:rPr>
        <w:t xml:space="preserve">answer </w:t>
      </w:r>
      <w:r w:rsidRPr="003177A1">
        <w:t>for</w:t>
      </w:r>
      <w:r w:rsidRPr="003177A1">
        <w:rPr>
          <w:spacing w:val="73"/>
        </w:rPr>
        <w:t xml:space="preserve"> </w:t>
      </w:r>
      <w:r w:rsidRPr="003177A1">
        <w:rPr>
          <w:spacing w:val="-1"/>
        </w:rPr>
        <w:t>such</w:t>
      </w:r>
      <w:r w:rsidRPr="003177A1">
        <w:t xml:space="preserve"> horizons.</w:t>
      </w:r>
    </w:p>
    <w:p w14:paraId="74509710" w14:textId="77777777" w:rsidR="006F1B70" w:rsidRPr="002A43E6" w:rsidRDefault="006F1B70">
      <w:pPr>
        <w:spacing w:before="3"/>
        <w:rPr>
          <w:rFonts w:ascii="Times New Roman" w:eastAsia="Times New Roman" w:hAnsi="Times New Roman" w:cs="Times New Roman"/>
          <w:sz w:val="24"/>
          <w:szCs w:val="24"/>
        </w:rPr>
      </w:pPr>
    </w:p>
    <w:p w14:paraId="52C03626" w14:textId="77777777" w:rsidR="006F1B70" w:rsidRPr="002A43E6" w:rsidRDefault="00CA0C6A" w:rsidP="0028203B">
      <w:pPr>
        <w:pStyle w:val="BodyText"/>
        <w:numPr>
          <w:ilvl w:val="1"/>
          <w:numId w:val="3"/>
        </w:numPr>
        <w:spacing w:line="238" w:lineRule="auto"/>
        <w:ind w:left="180" w:right="622"/>
      </w:pPr>
      <w:bookmarkStart w:id="11" w:name="_A_Horizon_–_Horizon_formed_at_the_surf"/>
      <w:bookmarkEnd w:id="11"/>
      <w:r w:rsidRPr="002A43E6">
        <w:t>A Horizon – Horizon formed at the surface that exhibits either an accumulation of humified organic matter, or properties resulting from cultivation or pasturing.</w:t>
      </w:r>
    </w:p>
    <w:p w14:paraId="32EA3B07" w14:textId="77777777" w:rsidR="006F1B70" w:rsidRPr="002A43E6" w:rsidRDefault="00CA0C6A" w:rsidP="0028203B">
      <w:pPr>
        <w:pStyle w:val="BodyText"/>
        <w:numPr>
          <w:ilvl w:val="1"/>
          <w:numId w:val="3"/>
        </w:numPr>
        <w:spacing w:before="3" w:line="238" w:lineRule="auto"/>
        <w:ind w:left="180" w:right="261"/>
      </w:pPr>
      <w:bookmarkStart w:id="12" w:name="_E_Horizon_–_Horizon_in_which_the_main_"/>
      <w:bookmarkEnd w:id="12"/>
      <w:r w:rsidRPr="002A43E6">
        <w:t>E Horizon – Horizon in which the main feature is loss of silicate clay, iron, aluminum, or some combination of these, leaving a concentration of sand and silt particles.</w:t>
      </w:r>
    </w:p>
    <w:p w14:paraId="5EE7529C" w14:textId="77777777" w:rsidR="006F1B70" w:rsidRPr="003177A1" w:rsidRDefault="00CA0C6A" w:rsidP="0028203B">
      <w:pPr>
        <w:pStyle w:val="BodyText"/>
        <w:numPr>
          <w:ilvl w:val="1"/>
          <w:numId w:val="3"/>
        </w:numPr>
        <w:spacing w:before="2" w:line="239" w:lineRule="auto"/>
        <w:ind w:left="180" w:right="139"/>
      </w:pPr>
      <w:bookmarkStart w:id="13" w:name="_B_Horizon_–_Horizon_formed_below_an_A_"/>
      <w:bookmarkEnd w:id="13"/>
      <w:r w:rsidRPr="002A43E6">
        <w:t xml:space="preserve">B Horizon – Horizon formed below an A or E, that shows one or more of the following: illuvial concentration of silicate clay, iron, aluminum, humus, carbonates, gypsum, or silica; evidence of removal of carbonates; residual concentration of </w:t>
      </w:r>
      <w:proofErr w:type="spellStart"/>
      <w:r w:rsidRPr="002A43E6">
        <w:t>sesquioxides</w:t>
      </w:r>
      <w:proofErr w:type="spellEnd"/>
      <w:r w:rsidRPr="002A43E6">
        <w:t xml:space="preserve">; coatings of </w:t>
      </w:r>
      <w:proofErr w:type="spellStart"/>
      <w:r w:rsidRPr="002A43E6">
        <w:t>sesquioxides</w:t>
      </w:r>
      <w:proofErr w:type="spellEnd"/>
      <w:r w:rsidRPr="002A43E6">
        <w:t>; alteration that forms silicate</w:t>
      </w:r>
      <w:r w:rsidRPr="003177A1">
        <w:rPr>
          <w:spacing w:val="-1"/>
        </w:rPr>
        <w:t xml:space="preserve"> </w:t>
      </w:r>
      <w:r w:rsidRPr="003177A1">
        <w:t>clay</w:t>
      </w:r>
      <w:r w:rsidRPr="003177A1">
        <w:rPr>
          <w:spacing w:val="-5"/>
        </w:rPr>
        <w:t xml:space="preserve"> </w:t>
      </w:r>
      <w:r w:rsidRPr="003177A1">
        <w:t>or</w:t>
      </w:r>
      <w:r w:rsidRPr="003177A1">
        <w:rPr>
          <w:spacing w:val="1"/>
        </w:rPr>
        <w:t xml:space="preserve"> </w:t>
      </w:r>
      <w:r w:rsidRPr="003177A1">
        <w:rPr>
          <w:spacing w:val="-1"/>
        </w:rPr>
        <w:t>liberates</w:t>
      </w:r>
      <w:r w:rsidRPr="003177A1">
        <w:t xml:space="preserve"> oxides </w:t>
      </w:r>
      <w:r w:rsidRPr="003177A1">
        <w:rPr>
          <w:spacing w:val="-1"/>
        </w:rPr>
        <w:t>and</w:t>
      </w:r>
      <w:r w:rsidRPr="003177A1">
        <w:t xml:space="preserve"> forms </w:t>
      </w:r>
      <w:r w:rsidRPr="003177A1">
        <w:rPr>
          <w:spacing w:val="-1"/>
        </w:rPr>
        <w:t>granular,</w:t>
      </w:r>
      <w:r w:rsidRPr="003177A1">
        <w:t xml:space="preserve"> </w:t>
      </w:r>
      <w:r w:rsidRPr="003177A1">
        <w:rPr>
          <w:spacing w:val="-1"/>
        </w:rPr>
        <w:t>blocky,</w:t>
      </w:r>
      <w:r w:rsidRPr="003177A1">
        <w:t xml:space="preserve"> or</w:t>
      </w:r>
      <w:r w:rsidRPr="003177A1">
        <w:rPr>
          <w:spacing w:val="63"/>
        </w:rPr>
        <w:t xml:space="preserve"> </w:t>
      </w:r>
      <w:r w:rsidRPr="003177A1">
        <w:rPr>
          <w:spacing w:val="-1"/>
        </w:rPr>
        <w:t>prismatic structure;</w:t>
      </w:r>
      <w:r w:rsidRPr="003177A1">
        <w:t xml:space="preserve"> or</w:t>
      </w:r>
      <w:r w:rsidRPr="003177A1">
        <w:rPr>
          <w:spacing w:val="-1"/>
        </w:rPr>
        <w:t xml:space="preserve"> brittleness.</w:t>
      </w:r>
    </w:p>
    <w:p w14:paraId="6B59070E" w14:textId="60CA5197" w:rsidR="006F1B70" w:rsidRPr="003177A1" w:rsidRDefault="00CA0C6A" w:rsidP="0028203B">
      <w:pPr>
        <w:pStyle w:val="BodyText"/>
        <w:numPr>
          <w:ilvl w:val="1"/>
          <w:numId w:val="3"/>
        </w:numPr>
        <w:spacing w:before="24" w:line="274" w:lineRule="exact"/>
        <w:ind w:left="180" w:right="139"/>
      </w:pPr>
      <w:bookmarkStart w:id="14" w:name="_C_Horizon/Layer_–_Horizons/Layers,_exc"/>
      <w:bookmarkEnd w:id="14"/>
      <w:r w:rsidRPr="003177A1">
        <w:t xml:space="preserve">C </w:t>
      </w:r>
      <w:r w:rsidRPr="003177A1">
        <w:rPr>
          <w:spacing w:val="-1"/>
        </w:rPr>
        <w:t xml:space="preserve">Horizon </w:t>
      </w:r>
      <w:r w:rsidRPr="003177A1">
        <w:t>–</w:t>
      </w:r>
      <w:r w:rsidRPr="003177A1">
        <w:rPr>
          <w:spacing w:val="2"/>
        </w:rPr>
        <w:t xml:space="preserve"> </w:t>
      </w:r>
      <w:r w:rsidRPr="003177A1">
        <w:rPr>
          <w:spacing w:val="-1"/>
        </w:rPr>
        <w:t>Horizons,</w:t>
      </w:r>
      <w:r w:rsidRPr="003177A1">
        <w:t xml:space="preserve"> excluding</w:t>
      </w:r>
      <w:r w:rsidRPr="003177A1">
        <w:rPr>
          <w:spacing w:val="-3"/>
        </w:rPr>
        <w:t xml:space="preserve"> </w:t>
      </w:r>
      <w:r w:rsidRPr="003177A1">
        <w:t xml:space="preserve">hard </w:t>
      </w:r>
      <w:r w:rsidRPr="003177A1">
        <w:rPr>
          <w:spacing w:val="-1"/>
        </w:rPr>
        <w:t>bedrock,</w:t>
      </w:r>
      <w:r w:rsidRPr="003177A1">
        <w:t xml:space="preserve"> that </w:t>
      </w:r>
      <w:r w:rsidRPr="003177A1">
        <w:rPr>
          <w:spacing w:val="-1"/>
        </w:rPr>
        <w:t xml:space="preserve">are </w:t>
      </w:r>
      <w:r w:rsidRPr="003177A1">
        <w:t>little</w:t>
      </w:r>
      <w:r w:rsidRPr="003177A1">
        <w:rPr>
          <w:spacing w:val="48"/>
        </w:rPr>
        <w:t xml:space="preserve"> </w:t>
      </w:r>
      <w:r w:rsidRPr="003177A1">
        <w:rPr>
          <w:spacing w:val="-1"/>
        </w:rPr>
        <w:t>affected</w:t>
      </w:r>
      <w:r w:rsidRPr="003177A1">
        <w:t xml:space="preserve"> </w:t>
      </w:r>
      <w:r w:rsidRPr="003177A1">
        <w:rPr>
          <w:spacing w:val="2"/>
        </w:rPr>
        <w:t>by</w:t>
      </w:r>
      <w:r w:rsidRPr="003177A1">
        <w:rPr>
          <w:spacing w:val="-5"/>
        </w:rPr>
        <w:t xml:space="preserve"> </w:t>
      </w:r>
      <w:r w:rsidRPr="003177A1">
        <w:rPr>
          <w:spacing w:val="-1"/>
        </w:rPr>
        <w:t>pedogenesis</w:t>
      </w:r>
      <w:r w:rsidRPr="003177A1">
        <w:rPr>
          <w:spacing w:val="2"/>
        </w:rPr>
        <w:t xml:space="preserve"> </w:t>
      </w:r>
      <w:r w:rsidRPr="003177A1">
        <w:rPr>
          <w:spacing w:val="-1"/>
        </w:rPr>
        <w:t>and</w:t>
      </w:r>
      <w:r w:rsidRPr="003177A1">
        <w:t xml:space="preserve"> </w:t>
      </w:r>
      <w:r w:rsidRPr="003177A1">
        <w:rPr>
          <w:spacing w:val="-1"/>
        </w:rPr>
        <w:t>lack</w:t>
      </w:r>
      <w:r w:rsidRPr="003177A1">
        <w:t xml:space="preserve"> </w:t>
      </w:r>
      <w:r w:rsidRPr="003177A1">
        <w:rPr>
          <w:spacing w:val="-1"/>
        </w:rPr>
        <w:t>properties</w:t>
      </w:r>
      <w:r w:rsidRPr="003177A1">
        <w:t xml:space="preserve"> of</w:t>
      </w:r>
      <w:r w:rsidRPr="003177A1">
        <w:rPr>
          <w:spacing w:val="-1"/>
        </w:rPr>
        <w:t xml:space="preserve"> A,</w:t>
      </w:r>
      <w:r w:rsidRPr="003177A1">
        <w:rPr>
          <w:spacing w:val="2"/>
        </w:rPr>
        <w:t xml:space="preserve"> </w:t>
      </w:r>
      <w:r w:rsidRPr="003177A1">
        <w:rPr>
          <w:spacing w:val="-1"/>
        </w:rPr>
        <w:t>B,</w:t>
      </w:r>
      <w:r w:rsidRPr="003177A1">
        <w:t xml:space="preserve"> or</w:t>
      </w:r>
      <w:r w:rsidRPr="003177A1">
        <w:rPr>
          <w:spacing w:val="-1"/>
        </w:rPr>
        <w:t xml:space="preserve"> </w:t>
      </w:r>
      <w:r w:rsidRPr="003177A1">
        <w:t>E</w:t>
      </w:r>
      <w:r w:rsidRPr="003177A1">
        <w:rPr>
          <w:spacing w:val="-1"/>
        </w:rPr>
        <w:t xml:space="preserve"> </w:t>
      </w:r>
      <w:r w:rsidRPr="003177A1">
        <w:t>horizons</w:t>
      </w:r>
      <w:r w:rsidR="000C761C" w:rsidRPr="003177A1">
        <w:t>.</w:t>
      </w:r>
    </w:p>
    <w:p w14:paraId="5170A2DD" w14:textId="77777777" w:rsidR="006F1B70" w:rsidRPr="003177A1" w:rsidRDefault="00CA0C6A" w:rsidP="0028203B">
      <w:pPr>
        <w:pStyle w:val="BodyText"/>
        <w:numPr>
          <w:ilvl w:val="1"/>
          <w:numId w:val="3"/>
        </w:numPr>
        <w:ind w:left="180" w:right="211"/>
      </w:pPr>
      <w:bookmarkStart w:id="15" w:name="_R_Layer_–_Hard_bedrock.__The_layer_is_"/>
      <w:bookmarkEnd w:id="15"/>
      <w:r w:rsidRPr="003177A1">
        <w:t>R</w:t>
      </w:r>
      <w:r w:rsidRPr="003177A1">
        <w:rPr>
          <w:spacing w:val="3"/>
        </w:rPr>
        <w:t xml:space="preserve"> </w:t>
      </w:r>
      <w:r w:rsidRPr="003177A1">
        <w:rPr>
          <w:spacing w:val="-2"/>
        </w:rPr>
        <w:t>Layer</w:t>
      </w:r>
      <w:r w:rsidRPr="003177A1">
        <w:rPr>
          <w:spacing w:val="-1"/>
        </w:rPr>
        <w:t xml:space="preserve"> </w:t>
      </w:r>
      <w:r w:rsidRPr="003177A1">
        <w:t xml:space="preserve">– </w:t>
      </w:r>
      <w:r w:rsidRPr="003177A1">
        <w:rPr>
          <w:spacing w:val="-1"/>
        </w:rPr>
        <w:t>Hard</w:t>
      </w:r>
      <w:r w:rsidRPr="003177A1">
        <w:t xml:space="preserve"> </w:t>
      </w:r>
      <w:r w:rsidRPr="003177A1">
        <w:rPr>
          <w:spacing w:val="-1"/>
        </w:rPr>
        <w:t>bedrock.</w:t>
      </w:r>
      <w:r w:rsidRPr="003177A1">
        <w:t xml:space="preserve"> </w:t>
      </w:r>
      <w:r w:rsidRPr="003177A1">
        <w:rPr>
          <w:spacing w:val="2"/>
        </w:rPr>
        <w:t xml:space="preserve"> </w:t>
      </w:r>
      <w:r w:rsidRPr="003177A1">
        <w:rPr>
          <w:spacing w:val="-1"/>
        </w:rPr>
        <w:t xml:space="preserve">The layer </w:t>
      </w:r>
      <w:r w:rsidRPr="003177A1">
        <w:t>is sufficiently</w:t>
      </w:r>
      <w:r w:rsidRPr="003177A1">
        <w:rPr>
          <w:spacing w:val="-3"/>
        </w:rPr>
        <w:t xml:space="preserve"> </w:t>
      </w:r>
      <w:r w:rsidRPr="003177A1">
        <w:rPr>
          <w:spacing w:val="-1"/>
        </w:rPr>
        <w:t>coherent</w:t>
      </w:r>
      <w:r w:rsidRPr="003177A1">
        <w:t xml:space="preserve"> when moist to</w:t>
      </w:r>
      <w:r w:rsidRPr="003177A1">
        <w:rPr>
          <w:spacing w:val="49"/>
        </w:rPr>
        <w:t xml:space="preserve"> </w:t>
      </w:r>
      <w:r w:rsidRPr="003177A1">
        <w:rPr>
          <w:spacing w:val="-1"/>
        </w:rPr>
        <w:t>make hand</w:t>
      </w:r>
      <w:r w:rsidRPr="003177A1">
        <w:t xml:space="preserve"> digging</w:t>
      </w:r>
      <w:r w:rsidRPr="003177A1">
        <w:rPr>
          <w:spacing w:val="-3"/>
        </w:rPr>
        <w:t xml:space="preserve"> </w:t>
      </w:r>
      <w:r w:rsidRPr="003177A1">
        <w:rPr>
          <w:spacing w:val="-1"/>
        </w:rPr>
        <w:t>with</w:t>
      </w:r>
      <w:r w:rsidRPr="003177A1">
        <w:t xml:space="preserve"> a</w:t>
      </w:r>
      <w:r w:rsidRPr="003177A1">
        <w:rPr>
          <w:spacing w:val="-1"/>
        </w:rPr>
        <w:t xml:space="preserve"> spade impractical.</w:t>
      </w:r>
    </w:p>
    <w:p w14:paraId="6924DF02" w14:textId="77777777" w:rsidR="006F1B70" w:rsidRPr="003177A1" w:rsidRDefault="006F1B70" w:rsidP="0028203B">
      <w:pPr>
        <w:ind w:left="180"/>
        <w:rPr>
          <w:rFonts w:ascii="Times New Roman" w:eastAsia="Times New Roman" w:hAnsi="Times New Roman" w:cs="Times New Roman"/>
          <w:sz w:val="24"/>
          <w:szCs w:val="24"/>
        </w:rPr>
      </w:pPr>
    </w:p>
    <w:p w14:paraId="468C510D" w14:textId="77777777" w:rsidR="006F1B70" w:rsidRPr="003177A1" w:rsidRDefault="006F1B70">
      <w:pPr>
        <w:spacing w:before="9"/>
        <w:rPr>
          <w:rFonts w:ascii="Times New Roman" w:eastAsia="Times New Roman" w:hAnsi="Times New Roman" w:cs="Times New Roman"/>
          <w:sz w:val="23"/>
          <w:szCs w:val="23"/>
        </w:rPr>
      </w:pPr>
    </w:p>
    <w:p w14:paraId="100E4D32" w14:textId="07C4E4A9" w:rsidR="006F1B70" w:rsidRPr="003177A1" w:rsidRDefault="00CA0C6A" w:rsidP="0028203B">
      <w:pPr>
        <w:pStyle w:val="BodyText"/>
        <w:numPr>
          <w:ilvl w:val="0"/>
          <w:numId w:val="3"/>
        </w:numPr>
        <w:tabs>
          <w:tab w:val="left" w:pos="820"/>
        </w:tabs>
        <w:ind w:left="-180" w:right="391"/>
        <w:jc w:val="left"/>
      </w:pPr>
      <w:bookmarkStart w:id="16" w:name="2._DEPTH:_(see_SSM_3-134-135)_Horizon_de"/>
      <w:bookmarkEnd w:id="16"/>
      <w:r w:rsidRPr="003177A1">
        <w:rPr>
          <w:spacing w:val="-1"/>
        </w:rPr>
        <w:t>DEPTH:</w:t>
      </w:r>
      <w:r w:rsidRPr="003177A1">
        <w:t xml:space="preserve"> </w:t>
      </w:r>
      <w:r w:rsidRPr="003177A1">
        <w:rPr>
          <w:spacing w:val="-1"/>
        </w:rPr>
        <w:t xml:space="preserve">(see </w:t>
      </w:r>
      <w:r w:rsidRPr="003177A1">
        <w:t>SSM</w:t>
      </w:r>
      <w:r w:rsidR="00085B39" w:rsidRPr="003177A1">
        <w:t xml:space="preserve"> </w:t>
      </w:r>
      <w:r w:rsidR="008D485A" w:rsidRPr="003177A1">
        <w:t>(2017)</w:t>
      </w:r>
      <w:r w:rsidRPr="003177A1">
        <w:t xml:space="preserve"> </w:t>
      </w:r>
      <w:r w:rsidR="008D485A" w:rsidRPr="003177A1">
        <w:t>ch</w:t>
      </w:r>
      <w:r w:rsidRPr="003177A1">
        <w:t>3-</w:t>
      </w:r>
      <w:r w:rsidR="008D485A" w:rsidRPr="003177A1">
        <w:t>118</w:t>
      </w:r>
      <w:r w:rsidRPr="003177A1">
        <w:t>-</w:t>
      </w:r>
      <w:r w:rsidR="008D485A" w:rsidRPr="003177A1">
        <w:t>119</w:t>
      </w:r>
      <w:r w:rsidRPr="003177A1">
        <w:t>)</w:t>
      </w:r>
      <w:r w:rsidRPr="003177A1">
        <w:rPr>
          <w:spacing w:val="-1"/>
        </w:rPr>
        <w:t xml:space="preserve"> Horizon</w:t>
      </w:r>
      <w:r w:rsidRPr="003177A1">
        <w:t xml:space="preserve"> </w:t>
      </w:r>
      <w:r w:rsidRPr="003177A1">
        <w:rPr>
          <w:spacing w:val="-1"/>
        </w:rPr>
        <w:t>depths</w:t>
      </w:r>
      <w:r w:rsidRPr="003177A1">
        <w:t xml:space="preserve"> often </w:t>
      </w:r>
      <w:r w:rsidRPr="003177A1">
        <w:rPr>
          <w:spacing w:val="-1"/>
        </w:rPr>
        <w:t xml:space="preserve">cause </w:t>
      </w:r>
      <w:r w:rsidRPr="003177A1">
        <w:t xml:space="preserve">problems. </w:t>
      </w:r>
      <w:r w:rsidRPr="003177A1">
        <w:rPr>
          <w:spacing w:val="2"/>
        </w:rPr>
        <w:t xml:space="preserve"> </w:t>
      </w:r>
      <w:proofErr w:type="gramStart"/>
      <w:r w:rsidRPr="003177A1">
        <w:rPr>
          <w:spacing w:val="-2"/>
        </w:rPr>
        <w:t>In</w:t>
      </w:r>
      <w:r w:rsidRPr="003177A1">
        <w:t xml:space="preserve"> order</w:t>
      </w:r>
      <w:r w:rsidRPr="003177A1">
        <w:rPr>
          <w:spacing w:val="-1"/>
        </w:rPr>
        <w:t xml:space="preserve"> for</w:t>
      </w:r>
      <w:proofErr w:type="gramEnd"/>
      <w:r w:rsidRPr="003177A1">
        <w:rPr>
          <w:spacing w:val="-1"/>
        </w:rPr>
        <w:t xml:space="preserve"> </w:t>
      </w:r>
      <w:r w:rsidRPr="003177A1">
        <w:t>the</w:t>
      </w:r>
      <w:r w:rsidRPr="003177A1">
        <w:rPr>
          <w:spacing w:val="-1"/>
        </w:rPr>
        <w:t xml:space="preserve"> </w:t>
      </w:r>
      <w:r w:rsidRPr="003177A1">
        <w:t>students</w:t>
      </w:r>
      <w:r w:rsidRPr="003177A1">
        <w:rPr>
          <w:spacing w:val="43"/>
        </w:rPr>
        <w:t xml:space="preserve"> </w:t>
      </w:r>
      <w:r w:rsidRPr="003177A1">
        <w:rPr>
          <w:spacing w:val="-1"/>
        </w:rPr>
        <w:t>and</w:t>
      </w:r>
      <w:r w:rsidRPr="003177A1">
        <w:t xml:space="preserve"> </w:t>
      </w:r>
      <w:r w:rsidRPr="003177A1">
        <w:rPr>
          <w:spacing w:val="-1"/>
        </w:rPr>
        <w:t>judges</w:t>
      </w:r>
      <w:r w:rsidRPr="003177A1">
        <w:t xml:space="preserve"> to </w:t>
      </w:r>
      <w:r w:rsidRPr="003177A1">
        <w:rPr>
          <w:spacing w:val="-1"/>
        </w:rPr>
        <w:t xml:space="preserve">have </w:t>
      </w:r>
      <w:r w:rsidRPr="003177A1">
        <w:t>a</w:t>
      </w:r>
      <w:r w:rsidRPr="003177A1">
        <w:rPr>
          <w:spacing w:val="1"/>
        </w:rPr>
        <w:t xml:space="preserve"> </w:t>
      </w:r>
      <w:r w:rsidRPr="003177A1">
        <w:t xml:space="preserve">common </w:t>
      </w:r>
      <w:r w:rsidRPr="003177A1">
        <w:rPr>
          <w:spacing w:val="-1"/>
        </w:rPr>
        <w:t>base,</w:t>
      </w:r>
      <w:r w:rsidRPr="003177A1">
        <w:t xml:space="preserve"> </w:t>
      </w:r>
      <w:r w:rsidRPr="003177A1">
        <w:rPr>
          <w:spacing w:val="-1"/>
        </w:rPr>
        <w:t>we will</w:t>
      </w:r>
      <w:r w:rsidRPr="003177A1">
        <w:t xml:space="preserve"> use</w:t>
      </w:r>
      <w:r w:rsidRPr="003177A1">
        <w:rPr>
          <w:spacing w:val="-1"/>
        </w:rPr>
        <w:t xml:space="preserve"> </w:t>
      </w:r>
      <w:r w:rsidRPr="003177A1">
        <w:t>the</w:t>
      </w:r>
      <w:r w:rsidRPr="003177A1">
        <w:rPr>
          <w:spacing w:val="-1"/>
        </w:rPr>
        <w:t xml:space="preserve"> following</w:t>
      </w:r>
      <w:r w:rsidRPr="003177A1">
        <w:t xml:space="preserve"> </w:t>
      </w:r>
      <w:r w:rsidRPr="003177A1">
        <w:rPr>
          <w:spacing w:val="-1"/>
        </w:rPr>
        <w:t>guidelines.</w:t>
      </w:r>
    </w:p>
    <w:p w14:paraId="755578CD" w14:textId="2B55CC90" w:rsidR="006F1B70" w:rsidRPr="003177A1" w:rsidRDefault="00CA0C6A" w:rsidP="000C761C">
      <w:pPr>
        <w:pStyle w:val="BodyText"/>
        <w:spacing w:before="52"/>
        <w:ind w:left="180" w:right="194"/>
      </w:pPr>
      <w:r w:rsidRPr="003177A1">
        <w:rPr>
          <w:spacing w:val="-1"/>
        </w:rPr>
        <w:t>Up</w:t>
      </w:r>
      <w:r w:rsidRPr="003177A1">
        <w:t xml:space="preserve"> to </w:t>
      </w:r>
      <w:r w:rsidR="00F35828" w:rsidRPr="003177A1">
        <w:rPr>
          <w:spacing w:val="-1"/>
        </w:rPr>
        <w:t>six horizons</w:t>
      </w:r>
      <w:r w:rsidRPr="003177A1">
        <w:rPr>
          <w:spacing w:val="2"/>
        </w:rPr>
        <w:t xml:space="preserve"> </w:t>
      </w:r>
      <w:r w:rsidRPr="003177A1">
        <w:rPr>
          <w:spacing w:val="-1"/>
        </w:rPr>
        <w:t>will</w:t>
      </w:r>
      <w:r w:rsidRPr="003177A1">
        <w:t xml:space="preserve"> be</w:t>
      </w:r>
      <w:r w:rsidRPr="003177A1">
        <w:rPr>
          <w:spacing w:val="-1"/>
        </w:rPr>
        <w:t xml:space="preserve"> described</w:t>
      </w:r>
      <w:r w:rsidRPr="003177A1">
        <w:t xml:space="preserve"> </w:t>
      </w:r>
      <w:r w:rsidRPr="003177A1">
        <w:rPr>
          <w:spacing w:val="-1"/>
        </w:rPr>
        <w:t>within</w:t>
      </w:r>
      <w:r w:rsidRPr="003177A1">
        <w:t xml:space="preserve"> a</w:t>
      </w:r>
      <w:r w:rsidRPr="003177A1">
        <w:rPr>
          <w:spacing w:val="-1"/>
        </w:rPr>
        <w:t xml:space="preserve"> </w:t>
      </w:r>
      <w:r w:rsidRPr="003177A1">
        <w:t xml:space="preserve">specified </w:t>
      </w:r>
      <w:r w:rsidRPr="003177A1">
        <w:rPr>
          <w:spacing w:val="-1"/>
        </w:rPr>
        <w:t>depth.</w:t>
      </w:r>
      <w:r w:rsidRPr="003177A1">
        <w:rPr>
          <w:spacing w:val="60"/>
        </w:rPr>
        <w:t xml:space="preserve"> </w:t>
      </w:r>
      <w:r w:rsidRPr="003177A1">
        <w:rPr>
          <w:spacing w:val="-1"/>
        </w:rPr>
        <w:t>You</w:t>
      </w:r>
      <w:r w:rsidRPr="003177A1">
        <w:t xml:space="preserve"> should</w:t>
      </w:r>
      <w:r w:rsidRPr="003177A1">
        <w:rPr>
          <w:spacing w:val="53"/>
        </w:rPr>
        <w:t xml:space="preserve"> </w:t>
      </w:r>
      <w:r w:rsidRPr="003177A1">
        <w:rPr>
          <w:spacing w:val="-1"/>
        </w:rPr>
        <w:t xml:space="preserve">determine </w:t>
      </w:r>
      <w:r w:rsidRPr="003177A1">
        <w:t>the</w:t>
      </w:r>
      <w:r w:rsidRPr="003177A1">
        <w:rPr>
          <w:spacing w:val="-1"/>
        </w:rPr>
        <w:t xml:space="preserve"> depth</w:t>
      </w:r>
      <w:r w:rsidRPr="003177A1">
        <w:t xml:space="preserve"> in </w:t>
      </w:r>
      <w:r w:rsidR="00F35828" w:rsidRPr="003177A1">
        <w:t>cm,</w:t>
      </w:r>
      <w:r w:rsidRPr="003177A1">
        <w:t xml:space="preserve"> </w:t>
      </w:r>
      <w:r w:rsidRPr="003177A1">
        <w:rPr>
          <w:spacing w:val="-1"/>
        </w:rPr>
        <w:t>from</w:t>
      </w:r>
      <w:r w:rsidRPr="003177A1">
        <w:t xml:space="preserve"> the</w:t>
      </w:r>
      <w:r w:rsidRPr="003177A1">
        <w:rPr>
          <w:spacing w:val="-1"/>
        </w:rPr>
        <w:t xml:space="preserve"> </w:t>
      </w:r>
      <w:r w:rsidRPr="003177A1">
        <w:t xml:space="preserve">soil </w:t>
      </w:r>
      <w:r w:rsidRPr="003177A1">
        <w:rPr>
          <w:spacing w:val="-1"/>
        </w:rPr>
        <w:t>surface</w:t>
      </w:r>
      <w:r w:rsidRPr="003177A1">
        <w:rPr>
          <w:spacing w:val="1"/>
        </w:rPr>
        <w:t xml:space="preserve"> </w:t>
      </w:r>
      <w:r w:rsidRPr="003177A1">
        <w:t>to the</w:t>
      </w:r>
      <w:r w:rsidRPr="003177A1">
        <w:rPr>
          <w:spacing w:val="-1"/>
        </w:rPr>
        <w:t xml:space="preserve"> lower </w:t>
      </w:r>
      <w:r w:rsidRPr="003177A1">
        <w:t>boundary</w:t>
      </w:r>
      <w:r w:rsidRPr="003177A1">
        <w:rPr>
          <w:spacing w:val="-5"/>
        </w:rPr>
        <w:t xml:space="preserve"> </w:t>
      </w:r>
      <w:r w:rsidRPr="003177A1">
        <w:rPr>
          <w:spacing w:val="1"/>
        </w:rPr>
        <w:t xml:space="preserve">of </w:t>
      </w:r>
      <w:r w:rsidRPr="003177A1">
        <w:rPr>
          <w:spacing w:val="-1"/>
        </w:rPr>
        <w:t>each</w:t>
      </w:r>
      <w:r w:rsidRPr="003177A1">
        <w:rPr>
          <w:spacing w:val="51"/>
        </w:rPr>
        <w:t xml:space="preserve"> </w:t>
      </w:r>
      <w:r w:rsidRPr="003177A1">
        <w:rPr>
          <w:spacing w:val="-1"/>
        </w:rPr>
        <w:t>layer.</w:t>
      </w:r>
      <w:r w:rsidRPr="003177A1">
        <w:t xml:space="preserve">  </w:t>
      </w:r>
      <w:r w:rsidRPr="003177A1">
        <w:rPr>
          <w:spacing w:val="-1"/>
        </w:rPr>
        <w:t>Thus,</w:t>
      </w:r>
      <w:r w:rsidRPr="003177A1">
        <w:t xml:space="preserve"> for</w:t>
      </w:r>
      <w:r w:rsidRPr="003177A1">
        <w:rPr>
          <w:spacing w:val="-1"/>
        </w:rPr>
        <w:t xml:space="preserve"> </w:t>
      </w:r>
      <w:r w:rsidRPr="003177A1">
        <w:t>a</w:t>
      </w:r>
      <w:r w:rsidRPr="003177A1">
        <w:rPr>
          <w:spacing w:val="-1"/>
        </w:rPr>
        <w:t xml:space="preserve"> layer </w:t>
      </w:r>
      <w:r w:rsidRPr="003177A1">
        <w:t xml:space="preserve">that </w:t>
      </w:r>
      <w:r w:rsidRPr="003177A1">
        <w:rPr>
          <w:spacing w:val="-1"/>
        </w:rPr>
        <w:t>occurs</w:t>
      </w:r>
      <w:r w:rsidRPr="003177A1">
        <w:t xml:space="preserve"> 23-37 </w:t>
      </w:r>
      <w:r w:rsidR="00F35828" w:rsidRPr="003177A1">
        <w:rPr>
          <w:spacing w:val="-1"/>
        </w:rPr>
        <w:t>cm</w:t>
      </w:r>
      <w:r w:rsidRPr="003177A1">
        <w:t xml:space="preserve"> below</w:t>
      </w:r>
      <w:r w:rsidRPr="003177A1">
        <w:rPr>
          <w:spacing w:val="-1"/>
        </w:rPr>
        <w:t xml:space="preserve"> </w:t>
      </w:r>
      <w:r w:rsidRPr="003177A1">
        <w:t>the</w:t>
      </w:r>
      <w:r w:rsidRPr="003177A1">
        <w:rPr>
          <w:spacing w:val="-1"/>
        </w:rPr>
        <w:t xml:space="preserve"> surface,</w:t>
      </w:r>
      <w:r w:rsidRPr="003177A1">
        <w:rPr>
          <w:spacing w:val="4"/>
        </w:rPr>
        <w:t xml:space="preserve"> </w:t>
      </w:r>
      <w:r w:rsidRPr="003177A1">
        <w:rPr>
          <w:spacing w:val="-2"/>
        </w:rPr>
        <w:t>you</w:t>
      </w:r>
      <w:r w:rsidRPr="003177A1">
        <w:t xml:space="preserve"> should </w:t>
      </w:r>
      <w:r w:rsidRPr="003177A1">
        <w:rPr>
          <w:spacing w:val="-1"/>
        </w:rPr>
        <w:t>enter</w:t>
      </w:r>
      <w:r w:rsidR="00F35828" w:rsidRPr="003177A1">
        <w:t xml:space="preserve"> </w:t>
      </w:r>
      <w:r w:rsidR="000C761C" w:rsidRPr="003177A1">
        <w:t xml:space="preserve">37. </w:t>
      </w:r>
      <w:r w:rsidRPr="003177A1">
        <w:rPr>
          <w:spacing w:val="-1"/>
        </w:rPr>
        <w:t>To</w:t>
      </w:r>
      <w:r w:rsidRPr="003177A1">
        <w:t xml:space="preserve"> </w:t>
      </w:r>
      <w:r w:rsidRPr="003177A1">
        <w:rPr>
          <w:spacing w:val="-1"/>
        </w:rPr>
        <w:t>receive credit</w:t>
      </w:r>
      <w:r w:rsidRPr="003177A1">
        <w:t xml:space="preserve"> </w:t>
      </w:r>
      <w:r w:rsidRPr="003177A1">
        <w:rPr>
          <w:spacing w:val="-1"/>
        </w:rPr>
        <w:t>for</w:t>
      </w:r>
      <w:r w:rsidRPr="003177A1">
        <w:rPr>
          <w:spacing w:val="1"/>
        </w:rPr>
        <w:t xml:space="preserve"> </w:t>
      </w:r>
      <w:r w:rsidRPr="003177A1">
        <w:t>the</w:t>
      </w:r>
      <w:r w:rsidRPr="003177A1">
        <w:rPr>
          <w:spacing w:val="-1"/>
        </w:rPr>
        <w:t xml:space="preserve"> last</w:t>
      </w:r>
      <w:r w:rsidRPr="003177A1">
        <w:t xml:space="preserve"> </w:t>
      </w:r>
      <w:r w:rsidR="00F35828" w:rsidRPr="003177A1">
        <w:rPr>
          <w:spacing w:val="-1"/>
        </w:rPr>
        <w:t>horizon’s</w:t>
      </w:r>
      <w:r w:rsidR="00F35828" w:rsidRPr="003177A1">
        <w:t xml:space="preserve"> </w:t>
      </w:r>
      <w:r w:rsidRPr="003177A1">
        <w:t>lower</w:t>
      </w:r>
      <w:r w:rsidRPr="003177A1">
        <w:rPr>
          <w:spacing w:val="-1"/>
        </w:rPr>
        <w:t xml:space="preserve"> </w:t>
      </w:r>
      <w:r w:rsidRPr="003177A1">
        <w:t xml:space="preserve">boundary, </w:t>
      </w:r>
      <w:r w:rsidRPr="003177A1">
        <w:rPr>
          <w:spacing w:val="-1"/>
        </w:rPr>
        <w:t>students</w:t>
      </w:r>
      <w:r w:rsidRPr="003177A1">
        <w:t xml:space="preserve"> are</w:t>
      </w:r>
      <w:r w:rsidRPr="003177A1">
        <w:rPr>
          <w:spacing w:val="-1"/>
        </w:rPr>
        <w:t xml:space="preserve"> </w:t>
      </w:r>
      <w:r w:rsidRPr="003177A1">
        <w:t>to write</w:t>
      </w:r>
      <w:r w:rsidRPr="003177A1">
        <w:rPr>
          <w:spacing w:val="50"/>
        </w:rPr>
        <w:t xml:space="preserve"> </w:t>
      </w:r>
      <w:r w:rsidRPr="003177A1">
        <w:rPr>
          <w:spacing w:val="-1"/>
        </w:rPr>
        <w:t>down</w:t>
      </w:r>
      <w:r w:rsidRPr="003177A1">
        <w:t xml:space="preserve"> the</w:t>
      </w:r>
      <w:r w:rsidRPr="003177A1">
        <w:rPr>
          <w:spacing w:val="-1"/>
        </w:rPr>
        <w:t xml:space="preserve"> lower </w:t>
      </w:r>
      <w:r w:rsidRPr="003177A1">
        <w:t xml:space="preserve">depth </w:t>
      </w:r>
      <w:r w:rsidRPr="003177A1">
        <w:rPr>
          <w:spacing w:val="-1"/>
        </w:rPr>
        <w:t>given</w:t>
      </w:r>
      <w:r w:rsidRPr="003177A1">
        <w:t xml:space="preserve"> on the</w:t>
      </w:r>
      <w:r w:rsidRPr="003177A1">
        <w:rPr>
          <w:spacing w:val="-1"/>
        </w:rPr>
        <w:t xml:space="preserve"> </w:t>
      </w:r>
      <w:r w:rsidRPr="003177A1">
        <w:t>site</w:t>
      </w:r>
      <w:r w:rsidRPr="003177A1">
        <w:rPr>
          <w:spacing w:val="-1"/>
        </w:rPr>
        <w:t xml:space="preserve"> card.</w:t>
      </w:r>
      <w:r w:rsidR="000C761C" w:rsidRPr="003177A1">
        <w:t xml:space="preserve"> </w:t>
      </w:r>
      <w:r w:rsidRPr="003177A1">
        <w:t xml:space="preserve">Depth </w:t>
      </w:r>
      <w:r w:rsidR="000C761C" w:rsidRPr="003177A1">
        <w:rPr>
          <w:spacing w:val="-1"/>
        </w:rPr>
        <w:t xml:space="preserve">measurements </w:t>
      </w:r>
      <w:r w:rsidRPr="003177A1">
        <w:t>should be</w:t>
      </w:r>
      <w:r w:rsidRPr="003177A1">
        <w:rPr>
          <w:spacing w:val="-1"/>
        </w:rPr>
        <w:t xml:space="preserve"> made </w:t>
      </w:r>
      <w:r w:rsidRPr="003177A1">
        <w:t>in the</w:t>
      </w:r>
      <w:r w:rsidRPr="003177A1">
        <w:rPr>
          <w:spacing w:val="-1"/>
        </w:rPr>
        <w:t xml:space="preserve"> </w:t>
      </w:r>
      <w:r w:rsidR="000C761C" w:rsidRPr="003177A1">
        <w:t xml:space="preserve">control zone. </w:t>
      </w:r>
      <w:r w:rsidRPr="003177A1">
        <w:rPr>
          <w:spacing w:val="-1"/>
        </w:rPr>
        <w:t>The allowed</w:t>
      </w:r>
      <w:r w:rsidRPr="003177A1">
        <w:rPr>
          <w:spacing w:val="2"/>
        </w:rPr>
        <w:t xml:space="preserve"> </w:t>
      </w:r>
      <w:r w:rsidRPr="003177A1">
        <w:rPr>
          <w:spacing w:val="-1"/>
        </w:rPr>
        <w:t xml:space="preserve">range </w:t>
      </w:r>
      <w:r w:rsidRPr="003177A1">
        <w:t>for</w:t>
      </w:r>
      <w:r w:rsidRPr="003177A1">
        <w:rPr>
          <w:spacing w:val="-1"/>
        </w:rPr>
        <w:t xml:space="preserve"> answers</w:t>
      </w:r>
      <w:r w:rsidRPr="003177A1">
        <w:t xml:space="preserve"> </w:t>
      </w:r>
      <w:r w:rsidRPr="003177A1">
        <w:rPr>
          <w:spacing w:val="-1"/>
        </w:rPr>
        <w:t>will</w:t>
      </w:r>
      <w:r w:rsidRPr="003177A1">
        <w:t xml:space="preserve"> depend</w:t>
      </w:r>
      <w:r w:rsidRPr="003177A1">
        <w:rPr>
          <w:spacing w:val="41"/>
        </w:rPr>
        <w:t xml:space="preserve"> </w:t>
      </w:r>
      <w:r w:rsidRPr="003177A1">
        <w:t>on the</w:t>
      </w:r>
      <w:r w:rsidRPr="003177A1">
        <w:rPr>
          <w:spacing w:val="-1"/>
        </w:rPr>
        <w:t xml:space="preserve"> distinctness,</w:t>
      </w:r>
      <w:r w:rsidRPr="003177A1">
        <w:t xml:space="preserve"> </w:t>
      </w:r>
      <w:r w:rsidRPr="003177A1">
        <w:rPr>
          <w:spacing w:val="-1"/>
        </w:rPr>
        <w:t>and</w:t>
      </w:r>
      <w:r w:rsidRPr="003177A1">
        <w:t xml:space="preserve"> to a</w:t>
      </w:r>
      <w:r w:rsidRPr="003177A1">
        <w:rPr>
          <w:spacing w:val="-1"/>
        </w:rPr>
        <w:t xml:space="preserve"> lesser </w:t>
      </w:r>
      <w:r w:rsidRPr="003177A1">
        <w:t>degree, the</w:t>
      </w:r>
      <w:r w:rsidRPr="003177A1">
        <w:rPr>
          <w:spacing w:val="-1"/>
        </w:rPr>
        <w:t xml:space="preserve"> </w:t>
      </w:r>
      <w:r w:rsidRPr="003177A1">
        <w:t>topography</w:t>
      </w:r>
      <w:r w:rsidRPr="003177A1">
        <w:rPr>
          <w:spacing w:val="-5"/>
        </w:rPr>
        <w:t xml:space="preserve"> </w:t>
      </w:r>
      <w:r w:rsidRPr="003177A1">
        <w:t>of</w:t>
      </w:r>
      <w:r w:rsidRPr="003177A1">
        <w:rPr>
          <w:spacing w:val="-1"/>
        </w:rPr>
        <w:t xml:space="preserve"> </w:t>
      </w:r>
      <w:r w:rsidRPr="003177A1">
        <w:t>the</w:t>
      </w:r>
      <w:r w:rsidRPr="003177A1">
        <w:rPr>
          <w:spacing w:val="-1"/>
        </w:rPr>
        <w:t xml:space="preserve"> </w:t>
      </w:r>
      <w:r w:rsidRPr="003177A1">
        <w:t>boundary,</w:t>
      </w:r>
      <w:r w:rsidRPr="003177A1">
        <w:rPr>
          <w:spacing w:val="2"/>
        </w:rPr>
        <w:t xml:space="preserve"> </w:t>
      </w:r>
      <w:r w:rsidR="000C761C" w:rsidRPr="003177A1">
        <w:rPr>
          <w:spacing w:val="-1"/>
        </w:rPr>
        <w:t xml:space="preserve">as </w:t>
      </w:r>
      <w:r w:rsidRPr="003177A1">
        <w:rPr>
          <w:spacing w:val="-1"/>
        </w:rPr>
        <w:t>determined</w:t>
      </w:r>
      <w:r w:rsidRPr="003177A1">
        <w:t xml:space="preserve"> </w:t>
      </w:r>
      <w:r w:rsidRPr="003177A1">
        <w:rPr>
          <w:spacing w:val="2"/>
        </w:rPr>
        <w:t>by</w:t>
      </w:r>
      <w:r w:rsidRPr="003177A1">
        <w:rPr>
          <w:spacing w:val="-5"/>
        </w:rPr>
        <w:t xml:space="preserve"> </w:t>
      </w:r>
      <w:r w:rsidRPr="003177A1">
        <w:t>the</w:t>
      </w:r>
      <w:r w:rsidRPr="003177A1">
        <w:rPr>
          <w:spacing w:val="-1"/>
        </w:rPr>
        <w:t xml:space="preserve"> </w:t>
      </w:r>
      <w:r w:rsidRPr="003177A1">
        <w:t xml:space="preserve">judges.  </w:t>
      </w:r>
    </w:p>
    <w:p w14:paraId="6B084FC6" w14:textId="77777777" w:rsidR="006F1B70" w:rsidRPr="003177A1" w:rsidRDefault="006F1B70" w:rsidP="00F35828">
      <w:pPr>
        <w:ind w:left="180"/>
        <w:rPr>
          <w:rFonts w:ascii="Times New Roman" w:eastAsia="Times New Roman" w:hAnsi="Times New Roman" w:cs="Times New Roman"/>
          <w:sz w:val="24"/>
          <w:szCs w:val="24"/>
        </w:rPr>
      </w:pPr>
    </w:p>
    <w:p w14:paraId="38E95026" w14:textId="4563F42A" w:rsidR="006F1B70" w:rsidRPr="003177A1" w:rsidRDefault="00CA0C6A" w:rsidP="00F35828">
      <w:pPr>
        <w:pStyle w:val="BodyText"/>
        <w:ind w:left="180" w:right="122"/>
      </w:pPr>
      <w:r w:rsidRPr="003177A1">
        <w:rPr>
          <w:spacing w:val="-1"/>
        </w:rPr>
        <w:t xml:space="preserve">Please </w:t>
      </w:r>
      <w:r w:rsidRPr="003177A1">
        <w:t>note</w:t>
      </w:r>
      <w:r w:rsidRPr="003177A1">
        <w:rPr>
          <w:spacing w:val="-1"/>
        </w:rPr>
        <w:t xml:space="preserve"> </w:t>
      </w:r>
      <w:r w:rsidRPr="003177A1">
        <w:t>the</w:t>
      </w:r>
      <w:r w:rsidRPr="003177A1">
        <w:rPr>
          <w:spacing w:val="-1"/>
        </w:rPr>
        <w:t xml:space="preserve"> </w:t>
      </w:r>
      <w:r w:rsidRPr="003177A1">
        <w:t>following:</w:t>
      </w:r>
      <w:r w:rsidRPr="003177A1">
        <w:rPr>
          <w:spacing w:val="2"/>
        </w:rPr>
        <w:t xml:space="preserve"> </w:t>
      </w:r>
      <w:r w:rsidRPr="003177A1">
        <w:rPr>
          <w:spacing w:val="-3"/>
        </w:rPr>
        <w:t>If</w:t>
      </w:r>
      <w:r w:rsidRPr="003177A1">
        <w:rPr>
          <w:spacing w:val="1"/>
        </w:rPr>
        <w:t xml:space="preserve"> </w:t>
      </w:r>
      <w:r w:rsidRPr="003177A1">
        <w:t>a</w:t>
      </w:r>
      <w:r w:rsidRPr="003177A1">
        <w:rPr>
          <w:spacing w:val="-1"/>
        </w:rPr>
        <w:t xml:space="preserve"> </w:t>
      </w:r>
      <w:r w:rsidRPr="003177A1">
        <w:t>lithic</w:t>
      </w:r>
      <w:r w:rsidRPr="003177A1">
        <w:rPr>
          <w:spacing w:val="-1"/>
        </w:rPr>
        <w:t xml:space="preserve"> </w:t>
      </w:r>
      <w:r w:rsidRPr="003177A1">
        <w:t>or</w:t>
      </w:r>
      <w:r w:rsidRPr="003177A1">
        <w:rPr>
          <w:spacing w:val="-1"/>
        </w:rPr>
        <w:t xml:space="preserve"> </w:t>
      </w:r>
      <w:proofErr w:type="spellStart"/>
      <w:r w:rsidRPr="003177A1">
        <w:rPr>
          <w:spacing w:val="-1"/>
        </w:rPr>
        <w:t>paralithic</w:t>
      </w:r>
      <w:proofErr w:type="spellEnd"/>
      <w:r w:rsidRPr="003177A1">
        <w:rPr>
          <w:spacing w:val="-1"/>
        </w:rPr>
        <w:t xml:space="preserve"> contact</w:t>
      </w:r>
      <w:r w:rsidRPr="003177A1">
        <w:t xml:space="preserve"> </w:t>
      </w:r>
      <w:r w:rsidRPr="003177A1">
        <w:rPr>
          <w:spacing w:val="-1"/>
        </w:rPr>
        <w:t>(hard</w:t>
      </w:r>
      <w:r w:rsidRPr="003177A1">
        <w:t xml:space="preserve"> </w:t>
      </w:r>
      <w:r w:rsidRPr="003177A1">
        <w:rPr>
          <w:spacing w:val="1"/>
        </w:rPr>
        <w:t>or</w:t>
      </w:r>
      <w:r w:rsidRPr="003177A1">
        <w:rPr>
          <w:spacing w:val="-1"/>
        </w:rPr>
        <w:t xml:space="preserve"> soft</w:t>
      </w:r>
      <w:r w:rsidRPr="003177A1">
        <w:t xml:space="preserve"> </w:t>
      </w:r>
      <w:r w:rsidRPr="003177A1">
        <w:rPr>
          <w:spacing w:val="-1"/>
        </w:rPr>
        <w:t>bedrock)</w:t>
      </w:r>
      <w:r w:rsidRPr="003177A1">
        <w:rPr>
          <w:spacing w:val="63"/>
        </w:rPr>
        <w:t xml:space="preserve"> </w:t>
      </w:r>
      <w:r w:rsidRPr="003177A1">
        <w:rPr>
          <w:spacing w:val="-1"/>
        </w:rPr>
        <w:t>occurs</w:t>
      </w:r>
      <w:r w:rsidRPr="003177A1">
        <w:t xml:space="preserve"> </w:t>
      </w:r>
      <w:r w:rsidRPr="003177A1">
        <w:rPr>
          <w:spacing w:val="-1"/>
        </w:rPr>
        <w:t xml:space="preserve">anywhere </w:t>
      </w:r>
      <w:r w:rsidRPr="003177A1">
        <w:t>in the</w:t>
      </w:r>
      <w:r w:rsidRPr="003177A1">
        <w:rPr>
          <w:spacing w:val="-1"/>
        </w:rPr>
        <w:t xml:space="preserve"> </w:t>
      </w:r>
      <w:r w:rsidRPr="003177A1">
        <w:t xml:space="preserve">exposed </w:t>
      </w:r>
      <w:r w:rsidRPr="003177A1">
        <w:rPr>
          <w:spacing w:val="-1"/>
        </w:rPr>
        <w:t>control</w:t>
      </w:r>
      <w:r w:rsidRPr="003177A1">
        <w:t xml:space="preserve"> zone</w:t>
      </w:r>
      <w:r w:rsidRPr="003177A1">
        <w:rPr>
          <w:spacing w:val="-1"/>
        </w:rPr>
        <w:t xml:space="preserve"> (within</w:t>
      </w:r>
      <w:r w:rsidRPr="003177A1">
        <w:t xml:space="preserve"> 150 </w:t>
      </w:r>
      <w:r w:rsidR="00F35828" w:rsidRPr="003177A1">
        <w:rPr>
          <w:spacing w:val="-1"/>
        </w:rPr>
        <w:t>cm</w:t>
      </w:r>
      <w:r w:rsidRPr="003177A1">
        <w:rPr>
          <w:spacing w:val="-1"/>
        </w:rPr>
        <w:t>)</w:t>
      </w:r>
      <w:r w:rsidRPr="003177A1">
        <w:rPr>
          <w:spacing w:val="1"/>
        </w:rPr>
        <w:t xml:space="preserve"> </w:t>
      </w:r>
      <w:r w:rsidRPr="003177A1">
        <w:rPr>
          <w:spacing w:val="-2"/>
        </w:rPr>
        <w:t>you</w:t>
      </w:r>
      <w:r w:rsidRPr="003177A1">
        <w:rPr>
          <w:spacing w:val="2"/>
        </w:rPr>
        <w:t xml:space="preserve"> </w:t>
      </w:r>
      <w:r w:rsidRPr="003177A1">
        <w:rPr>
          <w:spacing w:val="-1"/>
        </w:rPr>
        <w:t>will</w:t>
      </w:r>
      <w:r w:rsidRPr="003177A1">
        <w:t xml:space="preserve"> </w:t>
      </w:r>
      <w:r w:rsidRPr="003177A1">
        <w:rPr>
          <w:spacing w:val="-1"/>
        </w:rPr>
        <w:t>need</w:t>
      </w:r>
      <w:r w:rsidRPr="003177A1">
        <w:t xml:space="preserve"> </w:t>
      </w:r>
      <w:r w:rsidRPr="002A43E6">
        <w:t>to consider</w:t>
      </w:r>
      <w:r w:rsidRPr="003177A1">
        <w:rPr>
          <w:spacing w:val="-1"/>
        </w:rPr>
        <w:t xml:space="preserve"> </w:t>
      </w:r>
      <w:r w:rsidRPr="003177A1">
        <w:t xml:space="preserve">it in </w:t>
      </w:r>
      <w:r w:rsidRPr="003177A1">
        <w:rPr>
          <w:spacing w:val="-1"/>
        </w:rPr>
        <w:t>answering</w:t>
      </w:r>
      <w:r w:rsidRPr="003177A1">
        <w:t xml:space="preserve"> </w:t>
      </w:r>
      <w:r w:rsidR="002464A8" w:rsidRPr="003177A1">
        <w:t xml:space="preserve">several sections in </w:t>
      </w:r>
      <w:r w:rsidRPr="003177A1">
        <w:rPr>
          <w:spacing w:val="-1"/>
        </w:rPr>
        <w:t>Part</w:t>
      </w:r>
      <w:r w:rsidRPr="003177A1">
        <w:rPr>
          <w:spacing w:val="2"/>
        </w:rPr>
        <w:t xml:space="preserve"> </w:t>
      </w:r>
      <w:r w:rsidRPr="003177A1">
        <w:rPr>
          <w:spacing w:val="-3"/>
        </w:rPr>
        <w:t>II</w:t>
      </w:r>
      <w:r w:rsidR="002464A8" w:rsidRPr="003177A1">
        <w:rPr>
          <w:spacing w:val="-3"/>
        </w:rPr>
        <w:t xml:space="preserve"> </w:t>
      </w:r>
      <w:r w:rsidRPr="003177A1">
        <w:rPr>
          <w:spacing w:val="-1"/>
        </w:rPr>
        <w:t>as</w:t>
      </w:r>
      <w:r w:rsidRPr="003177A1">
        <w:t xml:space="preserve"> </w:t>
      </w:r>
      <w:r w:rsidRPr="003177A1">
        <w:rPr>
          <w:spacing w:val="-1"/>
        </w:rPr>
        <w:t>well</w:t>
      </w:r>
      <w:r w:rsidRPr="003177A1">
        <w:t xml:space="preserve"> </w:t>
      </w:r>
      <w:r w:rsidRPr="003177A1">
        <w:rPr>
          <w:spacing w:val="-1"/>
        </w:rPr>
        <w:t>as</w:t>
      </w:r>
      <w:r w:rsidRPr="003177A1">
        <w:t xml:space="preserve"> in </w:t>
      </w:r>
      <w:r w:rsidRPr="003177A1">
        <w:rPr>
          <w:spacing w:val="1"/>
        </w:rPr>
        <w:t>any</w:t>
      </w:r>
      <w:r w:rsidRPr="003177A1">
        <w:rPr>
          <w:spacing w:val="-3"/>
        </w:rPr>
        <w:t xml:space="preserve"> </w:t>
      </w:r>
      <w:r w:rsidRPr="003177A1">
        <w:t>rating</w:t>
      </w:r>
      <w:r w:rsidRPr="003177A1">
        <w:rPr>
          <w:spacing w:val="73"/>
        </w:rPr>
        <w:t xml:space="preserve"> </w:t>
      </w:r>
      <w:r w:rsidRPr="003177A1">
        <w:rPr>
          <w:spacing w:val="-1"/>
        </w:rPr>
        <w:t>charts</w:t>
      </w:r>
      <w:r w:rsidRPr="003177A1">
        <w:t xml:space="preserve"> </w:t>
      </w:r>
      <w:r w:rsidRPr="003177A1">
        <w:rPr>
          <w:spacing w:val="-1"/>
        </w:rPr>
        <w:t>used</w:t>
      </w:r>
      <w:r w:rsidRPr="003177A1">
        <w:t xml:space="preserve"> in </w:t>
      </w:r>
      <w:r w:rsidRPr="003177A1">
        <w:rPr>
          <w:spacing w:val="-1"/>
        </w:rPr>
        <w:t>Part</w:t>
      </w:r>
      <w:r w:rsidRPr="003177A1">
        <w:rPr>
          <w:spacing w:val="2"/>
        </w:rPr>
        <w:t xml:space="preserve"> </w:t>
      </w:r>
      <w:r w:rsidRPr="003177A1">
        <w:rPr>
          <w:spacing w:val="-2"/>
        </w:rPr>
        <w:t>III.</w:t>
      </w:r>
      <w:r w:rsidRPr="003177A1">
        <w:t xml:space="preserve"> </w:t>
      </w:r>
      <w:r w:rsidRPr="003177A1">
        <w:rPr>
          <w:spacing w:val="2"/>
        </w:rPr>
        <w:t xml:space="preserve"> </w:t>
      </w:r>
      <w:r w:rsidRPr="003177A1">
        <w:t xml:space="preserve">This is </w:t>
      </w:r>
      <w:r w:rsidRPr="003177A1">
        <w:rPr>
          <w:spacing w:val="-1"/>
        </w:rPr>
        <w:t>true even</w:t>
      </w:r>
      <w:r w:rsidRPr="003177A1">
        <w:t xml:space="preserve"> if</w:t>
      </w:r>
      <w:r w:rsidRPr="003177A1">
        <w:rPr>
          <w:spacing w:val="-1"/>
        </w:rPr>
        <w:t xml:space="preserve"> </w:t>
      </w:r>
      <w:r w:rsidRPr="003177A1">
        <w:t>the</w:t>
      </w:r>
      <w:r w:rsidRPr="003177A1">
        <w:rPr>
          <w:spacing w:val="-1"/>
        </w:rPr>
        <w:t xml:space="preserve"> contact</w:t>
      </w:r>
      <w:r w:rsidRPr="003177A1">
        <w:t xml:space="preserve"> is </w:t>
      </w:r>
      <w:r w:rsidRPr="003177A1">
        <w:rPr>
          <w:spacing w:val="-1"/>
        </w:rPr>
        <w:t>at,</w:t>
      </w:r>
      <w:r w:rsidRPr="003177A1">
        <w:t xml:space="preserve"> or</w:t>
      </w:r>
      <w:r w:rsidRPr="003177A1">
        <w:rPr>
          <w:spacing w:val="-1"/>
        </w:rPr>
        <w:t xml:space="preserve"> below,</w:t>
      </w:r>
      <w:r w:rsidRPr="003177A1">
        <w:t xml:space="preserve"> the</w:t>
      </w:r>
      <w:r w:rsidRPr="003177A1">
        <w:rPr>
          <w:spacing w:val="-1"/>
        </w:rPr>
        <w:t xml:space="preserve"> specified</w:t>
      </w:r>
      <w:r w:rsidRPr="003177A1">
        <w:rPr>
          <w:spacing w:val="70"/>
        </w:rPr>
        <w:t xml:space="preserve"> </w:t>
      </w:r>
      <w:r w:rsidRPr="003177A1">
        <w:rPr>
          <w:spacing w:val="-1"/>
        </w:rPr>
        <w:t>description</w:t>
      </w:r>
      <w:r w:rsidRPr="003177A1">
        <w:t xml:space="preserve"> </w:t>
      </w:r>
      <w:r w:rsidRPr="003177A1">
        <w:rPr>
          <w:spacing w:val="-1"/>
        </w:rPr>
        <w:t>depth,</w:t>
      </w:r>
      <w:r w:rsidRPr="003177A1">
        <w:t xml:space="preserve"> </w:t>
      </w:r>
      <w:r w:rsidRPr="003177A1">
        <w:rPr>
          <w:spacing w:val="-1"/>
        </w:rPr>
        <w:t>and</w:t>
      </w:r>
      <w:r w:rsidRPr="003177A1">
        <w:t xml:space="preserve"> not </w:t>
      </w:r>
      <w:r w:rsidRPr="003177A1">
        <w:rPr>
          <w:spacing w:val="-1"/>
        </w:rPr>
        <w:t>an</w:t>
      </w:r>
      <w:r w:rsidRPr="003177A1">
        <w:t xml:space="preserve"> </w:t>
      </w:r>
      <w:r w:rsidRPr="003177A1">
        <w:rPr>
          <w:spacing w:val="-1"/>
        </w:rPr>
        <w:t>actual</w:t>
      </w:r>
      <w:r w:rsidRPr="003177A1">
        <w:t xml:space="preserve"> </w:t>
      </w:r>
      <w:r w:rsidR="00F35828" w:rsidRPr="003177A1">
        <w:rPr>
          <w:spacing w:val="-1"/>
        </w:rPr>
        <w:lastRenderedPageBreak/>
        <w:t xml:space="preserve">horizon </w:t>
      </w:r>
      <w:r w:rsidRPr="003177A1">
        <w:t>in</w:t>
      </w:r>
      <w:r w:rsidRPr="003177A1">
        <w:rPr>
          <w:spacing w:val="4"/>
        </w:rPr>
        <w:t xml:space="preserve"> </w:t>
      </w:r>
      <w:r w:rsidRPr="003177A1">
        <w:rPr>
          <w:spacing w:val="-2"/>
        </w:rPr>
        <w:t>your</w:t>
      </w:r>
      <w:r w:rsidRPr="003177A1">
        <w:rPr>
          <w:spacing w:val="-1"/>
        </w:rPr>
        <w:t xml:space="preserve"> </w:t>
      </w:r>
      <w:r w:rsidRPr="003177A1">
        <w:t>profile</w:t>
      </w:r>
      <w:r w:rsidRPr="003177A1">
        <w:rPr>
          <w:spacing w:val="-1"/>
        </w:rPr>
        <w:t xml:space="preserve"> </w:t>
      </w:r>
      <w:r w:rsidRPr="002A43E6">
        <w:t xml:space="preserve">description.  If such a situation arises, assume your last </w:t>
      </w:r>
      <w:r w:rsidR="00F35828" w:rsidRPr="002A43E6">
        <w:t>horizon</w:t>
      </w:r>
      <w:r w:rsidRPr="002A43E6">
        <w:t>’s properties extend to the contact.  Be sure and note the contact depth, while you are in the pit, even if it is below the description</w:t>
      </w:r>
      <w:r w:rsidRPr="003177A1">
        <w:t xml:space="preserve"> </w:t>
      </w:r>
      <w:r w:rsidRPr="003177A1">
        <w:rPr>
          <w:spacing w:val="-1"/>
        </w:rPr>
        <w:t>depth.</w:t>
      </w:r>
    </w:p>
    <w:p w14:paraId="69B486F6" w14:textId="77777777" w:rsidR="006F1B70" w:rsidRPr="003177A1" w:rsidRDefault="006F1B70" w:rsidP="00F35828">
      <w:pPr>
        <w:ind w:left="180"/>
        <w:rPr>
          <w:rFonts w:ascii="Times New Roman" w:eastAsia="Times New Roman" w:hAnsi="Times New Roman" w:cs="Times New Roman"/>
          <w:sz w:val="24"/>
          <w:szCs w:val="24"/>
        </w:rPr>
      </w:pPr>
    </w:p>
    <w:p w14:paraId="4DAA7E4F" w14:textId="241B7448" w:rsidR="006F1B70" w:rsidRPr="003177A1" w:rsidRDefault="00CA0C6A" w:rsidP="00F35828">
      <w:pPr>
        <w:pStyle w:val="BodyText"/>
        <w:ind w:left="180" w:right="194"/>
      </w:pPr>
      <w:r w:rsidRPr="003177A1">
        <w:rPr>
          <w:spacing w:val="-2"/>
        </w:rPr>
        <w:t>If</w:t>
      </w:r>
      <w:r w:rsidRPr="003177A1">
        <w:rPr>
          <w:spacing w:val="1"/>
        </w:rPr>
        <w:t xml:space="preserve"> </w:t>
      </w:r>
      <w:r w:rsidRPr="003177A1">
        <w:t>the</w:t>
      </w:r>
      <w:r w:rsidRPr="003177A1">
        <w:rPr>
          <w:spacing w:val="-1"/>
        </w:rPr>
        <w:t xml:space="preserve"> contact</w:t>
      </w:r>
      <w:r w:rsidRPr="003177A1">
        <w:t xml:space="preserve"> is </w:t>
      </w:r>
      <w:r w:rsidRPr="003177A1">
        <w:rPr>
          <w:spacing w:val="-1"/>
        </w:rPr>
        <w:t>within</w:t>
      </w:r>
      <w:r w:rsidRPr="003177A1">
        <w:t xml:space="preserve"> the</w:t>
      </w:r>
      <w:r w:rsidRPr="003177A1">
        <w:rPr>
          <w:spacing w:val="-1"/>
        </w:rPr>
        <w:t xml:space="preserve"> specified</w:t>
      </w:r>
      <w:r w:rsidRPr="003177A1">
        <w:t xml:space="preserve"> </w:t>
      </w:r>
      <w:r w:rsidRPr="003177A1">
        <w:rPr>
          <w:spacing w:val="-1"/>
        </w:rPr>
        <w:t>description</w:t>
      </w:r>
      <w:r w:rsidRPr="003177A1">
        <w:t xml:space="preserve"> depth, it should be</w:t>
      </w:r>
      <w:r w:rsidRPr="003177A1">
        <w:rPr>
          <w:spacing w:val="-1"/>
        </w:rPr>
        <w:t xml:space="preserve"> </w:t>
      </w:r>
      <w:r w:rsidR="00F35828" w:rsidRPr="003177A1">
        <w:t>indicated on the score card</w:t>
      </w:r>
      <w:r w:rsidRPr="003177A1">
        <w:rPr>
          <w:spacing w:val="-1"/>
        </w:rPr>
        <w:t>.</w:t>
      </w:r>
      <w:r w:rsidRPr="003177A1">
        <w:rPr>
          <w:spacing w:val="60"/>
        </w:rPr>
        <w:t xml:space="preserve"> </w:t>
      </w:r>
      <w:r w:rsidRPr="003177A1">
        <w:rPr>
          <w:spacing w:val="-1"/>
        </w:rPr>
        <w:t>Morphological</w:t>
      </w:r>
      <w:r w:rsidRPr="003177A1">
        <w:rPr>
          <w:spacing w:val="2"/>
        </w:rPr>
        <w:t xml:space="preserve"> </w:t>
      </w:r>
      <w:r w:rsidRPr="003177A1">
        <w:rPr>
          <w:spacing w:val="-1"/>
        </w:rPr>
        <w:t>features</w:t>
      </w:r>
      <w:r w:rsidRPr="003177A1">
        <w:t xml:space="preserve"> </w:t>
      </w:r>
      <w:r w:rsidRPr="003177A1">
        <w:rPr>
          <w:spacing w:val="-1"/>
        </w:rPr>
        <w:t>need</w:t>
      </w:r>
      <w:r w:rsidRPr="003177A1">
        <w:t xml:space="preserve"> not be</w:t>
      </w:r>
      <w:r w:rsidRPr="003177A1">
        <w:rPr>
          <w:spacing w:val="1"/>
        </w:rPr>
        <w:t xml:space="preserve"> </w:t>
      </w:r>
      <w:r w:rsidRPr="003177A1">
        <w:rPr>
          <w:spacing w:val="-1"/>
        </w:rPr>
        <w:t>recorded</w:t>
      </w:r>
      <w:r w:rsidRPr="003177A1">
        <w:t xml:space="preserve"> </w:t>
      </w:r>
      <w:r w:rsidRPr="003177A1">
        <w:rPr>
          <w:spacing w:val="-1"/>
        </w:rPr>
        <w:t xml:space="preserve">for </w:t>
      </w:r>
      <w:r w:rsidRPr="003177A1">
        <w:t>Cr</w:t>
      </w:r>
      <w:r w:rsidRPr="003177A1">
        <w:rPr>
          <w:spacing w:val="-1"/>
        </w:rPr>
        <w:t xml:space="preserve"> </w:t>
      </w:r>
      <w:r w:rsidRPr="003177A1">
        <w:t>or</w:t>
      </w:r>
      <w:r w:rsidRPr="003177A1">
        <w:rPr>
          <w:spacing w:val="-1"/>
        </w:rPr>
        <w:t xml:space="preserve"> </w:t>
      </w:r>
      <w:r w:rsidRPr="003177A1">
        <w:t xml:space="preserve">R horizons. </w:t>
      </w:r>
      <w:r w:rsidRPr="003177A1">
        <w:rPr>
          <w:spacing w:val="2"/>
        </w:rPr>
        <w:t xml:space="preserve"> </w:t>
      </w:r>
      <w:r w:rsidRPr="003177A1">
        <w:rPr>
          <w:spacing w:val="-2"/>
        </w:rPr>
        <w:t>If</w:t>
      </w:r>
      <w:r w:rsidRPr="003177A1">
        <w:rPr>
          <w:spacing w:val="-1"/>
        </w:rPr>
        <w:t xml:space="preserve"> </w:t>
      </w:r>
      <w:r w:rsidRPr="003177A1">
        <w:t>they</w:t>
      </w:r>
      <w:r w:rsidRPr="003177A1">
        <w:rPr>
          <w:spacing w:val="57"/>
        </w:rPr>
        <w:t xml:space="preserve"> </w:t>
      </w:r>
      <w:r w:rsidRPr="003177A1">
        <w:rPr>
          <w:spacing w:val="-1"/>
        </w:rPr>
        <w:t>are,</w:t>
      </w:r>
      <w:r w:rsidRPr="003177A1">
        <w:rPr>
          <w:spacing w:val="2"/>
        </w:rPr>
        <w:t xml:space="preserve"> </w:t>
      </w:r>
      <w:r w:rsidRPr="003177A1">
        <w:rPr>
          <w:spacing w:val="-1"/>
        </w:rPr>
        <w:t>graders</w:t>
      </w:r>
      <w:r w:rsidRPr="003177A1">
        <w:rPr>
          <w:spacing w:val="2"/>
        </w:rPr>
        <w:t xml:space="preserve"> </w:t>
      </w:r>
      <w:r w:rsidRPr="003177A1">
        <w:rPr>
          <w:spacing w:val="-1"/>
        </w:rPr>
        <w:t>will</w:t>
      </w:r>
      <w:r w:rsidRPr="003177A1">
        <w:t xml:space="preserve"> </w:t>
      </w:r>
      <w:r w:rsidRPr="003177A1">
        <w:rPr>
          <w:spacing w:val="-1"/>
        </w:rPr>
        <w:t xml:space="preserve">ignore </w:t>
      </w:r>
      <w:proofErr w:type="gramStart"/>
      <w:r w:rsidRPr="003177A1">
        <w:t>them</w:t>
      </w:r>
      <w:proofErr w:type="gramEnd"/>
      <w:r w:rsidRPr="003177A1">
        <w:t xml:space="preserve"> </w:t>
      </w:r>
      <w:r w:rsidRPr="003177A1">
        <w:rPr>
          <w:spacing w:val="-1"/>
        </w:rPr>
        <w:t>and</w:t>
      </w:r>
      <w:r w:rsidRPr="003177A1">
        <w:t xml:space="preserve"> no points </w:t>
      </w:r>
      <w:r w:rsidRPr="003177A1">
        <w:rPr>
          <w:spacing w:val="-1"/>
        </w:rPr>
        <w:t>will</w:t>
      </w:r>
      <w:r w:rsidRPr="003177A1">
        <w:t xml:space="preserve"> be</w:t>
      </w:r>
      <w:r w:rsidRPr="003177A1">
        <w:rPr>
          <w:spacing w:val="-1"/>
        </w:rPr>
        <w:t xml:space="preserve"> deducted.</w:t>
      </w:r>
    </w:p>
    <w:p w14:paraId="20BC689B" w14:textId="77777777" w:rsidR="006F1B70" w:rsidRPr="003177A1" w:rsidRDefault="006F1B70" w:rsidP="00F35828">
      <w:pPr>
        <w:ind w:left="180"/>
        <w:rPr>
          <w:rFonts w:ascii="Times New Roman" w:eastAsia="Times New Roman" w:hAnsi="Times New Roman" w:cs="Times New Roman"/>
          <w:sz w:val="24"/>
          <w:szCs w:val="24"/>
        </w:rPr>
      </w:pPr>
    </w:p>
    <w:p w14:paraId="7705B5DB" w14:textId="2784ED14" w:rsidR="006F1B70" w:rsidRPr="003177A1" w:rsidRDefault="00CA0C6A" w:rsidP="00F35828">
      <w:pPr>
        <w:pStyle w:val="BodyText"/>
        <w:numPr>
          <w:ilvl w:val="0"/>
          <w:numId w:val="3"/>
        </w:numPr>
        <w:ind w:left="-180" w:right="194" w:hanging="810"/>
        <w:jc w:val="left"/>
      </w:pPr>
      <w:r w:rsidRPr="003177A1">
        <w:rPr>
          <w:spacing w:val="-1"/>
        </w:rPr>
        <w:t>DISTINCTNESS</w:t>
      </w:r>
      <w:r w:rsidRPr="003177A1">
        <w:t xml:space="preserve"> </w:t>
      </w:r>
      <w:r w:rsidRPr="003177A1">
        <w:rPr>
          <w:spacing w:val="-1"/>
        </w:rPr>
        <w:t>OF</w:t>
      </w:r>
      <w:r w:rsidRPr="003177A1">
        <w:t xml:space="preserve"> </w:t>
      </w:r>
      <w:r w:rsidRPr="003177A1">
        <w:rPr>
          <w:spacing w:val="-1"/>
        </w:rPr>
        <w:t>BOUNDARY:</w:t>
      </w:r>
      <w:r w:rsidRPr="003177A1">
        <w:t xml:space="preserve"> </w:t>
      </w:r>
      <w:r w:rsidRPr="003177A1">
        <w:rPr>
          <w:spacing w:val="-1"/>
        </w:rPr>
        <w:t xml:space="preserve">The </w:t>
      </w:r>
      <w:r w:rsidRPr="003177A1">
        <w:t>distinctness of</w:t>
      </w:r>
      <w:r w:rsidRPr="003177A1">
        <w:rPr>
          <w:spacing w:val="-1"/>
        </w:rPr>
        <w:t xml:space="preserve"> </w:t>
      </w:r>
      <w:r w:rsidRPr="003177A1">
        <w:t xml:space="preserve">horizon </w:t>
      </w:r>
      <w:r w:rsidRPr="003177A1">
        <w:rPr>
          <w:spacing w:val="-1"/>
        </w:rPr>
        <w:t>boundaries</w:t>
      </w:r>
      <w:r w:rsidRPr="003177A1">
        <w:t xml:space="preserve"> is to</w:t>
      </w:r>
      <w:r w:rsidRPr="003177A1">
        <w:rPr>
          <w:spacing w:val="37"/>
        </w:rPr>
        <w:t xml:space="preserve"> </w:t>
      </w:r>
      <w:r w:rsidRPr="003177A1">
        <w:t>be</w:t>
      </w:r>
      <w:r w:rsidRPr="003177A1">
        <w:rPr>
          <w:spacing w:val="-1"/>
        </w:rPr>
        <w:t xml:space="preserve"> evaluated</w:t>
      </w:r>
      <w:r w:rsidRPr="003177A1">
        <w:t xml:space="preserve"> </w:t>
      </w:r>
      <w:r w:rsidRPr="003177A1">
        <w:rPr>
          <w:spacing w:val="-1"/>
        </w:rPr>
        <w:t>as</w:t>
      </w:r>
      <w:r w:rsidRPr="003177A1">
        <w:t xml:space="preserve"> </w:t>
      </w:r>
      <w:r w:rsidRPr="003177A1">
        <w:rPr>
          <w:spacing w:val="-1"/>
        </w:rPr>
        <w:t>described</w:t>
      </w:r>
      <w:r w:rsidRPr="003177A1">
        <w:rPr>
          <w:spacing w:val="2"/>
        </w:rPr>
        <w:t xml:space="preserve"> </w:t>
      </w:r>
      <w:r w:rsidRPr="003177A1">
        <w:t>in SSM</w:t>
      </w:r>
      <w:r w:rsidR="00085B39" w:rsidRPr="003177A1">
        <w:t xml:space="preserve"> </w:t>
      </w:r>
      <w:r w:rsidR="008D485A" w:rsidRPr="003177A1">
        <w:t>(2017)</w:t>
      </w:r>
      <w:r w:rsidRPr="003177A1">
        <w:t xml:space="preserve"> </w:t>
      </w:r>
      <w:r w:rsidR="008D485A" w:rsidRPr="003177A1">
        <w:t>ch</w:t>
      </w:r>
      <w:r w:rsidRPr="003177A1">
        <w:rPr>
          <w:spacing w:val="-1"/>
        </w:rPr>
        <w:t>3-</w:t>
      </w:r>
      <w:r w:rsidR="008D485A" w:rsidRPr="003177A1">
        <w:rPr>
          <w:spacing w:val="-1"/>
        </w:rPr>
        <w:t>112</w:t>
      </w:r>
      <w:r w:rsidRPr="003177A1">
        <w:rPr>
          <w:spacing w:val="-1"/>
        </w:rPr>
        <w:t>.</w:t>
      </w:r>
      <w:r w:rsidRPr="003177A1">
        <w:rPr>
          <w:spacing w:val="60"/>
        </w:rPr>
        <w:t xml:space="preserve"> </w:t>
      </w:r>
      <w:r w:rsidRPr="003177A1">
        <w:rPr>
          <w:spacing w:val="-1"/>
        </w:rPr>
        <w:t>The distinctness</w:t>
      </w:r>
      <w:r w:rsidRPr="003177A1">
        <w:t xml:space="preserve"> of</w:t>
      </w:r>
      <w:r w:rsidRPr="003177A1">
        <w:rPr>
          <w:spacing w:val="-1"/>
        </w:rPr>
        <w:t xml:space="preserve"> </w:t>
      </w:r>
      <w:r w:rsidRPr="003177A1">
        <w:t>the</w:t>
      </w:r>
      <w:r w:rsidRPr="003177A1">
        <w:rPr>
          <w:spacing w:val="-1"/>
        </w:rPr>
        <w:t xml:space="preserve"> </w:t>
      </w:r>
      <w:r w:rsidRPr="003177A1">
        <w:t>lower</w:t>
      </w:r>
      <w:r w:rsidRPr="003177A1">
        <w:rPr>
          <w:spacing w:val="-1"/>
        </w:rPr>
        <w:t xml:space="preserve"> </w:t>
      </w:r>
      <w:r w:rsidRPr="003177A1">
        <w:t>boundary</w:t>
      </w:r>
      <w:r w:rsidRPr="003177A1">
        <w:rPr>
          <w:spacing w:val="71"/>
        </w:rPr>
        <w:t xml:space="preserve"> </w:t>
      </w:r>
      <w:r w:rsidRPr="003177A1">
        <w:t>of</w:t>
      </w:r>
      <w:r w:rsidRPr="003177A1">
        <w:rPr>
          <w:spacing w:val="-1"/>
        </w:rPr>
        <w:t xml:space="preserve"> </w:t>
      </w:r>
      <w:r w:rsidRPr="003177A1">
        <w:t>the</w:t>
      </w:r>
      <w:r w:rsidRPr="003177A1">
        <w:rPr>
          <w:spacing w:val="-1"/>
        </w:rPr>
        <w:t xml:space="preserve"> last</w:t>
      </w:r>
      <w:r w:rsidRPr="003177A1">
        <w:t xml:space="preserve"> </w:t>
      </w:r>
      <w:r w:rsidRPr="003177A1">
        <w:rPr>
          <w:spacing w:val="-1"/>
        </w:rPr>
        <w:t xml:space="preserve">layer </w:t>
      </w:r>
      <w:r w:rsidRPr="003177A1">
        <w:t>is not to</w:t>
      </w:r>
      <w:r w:rsidRPr="003177A1">
        <w:rPr>
          <w:spacing w:val="2"/>
        </w:rPr>
        <w:t xml:space="preserve"> </w:t>
      </w:r>
      <w:r w:rsidRPr="003177A1">
        <w:t>be</w:t>
      </w:r>
      <w:r w:rsidRPr="003177A1">
        <w:rPr>
          <w:spacing w:val="-1"/>
        </w:rPr>
        <w:t xml:space="preserve"> determined</w:t>
      </w:r>
      <w:r w:rsidRPr="003177A1">
        <w:rPr>
          <w:spacing w:val="2"/>
        </w:rPr>
        <w:t xml:space="preserve"> </w:t>
      </w:r>
      <w:r w:rsidRPr="003177A1">
        <w:rPr>
          <w:spacing w:val="-1"/>
        </w:rPr>
        <w:t>and</w:t>
      </w:r>
      <w:r w:rsidRPr="003177A1">
        <w:t xml:space="preserve"> the</w:t>
      </w:r>
      <w:r w:rsidRPr="003177A1">
        <w:rPr>
          <w:spacing w:val="-1"/>
        </w:rPr>
        <w:t xml:space="preserve"> contestant</w:t>
      </w:r>
      <w:r w:rsidRPr="003177A1">
        <w:t xml:space="preserve"> is to </w:t>
      </w:r>
      <w:r w:rsidRPr="003177A1">
        <w:rPr>
          <w:spacing w:val="-1"/>
        </w:rPr>
        <w:t>mark</w:t>
      </w:r>
      <w:r w:rsidRPr="003177A1">
        <w:t xml:space="preserve"> none</w:t>
      </w:r>
      <w:r w:rsidRPr="003177A1">
        <w:rPr>
          <w:spacing w:val="-1"/>
        </w:rPr>
        <w:t xml:space="preserve"> </w:t>
      </w:r>
      <w:r w:rsidRPr="003177A1">
        <w:t>(-)</w:t>
      </w:r>
      <w:r w:rsidRPr="003177A1">
        <w:rPr>
          <w:spacing w:val="-1"/>
        </w:rPr>
        <w:t xml:space="preserve"> as</w:t>
      </w:r>
      <w:r w:rsidRPr="003177A1">
        <w:rPr>
          <w:spacing w:val="48"/>
        </w:rPr>
        <w:t xml:space="preserve"> </w:t>
      </w:r>
      <w:r w:rsidRPr="003177A1">
        <w:t>the</w:t>
      </w:r>
      <w:r w:rsidRPr="003177A1">
        <w:rPr>
          <w:spacing w:val="-1"/>
        </w:rPr>
        <w:t xml:space="preserve"> </w:t>
      </w:r>
      <w:r w:rsidRPr="003177A1">
        <w:t>boundary</w:t>
      </w:r>
      <w:r w:rsidRPr="003177A1">
        <w:rPr>
          <w:spacing w:val="-5"/>
        </w:rPr>
        <w:t xml:space="preserve"> </w:t>
      </w:r>
      <w:r w:rsidRPr="003177A1">
        <w:rPr>
          <w:spacing w:val="-1"/>
        </w:rPr>
        <w:t>distinctness</w:t>
      </w:r>
      <w:r w:rsidRPr="003177A1">
        <w:rPr>
          <w:spacing w:val="2"/>
        </w:rPr>
        <w:t xml:space="preserve"> </w:t>
      </w:r>
      <w:r w:rsidRPr="003177A1">
        <w:t xml:space="preserve">to </w:t>
      </w:r>
      <w:r w:rsidRPr="003177A1">
        <w:rPr>
          <w:spacing w:val="-1"/>
        </w:rPr>
        <w:t>receive</w:t>
      </w:r>
      <w:r w:rsidRPr="003177A1">
        <w:rPr>
          <w:spacing w:val="1"/>
        </w:rPr>
        <w:t xml:space="preserve"> </w:t>
      </w:r>
      <w:r w:rsidRPr="003177A1">
        <w:rPr>
          <w:spacing w:val="-1"/>
        </w:rPr>
        <w:t>credit.</w:t>
      </w:r>
      <w:r w:rsidRPr="003177A1">
        <w:t xml:space="preserve">  </w:t>
      </w:r>
      <w:r w:rsidRPr="003177A1">
        <w:rPr>
          <w:spacing w:val="-1"/>
        </w:rPr>
        <w:t>The topography,</w:t>
      </w:r>
      <w:r w:rsidRPr="003177A1">
        <w:t xml:space="preserve"> or</w:t>
      </w:r>
      <w:r w:rsidRPr="003177A1">
        <w:rPr>
          <w:spacing w:val="-1"/>
        </w:rPr>
        <w:t xml:space="preserve"> </w:t>
      </w:r>
      <w:r w:rsidRPr="003177A1">
        <w:t>shape, of</w:t>
      </w:r>
      <w:r w:rsidRPr="003177A1">
        <w:rPr>
          <w:spacing w:val="-1"/>
        </w:rPr>
        <w:t xml:space="preserve"> </w:t>
      </w:r>
      <w:r w:rsidRPr="003177A1">
        <w:t>the</w:t>
      </w:r>
      <w:r w:rsidRPr="003177A1">
        <w:rPr>
          <w:spacing w:val="66"/>
        </w:rPr>
        <w:t xml:space="preserve"> </w:t>
      </w:r>
      <w:r w:rsidRPr="003177A1">
        <w:rPr>
          <w:spacing w:val="-1"/>
        </w:rPr>
        <w:t>boundaries</w:t>
      </w:r>
      <w:r w:rsidRPr="003177A1">
        <w:t xml:space="preserve"> </w:t>
      </w:r>
      <w:r w:rsidRPr="003177A1">
        <w:rPr>
          <w:spacing w:val="-1"/>
        </w:rPr>
        <w:t>will</w:t>
      </w:r>
      <w:r w:rsidRPr="003177A1">
        <w:t xml:space="preserve"> not be</w:t>
      </w:r>
      <w:r w:rsidRPr="003177A1">
        <w:rPr>
          <w:spacing w:val="-1"/>
        </w:rPr>
        <w:t xml:space="preserve"> </w:t>
      </w:r>
      <w:r w:rsidRPr="003177A1">
        <w:t>directly</w:t>
      </w:r>
      <w:r w:rsidRPr="003177A1">
        <w:rPr>
          <w:spacing w:val="-5"/>
        </w:rPr>
        <w:t xml:space="preserve"> </w:t>
      </w:r>
      <w:r w:rsidRPr="003177A1">
        <w:rPr>
          <w:spacing w:val="-1"/>
        </w:rPr>
        <w:t>considered,</w:t>
      </w:r>
      <w:r w:rsidRPr="003177A1">
        <w:t xml:space="preserve"> but it could </w:t>
      </w:r>
      <w:r w:rsidRPr="003177A1">
        <w:rPr>
          <w:spacing w:val="-1"/>
        </w:rPr>
        <w:t>influence contest</w:t>
      </w:r>
      <w:r w:rsidRPr="003177A1">
        <w:t xml:space="preserve"> </w:t>
      </w:r>
      <w:r w:rsidRPr="003177A1">
        <w:rPr>
          <w:spacing w:val="-1"/>
        </w:rPr>
        <w:t>officials.</w:t>
      </w:r>
    </w:p>
    <w:p w14:paraId="311E9190" w14:textId="77777777" w:rsidR="006F1B70" w:rsidRPr="003177A1" w:rsidRDefault="006F1B70" w:rsidP="00F35828">
      <w:pPr>
        <w:ind w:left="180"/>
        <w:rPr>
          <w:rFonts w:ascii="Times New Roman" w:eastAsia="Times New Roman" w:hAnsi="Times New Roman" w:cs="Times New Roman"/>
          <w:sz w:val="24"/>
          <w:szCs w:val="24"/>
        </w:rPr>
      </w:pPr>
    </w:p>
    <w:p w14:paraId="7CC316A7" w14:textId="77777777" w:rsidR="006F1B70" w:rsidRPr="003177A1" w:rsidRDefault="00CA0C6A" w:rsidP="00F35828">
      <w:pPr>
        <w:pStyle w:val="BodyText"/>
        <w:ind w:left="180" w:right="193"/>
      </w:pPr>
      <w:r w:rsidRPr="003177A1">
        <w:rPr>
          <w:spacing w:val="-1"/>
        </w:rPr>
        <w:t>As</w:t>
      </w:r>
      <w:r w:rsidRPr="003177A1">
        <w:t xml:space="preserve"> a</w:t>
      </w:r>
      <w:r w:rsidRPr="003177A1">
        <w:rPr>
          <w:spacing w:val="1"/>
        </w:rPr>
        <w:t xml:space="preserve"> </w:t>
      </w:r>
      <w:r w:rsidRPr="003177A1">
        <w:rPr>
          <w:spacing w:val="-1"/>
        </w:rPr>
        <w:t>guide,</w:t>
      </w:r>
      <w:r w:rsidRPr="003177A1">
        <w:t xml:space="preserve"> the</w:t>
      </w:r>
      <w:r w:rsidRPr="003177A1">
        <w:rPr>
          <w:spacing w:val="-1"/>
        </w:rPr>
        <w:t xml:space="preserve"> </w:t>
      </w:r>
      <w:r w:rsidRPr="003177A1">
        <w:t xml:space="preserve">following </w:t>
      </w:r>
      <w:r w:rsidRPr="003177A1">
        <w:rPr>
          <w:spacing w:val="-1"/>
        </w:rPr>
        <w:t>system</w:t>
      </w:r>
      <w:r w:rsidRPr="003177A1">
        <w:t xml:space="preserve"> </w:t>
      </w:r>
      <w:r w:rsidRPr="003177A1">
        <w:rPr>
          <w:spacing w:val="-1"/>
        </w:rPr>
        <w:t>will</w:t>
      </w:r>
      <w:r w:rsidRPr="003177A1">
        <w:t xml:space="preserve"> </w:t>
      </w:r>
      <w:r w:rsidRPr="003177A1">
        <w:rPr>
          <w:spacing w:val="-1"/>
        </w:rPr>
        <w:t xml:space="preserve">relate </w:t>
      </w:r>
      <w:r w:rsidRPr="003177A1">
        <w:t>distinctness of</w:t>
      </w:r>
      <w:r w:rsidRPr="003177A1">
        <w:rPr>
          <w:spacing w:val="-1"/>
        </w:rPr>
        <w:t xml:space="preserve"> </w:t>
      </w:r>
      <w:r w:rsidRPr="003177A1">
        <w:t>boundary</w:t>
      </w:r>
      <w:r w:rsidRPr="003177A1">
        <w:rPr>
          <w:spacing w:val="-5"/>
        </w:rPr>
        <w:t xml:space="preserve"> </w:t>
      </w:r>
      <w:r w:rsidRPr="003177A1">
        <w:t>for</w:t>
      </w:r>
      <w:r w:rsidRPr="003177A1">
        <w:rPr>
          <w:spacing w:val="-1"/>
        </w:rPr>
        <w:t xml:space="preserve"> full</w:t>
      </w:r>
      <w:r w:rsidRPr="003177A1">
        <w:rPr>
          <w:spacing w:val="37"/>
        </w:rPr>
        <w:t xml:space="preserve"> </w:t>
      </w:r>
      <w:r w:rsidRPr="003177A1">
        <w:rPr>
          <w:spacing w:val="-1"/>
        </w:rPr>
        <w:t>credit.</w:t>
      </w:r>
    </w:p>
    <w:p w14:paraId="63490099" w14:textId="77777777" w:rsidR="006F1B70" w:rsidRPr="003177A1" w:rsidRDefault="006F1B70" w:rsidP="00F35828">
      <w:pPr>
        <w:ind w:left="180"/>
        <w:rPr>
          <w:rFonts w:ascii="Times New Roman" w:eastAsia="Times New Roman" w:hAnsi="Times New Roman" w:cs="Times New Roman"/>
          <w:sz w:val="24"/>
          <w:szCs w:val="24"/>
        </w:rPr>
      </w:pPr>
    </w:p>
    <w:p w14:paraId="02A8D836" w14:textId="77777777" w:rsidR="006F1B70" w:rsidRPr="003177A1" w:rsidRDefault="00CA0C6A" w:rsidP="00F35828">
      <w:pPr>
        <w:pStyle w:val="BodyText"/>
        <w:tabs>
          <w:tab w:val="left" w:pos="3951"/>
          <w:tab w:val="left" w:pos="5479"/>
        </w:tabs>
        <w:ind w:left="180"/>
      </w:pPr>
      <w:r w:rsidRPr="003177A1">
        <w:rPr>
          <w:spacing w:val="-1"/>
          <w:u w:val="single" w:color="000000"/>
        </w:rPr>
        <w:t>Distinctness</w:t>
      </w:r>
      <w:r w:rsidRPr="003177A1">
        <w:rPr>
          <w:spacing w:val="-1"/>
          <w:u w:val="single" w:color="000000"/>
        </w:rPr>
        <w:tab/>
        <w:t>Abbreviation</w:t>
      </w:r>
      <w:r w:rsidRPr="003177A1">
        <w:rPr>
          <w:spacing w:val="-1"/>
          <w:u w:val="single" w:color="000000"/>
        </w:rPr>
        <w:tab/>
        <w:t>Lower</w:t>
      </w:r>
      <w:r w:rsidRPr="003177A1">
        <w:rPr>
          <w:u w:val="single" w:color="000000"/>
        </w:rPr>
        <w:t xml:space="preserve"> Depth </w:t>
      </w:r>
      <w:r w:rsidRPr="003177A1">
        <w:rPr>
          <w:spacing w:val="-1"/>
          <w:u w:val="single" w:color="000000"/>
        </w:rPr>
        <w:t>Range</w:t>
      </w:r>
    </w:p>
    <w:p w14:paraId="227B2EF0" w14:textId="77777777" w:rsidR="006F1B70" w:rsidRPr="003177A1" w:rsidRDefault="006F1B70" w:rsidP="00F35828">
      <w:pPr>
        <w:ind w:left="180"/>
        <w:rPr>
          <w:rFonts w:ascii="Times New Roman" w:eastAsia="Times New Roman" w:hAnsi="Times New Roman" w:cs="Times New Roman"/>
          <w:sz w:val="3"/>
          <w:szCs w:val="3"/>
        </w:rPr>
      </w:pPr>
    </w:p>
    <w:tbl>
      <w:tblPr>
        <w:tblW w:w="0" w:type="auto"/>
        <w:tblInd w:w="2185" w:type="dxa"/>
        <w:tblLayout w:type="fixed"/>
        <w:tblCellMar>
          <w:left w:w="0" w:type="dxa"/>
          <w:right w:w="0" w:type="dxa"/>
        </w:tblCellMar>
        <w:tblLook w:val="01E0" w:firstRow="1" w:lastRow="1" w:firstColumn="1" w:lastColumn="1" w:noHBand="0" w:noVBand="0"/>
      </w:tblPr>
      <w:tblGrid>
        <w:gridCol w:w="1565"/>
        <w:gridCol w:w="1548"/>
        <w:gridCol w:w="945"/>
        <w:gridCol w:w="737"/>
      </w:tblGrid>
      <w:tr w:rsidR="006F1B70" w:rsidRPr="003177A1" w14:paraId="5064FC88" w14:textId="77777777">
        <w:trPr>
          <w:trHeight w:hRule="exact" w:val="254"/>
        </w:trPr>
        <w:tc>
          <w:tcPr>
            <w:tcW w:w="1565" w:type="dxa"/>
            <w:tcBorders>
              <w:top w:val="nil"/>
              <w:left w:val="nil"/>
              <w:bottom w:val="nil"/>
              <w:right w:val="nil"/>
            </w:tcBorders>
          </w:tcPr>
          <w:p w14:paraId="6AC4842E" w14:textId="77777777" w:rsidR="006F1B70" w:rsidRPr="003177A1" w:rsidRDefault="00CA0C6A" w:rsidP="00F35828">
            <w:pPr>
              <w:pStyle w:val="TableParagraph"/>
              <w:spacing w:line="241" w:lineRule="exact"/>
              <w:ind w:left="180"/>
              <w:rPr>
                <w:rFonts w:ascii="Times New Roman" w:eastAsia="Times New Roman" w:hAnsi="Times New Roman" w:cs="Times New Roman"/>
                <w:sz w:val="24"/>
                <w:szCs w:val="24"/>
              </w:rPr>
            </w:pPr>
            <w:r w:rsidRPr="003177A1">
              <w:rPr>
                <w:rFonts w:ascii="Times New Roman"/>
                <w:spacing w:val="-1"/>
                <w:sz w:val="24"/>
              </w:rPr>
              <w:t>Abrupt</w:t>
            </w:r>
          </w:p>
        </w:tc>
        <w:tc>
          <w:tcPr>
            <w:tcW w:w="1548" w:type="dxa"/>
            <w:tcBorders>
              <w:top w:val="nil"/>
              <w:left w:val="nil"/>
              <w:bottom w:val="nil"/>
              <w:right w:val="nil"/>
            </w:tcBorders>
          </w:tcPr>
          <w:p w14:paraId="100FC523" w14:textId="77777777" w:rsidR="006F1B70" w:rsidRPr="003177A1" w:rsidRDefault="00CA0C6A" w:rsidP="00F35828">
            <w:pPr>
              <w:pStyle w:val="TableParagraph"/>
              <w:spacing w:line="241" w:lineRule="exact"/>
              <w:ind w:left="180"/>
              <w:jc w:val="center"/>
              <w:rPr>
                <w:rFonts w:ascii="Times New Roman" w:eastAsia="Times New Roman" w:hAnsi="Times New Roman" w:cs="Times New Roman"/>
                <w:sz w:val="24"/>
                <w:szCs w:val="24"/>
              </w:rPr>
            </w:pPr>
            <w:r w:rsidRPr="003177A1">
              <w:rPr>
                <w:rFonts w:ascii="Times New Roman"/>
                <w:sz w:val="24"/>
              </w:rPr>
              <w:t>A</w:t>
            </w:r>
          </w:p>
        </w:tc>
        <w:tc>
          <w:tcPr>
            <w:tcW w:w="945" w:type="dxa"/>
            <w:tcBorders>
              <w:top w:val="nil"/>
              <w:left w:val="nil"/>
              <w:bottom w:val="nil"/>
              <w:right w:val="nil"/>
            </w:tcBorders>
          </w:tcPr>
          <w:p w14:paraId="480A7CE5" w14:textId="77777777" w:rsidR="006F1B70" w:rsidRPr="003177A1" w:rsidRDefault="00CA0C6A" w:rsidP="00F35828">
            <w:pPr>
              <w:pStyle w:val="TableParagraph"/>
              <w:spacing w:line="241" w:lineRule="exact"/>
              <w:ind w:left="180" w:right="27"/>
              <w:jc w:val="right"/>
              <w:rPr>
                <w:rFonts w:ascii="Times New Roman" w:eastAsia="Times New Roman" w:hAnsi="Times New Roman" w:cs="Times New Roman"/>
                <w:sz w:val="24"/>
                <w:szCs w:val="24"/>
              </w:rPr>
            </w:pPr>
            <w:r w:rsidRPr="003177A1">
              <w:rPr>
                <w:rFonts w:ascii="Times New Roman"/>
                <w:spacing w:val="-1"/>
                <w:w w:val="95"/>
                <w:sz w:val="24"/>
              </w:rPr>
              <w:t>+/-</w:t>
            </w:r>
          </w:p>
        </w:tc>
        <w:tc>
          <w:tcPr>
            <w:tcW w:w="737" w:type="dxa"/>
            <w:tcBorders>
              <w:top w:val="nil"/>
              <w:left w:val="nil"/>
              <w:bottom w:val="nil"/>
              <w:right w:val="nil"/>
            </w:tcBorders>
          </w:tcPr>
          <w:p w14:paraId="55664B56" w14:textId="634BBCFC" w:rsidR="006F1B70" w:rsidRPr="003177A1" w:rsidRDefault="00CA0C6A" w:rsidP="00F35828">
            <w:pPr>
              <w:pStyle w:val="TableParagraph"/>
              <w:spacing w:line="241" w:lineRule="exact"/>
              <w:ind w:left="180"/>
              <w:rPr>
                <w:rFonts w:ascii="Times New Roman" w:eastAsia="Times New Roman" w:hAnsi="Times New Roman" w:cs="Times New Roman"/>
                <w:sz w:val="24"/>
                <w:szCs w:val="24"/>
              </w:rPr>
            </w:pPr>
            <w:r w:rsidRPr="003177A1">
              <w:rPr>
                <w:rFonts w:ascii="Times New Roman"/>
                <w:sz w:val="24"/>
              </w:rPr>
              <w:t xml:space="preserve">1 </w:t>
            </w:r>
            <w:r w:rsidR="00F35828" w:rsidRPr="003177A1">
              <w:rPr>
                <w:rFonts w:ascii="Times New Roman"/>
                <w:spacing w:val="-1"/>
                <w:sz w:val="24"/>
              </w:rPr>
              <w:t>cm</w:t>
            </w:r>
          </w:p>
        </w:tc>
      </w:tr>
      <w:tr w:rsidR="006F1B70" w:rsidRPr="003177A1" w14:paraId="51A451E2" w14:textId="77777777">
        <w:trPr>
          <w:trHeight w:hRule="exact" w:val="276"/>
        </w:trPr>
        <w:tc>
          <w:tcPr>
            <w:tcW w:w="1565" w:type="dxa"/>
            <w:tcBorders>
              <w:top w:val="nil"/>
              <w:left w:val="nil"/>
              <w:bottom w:val="nil"/>
              <w:right w:val="nil"/>
            </w:tcBorders>
          </w:tcPr>
          <w:p w14:paraId="4D38C286"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pacing w:val="-1"/>
                <w:sz w:val="24"/>
              </w:rPr>
              <w:t>Clear</w:t>
            </w:r>
          </w:p>
        </w:tc>
        <w:tc>
          <w:tcPr>
            <w:tcW w:w="1548" w:type="dxa"/>
            <w:tcBorders>
              <w:top w:val="nil"/>
              <w:left w:val="nil"/>
              <w:bottom w:val="nil"/>
              <w:right w:val="nil"/>
            </w:tcBorders>
          </w:tcPr>
          <w:p w14:paraId="158B75B6" w14:textId="77777777" w:rsidR="006F1B70" w:rsidRPr="003177A1" w:rsidRDefault="00CA0C6A" w:rsidP="00F35828">
            <w:pPr>
              <w:pStyle w:val="TableParagraph"/>
              <w:spacing w:line="263" w:lineRule="exact"/>
              <w:ind w:left="180"/>
              <w:jc w:val="center"/>
              <w:rPr>
                <w:rFonts w:ascii="Times New Roman" w:eastAsia="Times New Roman" w:hAnsi="Times New Roman" w:cs="Times New Roman"/>
                <w:sz w:val="24"/>
                <w:szCs w:val="24"/>
              </w:rPr>
            </w:pPr>
            <w:r w:rsidRPr="003177A1">
              <w:rPr>
                <w:rFonts w:ascii="Times New Roman"/>
                <w:sz w:val="24"/>
              </w:rPr>
              <w:t>C</w:t>
            </w:r>
          </w:p>
        </w:tc>
        <w:tc>
          <w:tcPr>
            <w:tcW w:w="945" w:type="dxa"/>
            <w:tcBorders>
              <w:top w:val="nil"/>
              <w:left w:val="nil"/>
              <w:bottom w:val="nil"/>
              <w:right w:val="nil"/>
            </w:tcBorders>
          </w:tcPr>
          <w:p w14:paraId="222F713B" w14:textId="77777777" w:rsidR="006F1B70" w:rsidRPr="003177A1" w:rsidRDefault="00CA0C6A" w:rsidP="00F35828">
            <w:pPr>
              <w:pStyle w:val="TableParagraph"/>
              <w:spacing w:line="263" w:lineRule="exact"/>
              <w:ind w:left="180" w:right="27"/>
              <w:jc w:val="right"/>
              <w:rPr>
                <w:rFonts w:ascii="Times New Roman" w:eastAsia="Times New Roman" w:hAnsi="Times New Roman" w:cs="Times New Roman"/>
                <w:sz w:val="24"/>
                <w:szCs w:val="24"/>
              </w:rPr>
            </w:pPr>
            <w:r w:rsidRPr="003177A1">
              <w:rPr>
                <w:rFonts w:ascii="Times New Roman"/>
                <w:spacing w:val="-1"/>
                <w:w w:val="95"/>
                <w:sz w:val="24"/>
              </w:rPr>
              <w:t>+/-</w:t>
            </w:r>
          </w:p>
        </w:tc>
        <w:tc>
          <w:tcPr>
            <w:tcW w:w="737" w:type="dxa"/>
            <w:tcBorders>
              <w:top w:val="nil"/>
              <w:left w:val="nil"/>
              <w:bottom w:val="nil"/>
              <w:right w:val="nil"/>
            </w:tcBorders>
          </w:tcPr>
          <w:p w14:paraId="11179B0F" w14:textId="255CBDA3"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 xml:space="preserve">3 </w:t>
            </w:r>
            <w:r w:rsidR="00F35828" w:rsidRPr="003177A1">
              <w:rPr>
                <w:rFonts w:ascii="Times New Roman"/>
                <w:spacing w:val="-1"/>
                <w:sz w:val="24"/>
              </w:rPr>
              <w:t>cm</w:t>
            </w:r>
          </w:p>
        </w:tc>
      </w:tr>
      <w:tr w:rsidR="006F1B70" w:rsidRPr="003177A1" w14:paraId="4C02B47C" w14:textId="77777777">
        <w:trPr>
          <w:trHeight w:hRule="exact" w:val="276"/>
        </w:trPr>
        <w:tc>
          <w:tcPr>
            <w:tcW w:w="1565" w:type="dxa"/>
            <w:tcBorders>
              <w:top w:val="nil"/>
              <w:left w:val="nil"/>
              <w:bottom w:val="nil"/>
              <w:right w:val="nil"/>
            </w:tcBorders>
          </w:tcPr>
          <w:p w14:paraId="27E6373A"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pacing w:val="-1"/>
                <w:sz w:val="24"/>
              </w:rPr>
              <w:t>Gradual</w:t>
            </w:r>
          </w:p>
        </w:tc>
        <w:tc>
          <w:tcPr>
            <w:tcW w:w="1548" w:type="dxa"/>
            <w:tcBorders>
              <w:top w:val="nil"/>
              <w:left w:val="nil"/>
              <w:bottom w:val="nil"/>
              <w:right w:val="nil"/>
            </w:tcBorders>
          </w:tcPr>
          <w:p w14:paraId="45E163AB" w14:textId="77777777" w:rsidR="006F1B70" w:rsidRPr="003177A1" w:rsidRDefault="00CA0C6A" w:rsidP="00F35828">
            <w:pPr>
              <w:pStyle w:val="TableParagraph"/>
              <w:spacing w:line="263" w:lineRule="exact"/>
              <w:ind w:left="180"/>
              <w:jc w:val="center"/>
              <w:rPr>
                <w:rFonts w:ascii="Times New Roman" w:eastAsia="Times New Roman" w:hAnsi="Times New Roman" w:cs="Times New Roman"/>
                <w:sz w:val="24"/>
                <w:szCs w:val="24"/>
              </w:rPr>
            </w:pPr>
            <w:r w:rsidRPr="003177A1">
              <w:rPr>
                <w:rFonts w:ascii="Times New Roman"/>
                <w:sz w:val="24"/>
              </w:rPr>
              <w:t>G</w:t>
            </w:r>
          </w:p>
        </w:tc>
        <w:tc>
          <w:tcPr>
            <w:tcW w:w="945" w:type="dxa"/>
            <w:tcBorders>
              <w:top w:val="nil"/>
              <w:left w:val="nil"/>
              <w:bottom w:val="nil"/>
              <w:right w:val="nil"/>
            </w:tcBorders>
          </w:tcPr>
          <w:p w14:paraId="72B9686A" w14:textId="77777777" w:rsidR="006F1B70" w:rsidRPr="003177A1" w:rsidRDefault="00CA0C6A" w:rsidP="00F35828">
            <w:pPr>
              <w:pStyle w:val="TableParagraph"/>
              <w:spacing w:line="263" w:lineRule="exact"/>
              <w:ind w:left="180" w:right="27"/>
              <w:jc w:val="right"/>
              <w:rPr>
                <w:rFonts w:ascii="Times New Roman" w:eastAsia="Times New Roman" w:hAnsi="Times New Roman" w:cs="Times New Roman"/>
                <w:sz w:val="24"/>
                <w:szCs w:val="24"/>
              </w:rPr>
            </w:pPr>
            <w:r w:rsidRPr="003177A1">
              <w:rPr>
                <w:rFonts w:ascii="Times New Roman"/>
                <w:spacing w:val="-1"/>
                <w:w w:val="95"/>
                <w:sz w:val="24"/>
              </w:rPr>
              <w:t>+/-</w:t>
            </w:r>
          </w:p>
        </w:tc>
        <w:tc>
          <w:tcPr>
            <w:tcW w:w="737" w:type="dxa"/>
            <w:tcBorders>
              <w:top w:val="nil"/>
              <w:left w:val="nil"/>
              <w:bottom w:val="nil"/>
              <w:right w:val="nil"/>
            </w:tcBorders>
          </w:tcPr>
          <w:p w14:paraId="4DE7ADC8" w14:textId="4DCB39CC"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 xml:space="preserve">8 </w:t>
            </w:r>
            <w:r w:rsidR="00F35828" w:rsidRPr="003177A1">
              <w:rPr>
                <w:rFonts w:ascii="Times New Roman"/>
                <w:spacing w:val="-1"/>
                <w:sz w:val="24"/>
              </w:rPr>
              <w:t>cm</w:t>
            </w:r>
          </w:p>
        </w:tc>
      </w:tr>
      <w:tr w:rsidR="006F1B70" w:rsidRPr="003177A1" w14:paraId="71075A59" w14:textId="77777777">
        <w:trPr>
          <w:trHeight w:hRule="exact" w:val="358"/>
        </w:trPr>
        <w:tc>
          <w:tcPr>
            <w:tcW w:w="1565" w:type="dxa"/>
            <w:tcBorders>
              <w:top w:val="nil"/>
              <w:left w:val="nil"/>
              <w:bottom w:val="nil"/>
              <w:right w:val="nil"/>
            </w:tcBorders>
          </w:tcPr>
          <w:p w14:paraId="1ED2E94B"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pacing w:val="-1"/>
                <w:sz w:val="24"/>
              </w:rPr>
              <w:t>Diffuse</w:t>
            </w:r>
          </w:p>
        </w:tc>
        <w:tc>
          <w:tcPr>
            <w:tcW w:w="1548" w:type="dxa"/>
            <w:tcBorders>
              <w:top w:val="nil"/>
              <w:left w:val="nil"/>
              <w:bottom w:val="nil"/>
              <w:right w:val="nil"/>
            </w:tcBorders>
          </w:tcPr>
          <w:p w14:paraId="1C4C9979" w14:textId="77777777" w:rsidR="006F1B70" w:rsidRPr="003177A1" w:rsidRDefault="00CA0C6A" w:rsidP="00F35828">
            <w:pPr>
              <w:pStyle w:val="TableParagraph"/>
              <w:spacing w:line="263" w:lineRule="exact"/>
              <w:ind w:left="180"/>
              <w:jc w:val="center"/>
              <w:rPr>
                <w:rFonts w:ascii="Times New Roman" w:eastAsia="Times New Roman" w:hAnsi="Times New Roman" w:cs="Times New Roman"/>
                <w:sz w:val="24"/>
                <w:szCs w:val="24"/>
              </w:rPr>
            </w:pPr>
            <w:r w:rsidRPr="003177A1">
              <w:rPr>
                <w:rFonts w:ascii="Times New Roman"/>
                <w:sz w:val="24"/>
              </w:rPr>
              <w:t>D</w:t>
            </w:r>
          </w:p>
        </w:tc>
        <w:tc>
          <w:tcPr>
            <w:tcW w:w="945" w:type="dxa"/>
            <w:tcBorders>
              <w:top w:val="nil"/>
              <w:left w:val="nil"/>
              <w:bottom w:val="nil"/>
              <w:right w:val="nil"/>
            </w:tcBorders>
          </w:tcPr>
          <w:p w14:paraId="41A8656A" w14:textId="77777777" w:rsidR="006F1B70" w:rsidRPr="003177A1" w:rsidRDefault="00CA0C6A" w:rsidP="00F35828">
            <w:pPr>
              <w:pStyle w:val="TableParagraph"/>
              <w:spacing w:line="263" w:lineRule="exact"/>
              <w:ind w:left="180" w:right="27"/>
              <w:jc w:val="right"/>
              <w:rPr>
                <w:rFonts w:ascii="Times New Roman" w:eastAsia="Times New Roman" w:hAnsi="Times New Roman" w:cs="Times New Roman"/>
                <w:sz w:val="24"/>
                <w:szCs w:val="24"/>
              </w:rPr>
            </w:pPr>
            <w:r w:rsidRPr="003177A1">
              <w:rPr>
                <w:rFonts w:ascii="Times New Roman"/>
                <w:spacing w:val="-1"/>
                <w:w w:val="95"/>
                <w:sz w:val="24"/>
              </w:rPr>
              <w:t>+/-</w:t>
            </w:r>
          </w:p>
        </w:tc>
        <w:tc>
          <w:tcPr>
            <w:tcW w:w="737" w:type="dxa"/>
            <w:tcBorders>
              <w:top w:val="nil"/>
              <w:left w:val="nil"/>
              <w:bottom w:val="nil"/>
              <w:right w:val="nil"/>
            </w:tcBorders>
          </w:tcPr>
          <w:p w14:paraId="74475EA8" w14:textId="0F306AF4"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 xml:space="preserve">15 </w:t>
            </w:r>
            <w:r w:rsidR="00F35828" w:rsidRPr="003177A1">
              <w:rPr>
                <w:rFonts w:ascii="Times New Roman"/>
                <w:spacing w:val="-1"/>
                <w:sz w:val="24"/>
              </w:rPr>
              <w:t>cm</w:t>
            </w:r>
          </w:p>
        </w:tc>
      </w:tr>
    </w:tbl>
    <w:p w14:paraId="42220A55" w14:textId="77777777" w:rsidR="006F1B70" w:rsidRPr="003177A1" w:rsidRDefault="006F1B70" w:rsidP="00F35828">
      <w:pPr>
        <w:spacing w:before="9"/>
        <w:ind w:left="180"/>
        <w:rPr>
          <w:rFonts w:ascii="Times New Roman" w:eastAsia="Times New Roman" w:hAnsi="Times New Roman" w:cs="Times New Roman"/>
          <w:sz w:val="9"/>
          <w:szCs w:val="9"/>
        </w:rPr>
      </w:pPr>
    </w:p>
    <w:p w14:paraId="2EF33E6A" w14:textId="77777777" w:rsidR="006F1B70" w:rsidRPr="003177A1" w:rsidRDefault="00CA0C6A" w:rsidP="00F35828">
      <w:pPr>
        <w:pStyle w:val="BodyText"/>
        <w:spacing w:before="69"/>
        <w:ind w:left="180" w:right="193"/>
        <w:rPr>
          <w:spacing w:val="-1"/>
        </w:rPr>
      </w:pPr>
      <w:r w:rsidRPr="003177A1">
        <w:rPr>
          <w:spacing w:val="-1"/>
        </w:rPr>
        <w:t>This</w:t>
      </w:r>
      <w:r w:rsidRPr="003177A1">
        <w:t xml:space="preserve"> </w:t>
      </w:r>
      <w:r w:rsidRPr="003177A1">
        <w:rPr>
          <w:spacing w:val="-1"/>
        </w:rPr>
        <w:t>method</w:t>
      </w:r>
      <w:r w:rsidRPr="003177A1">
        <w:t xml:space="preserve"> of</w:t>
      </w:r>
      <w:r w:rsidRPr="003177A1">
        <w:rPr>
          <w:spacing w:val="-1"/>
        </w:rPr>
        <w:t xml:space="preserve"> determining</w:t>
      </w:r>
      <w:r w:rsidRPr="003177A1">
        <w:rPr>
          <w:spacing w:val="-3"/>
        </w:rPr>
        <w:t xml:space="preserve"> </w:t>
      </w:r>
      <w:r w:rsidRPr="003177A1">
        <w:rPr>
          <w:spacing w:val="-1"/>
        </w:rPr>
        <w:t>full</w:t>
      </w:r>
      <w:r w:rsidRPr="003177A1">
        <w:t xml:space="preserve"> </w:t>
      </w:r>
      <w:r w:rsidRPr="003177A1">
        <w:rPr>
          <w:spacing w:val="-1"/>
        </w:rPr>
        <w:t>credit</w:t>
      </w:r>
      <w:r w:rsidRPr="003177A1">
        <w:t xml:space="preserve"> </w:t>
      </w:r>
      <w:r w:rsidRPr="003177A1">
        <w:rPr>
          <w:spacing w:val="1"/>
        </w:rPr>
        <w:t>may</w:t>
      </w:r>
      <w:r w:rsidRPr="003177A1">
        <w:rPr>
          <w:spacing w:val="-5"/>
        </w:rPr>
        <w:t xml:space="preserve"> </w:t>
      </w:r>
      <w:r w:rsidRPr="003177A1">
        <w:t>be</w:t>
      </w:r>
      <w:r w:rsidRPr="003177A1">
        <w:rPr>
          <w:spacing w:val="-1"/>
        </w:rPr>
        <w:t xml:space="preserve"> </w:t>
      </w:r>
      <w:r w:rsidRPr="003177A1">
        <w:t>modified on a</w:t>
      </w:r>
      <w:r w:rsidRPr="003177A1">
        <w:rPr>
          <w:spacing w:val="1"/>
        </w:rPr>
        <w:t xml:space="preserve"> </w:t>
      </w:r>
      <w:r w:rsidRPr="003177A1">
        <w:rPr>
          <w:spacing w:val="-1"/>
        </w:rPr>
        <w:t>given</w:t>
      </w:r>
      <w:r w:rsidRPr="003177A1">
        <w:t xml:space="preserve"> site</w:t>
      </w:r>
      <w:r w:rsidRPr="003177A1">
        <w:rPr>
          <w:spacing w:val="-1"/>
        </w:rPr>
        <w:t xml:space="preserve"> </w:t>
      </w:r>
      <w:r w:rsidRPr="003177A1">
        <w:rPr>
          <w:spacing w:val="2"/>
        </w:rPr>
        <w:t>by</w:t>
      </w:r>
      <w:r w:rsidRPr="003177A1">
        <w:rPr>
          <w:spacing w:val="-3"/>
        </w:rPr>
        <w:t xml:space="preserve"> </w:t>
      </w:r>
      <w:r w:rsidRPr="003177A1">
        <w:rPr>
          <w:spacing w:val="-1"/>
        </w:rPr>
        <w:t>contest</w:t>
      </w:r>
      <w:r w:rsidRPr="003177A1">
        <w:rPr>
          <w:spacing w:val="61"/>
        </w:rPr>
        <w:t xml:space="preserve"> </w:t>
      </w:r>
      <w:r w:rsidRPr="003177A1">
        <w:rPr>
          <w:spacing w:val="-1"/>
        </w:rPr>
        <w:t>officials.</w:t>
      </w:r>
    </w:p>
    <w:p w14:paraId="269ADB15" w14:textId="77777777" w:rsidR="002464A8" w:rsidRPr="003177A1" w:rsidRDefault="002464A8" w:rsidP="00F35828">
      <w:pPr>
        <w:pStyle w:val="BodyText"/>
        <w:spacing w:before="69"/>
        <w:ind w:left="180" w:right="193"/>
      </w:pPr>
    </w:p>
    <w:p w14:paraId="42EF2CB9" w14:textId="6200DB3A" w:rsidR="00F35828" w:rsidRPr="003177A1" w:rsidRDefault="00F35828" w:rsidP="00F35828">
      <w:pPr>
        <w:pStyle w:val="BodyText"/>
        <w:numPr>
          <w:ilvl w:val="0"/>
          <w:numId w:val="3"/>
        </w:numPr>
        <w:tabs>
          <w:tab w:val="left" w:pos="1160"/>
        </w:tabs>
        <w:spacing w:before="69"/>
        <w:ind w:left="-180" w:right="194" w:hanging="810"/>
        <w:jc w:val="left"/>
        <w:rPr>
          <w:spacing w:val="-1"/>
        </w:rPr>
      </w:pPr>
      <w:bookmarkStart w:id="17" w:name="4._MOIST_CONSISTENCY:_(see_SSM_3-172-177"/>
      <w:bookmarkEnd w:id="17"/>
      <w:r w:rsidRPr="003177A1">
        <w:rPr>
          <w:spacing w:val="-1"/>
        </w:rPr>
        <w:t>COLOR:</w:t>
      </w:r>
      <w:r w:rsidRPr="003177A1">
        <w:t xml:space="preserve"> </w:t>
      </w:r>
      <w:r w:rsidRPr="003177A1">
        <w:rPr>
          <w:spacing w:val="-1"/>
        </w:rPr>
        <w:t xml:space="preserve">(See </w:t>
      </w:r>
      <w:r w:rsidRPr="003177A1">
        <w:t>S</w:t>
      </w:r>
      <w:r w:rsidR="008D485A" w:rsidRPr="003177A1">
        <w:t>S</w:t>
      </w:r>
      <w:r w:rsidRPr="003177A1">
        <w:t>M</w:t>
      </w:r>
      <w:r w:rsidR="00085B39" w:rsidRPr="003177A1">
        <w:t xml:space="preserve"> </w:t>
      </w:r>
      <w:r w:rsidR="008D485A" w:rsidRPr="003177A1">
        <w:t>(2017)</w:t>
      </w:r>
      <w:r w:rsidRPr="003177A1">
        <w:t xml:space="preserve"> </w:t>
      </w:r>
      <w:r w:rsidR="008D485A" w:rsidRPr="003177A1">
        <w:t>ch</w:t>
      </w:r>
      <w:r w:rsidRPr="003177A1">
        <w:t>3-</w:t>
      </w:r>
      <w:r w:rsidR="008D485A" w:rsidRPr="003177A1">
        <w:t>145</w:t>
      </w:r>
      <w:r w:rsidRPr="003177A1">
        <w:t>-15</w:t>
      </w:r>
      <w:r w:rsidR="008D485A" w:rsidRPr="003177A1">
        <w:t>5</w:t>
      </w:r>
      <w:r w:rsidRPr="003177A1">
        <w:t>)</w:t>
      </w:r>
      <w:r w:rsidRPr="003177A1">
        <w:rPr>
          <w:spacing w:val="-1"/>
        </w:rPr>
        <w:t xml:space="preserve"> </w:t>
      </w:r>
    </w:p>
    <w:p w14:paraId="7384B54C" w14:textId="647F467F" w:rsidR="00F35828" w:rsidRPr="003177A1" w:rsidRDefault="00F35828" w:rsidP="00F35828">
      <w:pPr>
        <w:pStyle w:val="BodyText"/>
        <w:tabs>
          <w:tab w:val="left" w:pos="1160"/>
        </w:tabs>
        <w:spacing w:before="69"/>
        <w:ind w:left="180" w:right="194"/>
        <w:rPr>
          <w:spacing w:val="-1"/>
        </w:rPr>
      </w:pPr>
      <w:r w:rsidRPr="003177A1">
        <w:rPr>
          <w:spacing w:val="-1"/>
        </w:rPr>
        <w:t xml:space="preserve">Munsell soil color charts are used to determine the moist soil matrix color for each horizon described. Color must be designated by hue, value, and chroma. Space is provided to enter the hue, value, and chroma for each horizon separately on the scorecard. At the discretion of the official judges, more than one color may be given full credit. Color is to be judged for each horizon by selecting soil material to represent that horizon. The color of the surface horizon will be determined on a moist, rubbed (mixed) sample. For lower horizons (in some soils this will also include the lower portion of the epipedon), selected peds should be collected from near the central part of the horizon and broken to expose the matrix. If peds are dry, they should be moistened before the matrix color is determined. Moist color is that color when there is no further change in soil color when additional water is added. For </w:t>
      </w:r>
      <w:proofErr w:type="spellStart"/>
      <w:r w:rsidRPr="003177A1">
        <w:rPr>
          <w:spacing w:val="-1"/>
        </w:rPr>
        <w:t>Bt</w:t>
      </w:r>
      <w:proofErr w:type="spellEnd"/>
      <w:r w:rsidRPr="003177A1">
        <w:rPr>
          <w:spacing w:val="-1"/>
        </w:rPr>
        <w:t xml:space="preserve"> horizons with continuous clay films, care should be taken to ensure that the color of a ped interior rather than a clay film is described for the matrix color.</w:t>
      </w:r>
    </w:p>
    <w:p w14:paraId="1772B7C1" w14:textId="77777777" w:rsidR="00F35828" w:rsidRPr="003177A1" w:rsidRDefault="00F35828" w:rsidP="00F35828">
      <w:pPr>
        <w:pStyle w:val="BodyText"/>
        <w:tabs>
          <w:tab w:val="left" w:pos="1160"/>
        </w:tabs>
        <w:spacing w:before="69"/>
        <w:ind w:left="180" w:right="194"/>
        <w:rPr>
          <w:spacing w:val="-1"/>
        </w:rPr>
      </w:pPr>
    </w:p>
    <w:p w14:paraId="69DB5D08" w14:textId="1FB9DBB9" w:rsidR="00001EF4" w:rsidRPr="003177A1" w:rsidRDefault="00CA0C6A" w:rsidP="00F35828">
      <w:pPr>
        <w:pStyle w:val="BodyText"/>
        <w:numPr>
          <w:ilvl w:val="0"/>
          <w:numId w:val="3"/>
        </w:numPr>
        <w:tabs>
          <w:tab w:val="left" w:pos="1160"/>
        </w:tabs>
        <w:spacing w:before="52"/>
        <w:ind w:left="-180" w:right="420" w:hanging="810"/>
        <w:jc w:val="both"/>
      </w:pPr>
      <w:r w:rsidRPr="003177A1">
        <w:rPr>
          <w:spacing w:val="-1"/>
        </w:rPr>
        <w:t>MOIST CONSISTENC</w:t>
      </w:r>
      <w:r w:rsidR="00283AA7" w:rsidRPr="003177A1">
        <w:rPr>
          <w:spacing w:val="-1"/>
        </w:rPr>
        <w:t>E</w:t>
      </w:r>
      <w:r w:rsidRPr="003177A1">
        <w:rPr>
          <w:spacing w:val="-1"/>
        </w:rPr>
        <w:t>:</w:t>
      </w:r>
      <w:r w:rsidRPr="003177A1">
        <w:t xml:space="preserve"> </w:t>
      </w:r>
      <w:r w:rsidRPr="003177A1">
        <w:rPr>
          <w:spacing w:val="-1"/>
        </w:rPr>
        <w:t xml:space="preserve">(see </w:t>
      </w:r>
      <w:r w:rsidRPr="003177A1">
        <w:t>SSM</w:t>
      </w:r>
      <w:r w:rsidR="00085B39" w:rsidRPr="003177A1">
        <w:t xml:space="preserve"> </w:t>
      </w:r>
      <w:r w:rsidR="001B254D" w:rsidRPr="003177A1">
        <w:t>(2017)</w:t>
      </w:r>
      <w:r w:rsidRPr="003177A1">
        <w:t xml:space="preserve"> </w:t>
      </w:r>
      <w:r w:rsidR="001B254D" w:rsidRPr="003177A1">
        <w:t>ch</w:t>
      </w:r>
      <w:r w:rsidRPr="003177A1">
        <w:rPr>
          <w:spacing w:val="-1"/>
        </w:rPr>
        <w:t>3-</w:t>
      </w:r>
      <w:r w:rsidR="001B254D" w:rsidRPr="003177A1">
        <w:rPr>
          <w:spacing w:val="-1"/>
        </w:rPr>
        <w:t>180</w:t>
      </w:r>
      <w:r w:rsidRPr="003177A1">
        <w:rPr>
          <w:spacing w:val="-1"/>
        </w:rPr>
        <w:t>-</w:t>
      </w:r>
      <w:r w:rsidR="001B254D" w:rsidRPr="003177A1">
        <w:rPr>
          <w:spacing w:val="-1"/>
        </w:rPr>
        <w:t>185</w:t>
      </w:r>
      <w:r w:rsidRPr="003177A1">
        <w:rPr>
          <w:spacing w:val="-1"/>
        </w:rPr>
        <w:t>)</w:t>
      </w:r>
      <w:r w:rsidRPr="003177A1">
        <w:rPr>
          <w:spacing w:val="1"/>
        </w:rPr>
        <w:t xml:space="preserve"> </w:t>
      </w:r>
    </w:p>
    <w:p w14:paraId="7B7794F5" w14:textId="1F9320FB" w:rsidR="00001EF4" w:rsidRPr="003177A1" w:rsidRDefault="00001EF4" w:rsidP="00223BA8">
      <w:pPr>
        <w:pStyle w:val="BodyText"/>
        <w:tabs>
          <w:tab w:val="left" w:pos="1160"/>
        </w:tabs>
        <w:spacing w:before="52"/>
        <w:ind w:left="180" w:right="420"/>
      </w:pPr>
      <w:r w:rsidRPr="003177A1">
        <w:t xml:space="preserve">Soil consistence refers to the resistance of the soil to deformation or rupture at a specified moisture level and is a measure of internal soil strength. Consistence is largely a function of soil moisture, texture, structure, organic matter content, and type of clay, as well as adsorbed cations. As field moisture will affect consistence, contestants should use their personal judgment to correct for either wet or dry conditions on the day of the contest. These corrections also will be made by the official judges. Contestants should judge the consistence of moist soil (midway between air-dry and field-capacity) for a ped or soil fragment from each horizon as outlined in the </w:t>
      </w:r>
      <w:r w:rsidRPr="003177A1">
        <w:rPr>
          <w:i/>
        </w:rPr>
        <w:t xml:space="preserve">Field Book for Sampling and Describing Soils, 2012 </w:t>
      </w:r>
      <w:r w:rsidRPr="003177A1">
        <w:t xml:space="preserve">and Table </w:t>
      </w:r>
      <w:r w:rsidR="00F35828" w:rsidRPr="003177A1">
        <w:t>1</w:t>
      </w:r>
      <w:r w:rsidRPr="003177A1">
        <w:t>.</w:t>
      </w:r>
    </w:p>
    <w:p w14:paraId="359A743D" w14:textId="4C02CDC4" w:rsidR="00001EF4" w:rsidRPr="003177A1" w:rsidRDefault="00001EF4" w:rsidP="00131AE8">
      <w:pPr>
        <w:pStyle w:val="BodyText"/>
        <w:tabs>
          <w:tab w:val="left" w:pos="810"/>
        </w:tabs>
        <w:spacing w:before="52"/>
        <w:ind w:left="180" w:right="420"/>
      </w:pPr>
      <w:r w:rsidRPr="003177A1">
        <w:rPr>
          <w:b/>
          <w:bCs/>
        </w:rPr>
        <w:lastRenderedPageBreak/>
        <w:t xml:space="preserve">Table </w:t>
      </w:r>
      <w:r w:rsidR="00F35828" w:rsidRPr="003177A1">
        <w:rPr>
          <w:b/>
          <w:bCs/>
        </w:rPr>
        <w:t>1</w:t>
      </w:r>
      <w:r w:rsidRPr="003177A1">
        <w:rPr>
          <w:b/>
          <w:bCs/>
        </w:rPr>
        <w:t>.  Soil moist consistencies, symbols and descriptions.</w:t>
      </w:r>
    </w:p>
    <w:p w14:paraId="016A1E1B" w14:textId="77777777" w:rsidR="00001EF4" w:rsidRPr="003177A1" w:rsidRDefault="00001EF4" w:rsidP="00131AE8">
      <w:pPr>
        <w:pStyle w:val="BodyText"/>
        <w:tabs>
          <w:tab w:val="left" w:pos="1160"/>
        </w:tabs>
        <w:spacing w:before="52"/>
        <w:ind w:left="180" w:right="420"/>
        <w:rPr>
          <w:b/>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46"/>
        <w:gridCol w:w="1064"/>
        <w:gridCol w:w="6047"/>
      </w:tblGrid>
      <w:tr w:rsidR="00001EF4" w:rsidRPr="003177A1" w14:paraId="64B41DB9" w14:textId="77777777" w:rsidTr="002464A8">
        <w:trPr>
          <w:trHeight w:hRule="exact" w:val="299"/>
        </w:trPr>
        <w:tc>
          <w:tcPr>
            <w:tcW w:w="1746" w:type="dxa"/>
          </w:tcPr>
          <w:p w14:paraId="5F11B265" w14:textId="77777777" w:rsidR="00001EF4" w:rsidRPr="003177A1" w:rsidRDefault="00001EF4" w:rsidP="00F35828">
            <w:pPr>
              <w:spacing w:before="32"/>
              <w:ind w:left="180" w:right="-20"/>
              <w:rPr>
                <w:rFonts w:ascii="Times New Roman" w:eastAsia="Times New Roman" w:hAnsi="Times New Roman" w:cs="Times New Roman"/>
              </w:rPr>
            </w:pPr>
            <w:r w:rsidRPr="003177A1">
              <w:rPr>
                <w:rFonts w:ascii="Times New Roman" w:eastAsia="Times New Roman" w:hAnsi="Times New Roman" w:cs="Times New Roman"/>
                <w:b/>
                <w:bCs/>
              </w:rPr>
              <w:t>Consistence</w:t>
            </w:r>
          </w:p>
        </w:tc>
        <w:tc>
          <w:tcPr>
            <w:tcW w:w="1064" w:type="dxa"/>
          </w:tcPr>
          <w:p w14:paraId="44F5BC8F" w14:textId="77777777" w:rsidR="00001EF4" w:rsidRPr="003177A1" w:rsidRDefault="00001EF4" w:rsidP="00F35828">
            <w:pPr>
              <w:spacing w:before="32"/>
              <w:ind w:left="180" w:right="-20"/>
              <w:rPr>
                <w:rFonts w:ascii="Times New Roman" w:eastAsia="Times New Roman" w:hAnsi="Times New Roman" w:cs="Times New Roman"/>
              </w:rPr>
            </w:pPr>
            <w:r w:rsidRPr="003177A1">
              <w:rPr>
                <w:rFonts w:ascii="Times New Roman" w:eastAsia="Times New Roman" w:hAnsi="Times New Roman" w:cs="Times New Roman"/>
                <w:b/>
                <w:bCs/>
              </w:rPr>
              <w:t>Symbol</w:t>
            </w:r>
          </w:p>
        </w:tc>
        <w:tc>
          <w:tcPr>
            <w:tcW w:w="6047" w:type="dxa"/>
          </w:tcPr>
          <w:p w14:paraId="224FA686" w14:textId="77777777" w:rsidR="00001EF4" w:rsidRPr="003177A1" w:rsidRDefault="00001EF4" w:rsidP="00F35828">
            <w:pPr>
              <w:spacing w:before="32"/>
              <w:ind w:left="180" w:right="-20"/>
              <w:rPr>
                <w:rFonts w:ascii="Times New Roman" w:eastAsia="Times New Roman" w:hAnsi="Times New Roman" w:cs="Times New Roman"/>
              </w:rPr>
            </w:pPr>
            <w:r w:rsidRPr="003177A1">
              <w:rPr>
                <w:rFonts w:ascii="Times New Roman" w:eastAsia="Times New Roman" w:hAnsi="Times New Roman" w:cs="Times New Roman"/>
                <w:b/>
                <w:bCs/>
              </w:rPr>
              <w:t>Description</w:t>
            </w:r>
          </w:p>
        </w:tc>
      </w:tr>
      <w:tr w:rsidR="00001EF4" w:rsidRPr="003177A1" w14:paraId="02BF355E" w14:textId="77777777" w:rsidTr="002464A8">
        <w:trPr>
          <w:trHeight w:hRule="exact" w:val="418"/>
        </w:trPr>
        <w:tc>
          <w:tcPr>
            <w:tcW w:w="1746" w:type="dxa"/>
          </w:tcPr>
          <w:p w14:paraId="6CE52124"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Loose</w:t>
            </w:r>
          </w:p>
        </w:tc>
        <w:tc>
          <w:tcPr>
            <w:tcW w:w="1064" w:type="dxa"/>
          </w:tcPr>
          <w:p w14:paraId="2D35413D"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L</w:t>
            </w:r>
          </w:p>
        </w:tc>
        <w:tc>
          <w:tcPr>
            <w:tcW w:w="6047" w:type="dxa"/>
          </w:tcPr>
          <w:p w14:paraId="6F148F02"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Soil is non-coherent (e.g., loose sand).</w:t>
            </w:r>
          </w:p>
        </w:tc>
      </w:tr>
      <w:tr w:rsidR="00001EF4" w:rsidRPr="003177A1" w14:paraId="79679B8B" w14:textId="77777777" w:rsidTr="002464A8">
        <w:trPr>
          <w:trHeight w:hRule="exact" w:val="702"/>
        </w:trPr>
        <w:tc>
          <w:tcPr>
            <w:tcW w:w="1746" w:type="dxa"/>
          </w:tcPr>
          <w:p w14:paraId="7C6F1184"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Very friable</w:t>
            </w:r>
          </w:p>
        </w:tc>
        <w:tc>
          <w:tcPr>
            <w:tcW w:w="1064" w:type="dxa"/>
          </w:tcPr>
          <w:p w14:paraId="4BFFE1E7"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VFR</w:t>
            </w:r>
          </w:p>
        </w:tc>
        <w:tc>
          <w:tcPr>
            <w:tcW w:w="6047" w:type="dxa"/>
          </w:tcPr>
          <w:p w14:paraId="328A2985"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Soil crushes very easily under very slight force (gentle pressure) between thumb and finger but is coherent when pressed.</w:t>
            </w:r>
          </w:p>
        </w:tc>
      </w:tr>
      <w:tr w:rsidR="00001EF4" w:rsidRPr="003177A1" w14:paraId="46447AAE" w14:textId="77777777" w:rsidTr="002464A8">
        <w:trPr>
          <w:trHeight w:hRule="exact" w:val="675"/>
        </w:trPr>
        <w:tc>
          <w:tcPr>
            <w:tcW w:w="1746" w:type="dxa"/>
          </w:tcPr>
          <w:p w14:paraId="16C72799"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Friable</w:t>
            </w:r>
          </w:p>
        </w:tc>
        <w:tc>
          <w:tcPr>
            <w:tcW w:w="1064" w:type="dxa"/>
          </w:tcPr>
          <w:p w14:paraId="7146D50C"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FR</w:t>
            </w:r>
          </w:p>
        </w:tc>
        <w:tc>
          <w:tcPr>
            <w:tcW w:w="6047" w:type="dxa"/>
          </w:tcPr>
          <w:p w14:paraId="45681D9A"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Soil crushes easily under slight force (gentle to moderate pressure) between thumb and forefinger and is coherent when pressed.</w:t>
            </w:r>
          </w:p>
        </w:tc>
      </w:tr>
      <w:tr w:rsidR="00001EF4" w:rsidRPr="003177A1" w14:paraId="784FE6FB" w14:textId="77777777" w:rsidTr="002464A8">
        <w:trPr>
          <w:trHeight w:hRule="exact" w:val="950"/>
        </w:trPr>
        <w:tc>
          <w:tcPr>
            <w:tcW w:w="1746" w:type="dxa"/>
          </w:tcPr>
          <w:p w14:paraId="4C2347F7"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Firm</w:t>
            </w:r>
          </w:p>
        </w:tc>
        <w:tc>
          <w:tcPr>
            <w:tcW w:w="1064" w:type="dxa"/>
          </w:tcPr>
          <w:p w14:paraId="008CB802"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FI</w:t>
            </w:r>
          </w:p>
        </w:tc>
        <w:tc>
          <w:tcPr>
            <w:tcW w:w="6047" w:type="dxa"/>
          </w:tcPr>
          <w:p w14:paraId="317BE012"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Soil crushes under moderate force (moderate pressure) between thumb and forefinger, but resistance to crushing is distinctly noticeable.</w:t>
            </w:r>
          </w:p>
        </w:tc>
      </w:tr>
      <w:tr w:rsidR="00001EF4" w:rsidRPr="003177A1" w14:paraId="6A780A64" w14:textId="77777777" w:rsidTr="002464A8">
        <w:trPr>
          <w:trHeight w:hRule="exact" w:val="711"/>
        </w:trPr>
        <w:tc>
          <w:tcPr>
            <w:tcW w:w="1746" w:type="dxa"/>
          </w:tcPr>
          <w:p w14:paraId="2C5D2BB9"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Very firm</w:t>
            </w:r>
          </w:p>
        </w:tc>
        <w:tc>
          <w:tcPr>
            <w:tcW w:w="1064" w:type="dxa"/>
          </w:tcPr>
          <w:p w14:paraId="0D633618"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VFI</w:t>
            </w:r>
          </w:p>
        </w:tc>
        <w:tc>
          <w:tcPr>
            <w:tcW w:w="6047" w:type="dxa"/>
          </w:tcPr>
          <w:p w14:paraId="321F010C"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Soil crushes or breaks only when strong force is applied between thumb and all fingers on one hand.</w:t>
            </w:r>
          </w:p>
        </w:tc>
      </w:tr>
      <w:tr w:rsidR="00001EF4" w:rsidRPr="003177A1" w14:paraId="19C933C3" w14:textId="77777777" w:rsidTr="002464A8">
        <w:trPr>
          <w:trHeight w:hRule="exact" w:val="936"/>
        </w:trPr>
        <w:tc>
          <w:tcPr>
            <w:tcW w:w="1746" w:type="dxa"/>
          </w:tcPr>
          <w:p w14:paraId="1A3380C9"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Extremely firm</w:t>
            </w:r>
          </w:p>
        </w:tc>
        <w:tc>
          <w:tcPr>
            <w:tcW w:w="1064" w:type="dxa"/>
          </w:tcPr>
          <w:p w14:paraId="44E06C6C"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EF</w:t>
            </w:r>
          </w:p>
        </w:tc>
        <w:tc>
          <w:tcPr>
            <w:tcW w:w="6047" w:type="dxa"/>
          </w:tcPr>
          <w:p w14:paraId="70AC370F"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Soil cannot be crushed or broken by strong force between thumb and all fingers but can be by applying moderate force between hands.</w:t>
            </w:r>
          </w:p>
        </w:tc>
      </w:tr>
      <w:tr w:rsidR="00001EF4" w:rsidRPr="003177A1" w14:paraId="16154C4C" w14:textId="77777777" w:rsidTr="002464A8">
        <w:trPr>
          <w:trHeight w:hRule="exact" w:val="936"/>
        </w:trPr>
        <w:tc>
          <w:tcPr>
            <w:tcW w:w="1746" w:type="dxa"/>
          </w:tcPr>
          <w:p w14:paraId="56D37650"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Slightly rigid</w:t>
            </w:r>
          </w:p>
        </w:tc>
        <w:tc>
          <w:tcPr>
            <w:tcW w:w="1064" w:type="dxa"/>
          </w:tcPr>
          <w:p w14:paraId="096EB6EE"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SR</w:t>
            </w:r>
          </w:p>
        </w:tc>
        <w:tc>
          <w:tcPr>
            <w:tcW w:w="6047" w:type="dxa"/>
          </w:tcPr>
          <w:p w14:paraId="776C7018"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Soil cannot be crushed by applying moderate force between hands but can be by standing (entire body weight on one foot) on the structural unit.</w:t>
            </w:r>
          </w:p>
        </w:tc>
      </w:tr>
      <w:tr w:rsidR="00001EF4" w:rsidRPr="003177A1" w14:paraId="15D1A6FA" w14:textId="77777777" w:rsidTr="002464A8">
        <w:trPr>
          <w:trHeight w:hRule="exact" w:val="691"/>
        </w:trPr>
        <w:tc>
          <w:tcPr>
            <w:tcW w:w="1746" w:type="dxa"/>
          </w:tcPr>
          <w:p w14:paraId="4A1CB196"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Rigid</w:t>
            </w:r>
          </w:p>
        </w:tc>
        <w:tc>
          <w:tcPr>
            <w:tcW w:w="1064" w:type="dxa"/>
          </w:tcPr>
          <w:p w14:paraId="49D5A740"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R</w:t>
            </w:r>
          </w:p>
        </w:tc>
        <w:tc>
          <w:tcPr>
            <w:tcW w:w="6047" w:type="dxa"/>
          </w:tcPr>
          <w:p w14:paraId="247E2156" w14:textId="77777777" w:rsidR="00001EF4" w:rsidRPr="003177A1" w:rsidRDefault="00001EF4" w:rsidP="00F35828">
            <w:pPr>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Soil cannot be crushed by standing on it with one body weight but can be if moderately hit with hammer.</w:t>
            </w:r>
          </w:p>
        </w:tc>
      </w:tr>
      <w:tr w:rsidR="00001EF4" w:rsidRPr="003177A1" w14:paraId="7D5525BF" w14:textId="77777777" w:rsidTr="002464A8">
        <w:trPr>
          <w:trHeight w:hRule="exact" w:val="428"/>
        </w:trPr>
        <w:tc>
          <w:tcPr>
            <w:tcW w:w="1746" w:type="dxa"/>
          </w:tcPr>
          <w:p w14:paraId="26FF8A48" w14:textId="77777777" w:rsidR="00001EF4" w:rsidRPr="003177A1" w:rsidRDefault="00001EF4" w:rsidP="00F35828">
            <w:pPr>
              <w:tabs>
                <w:tab w:val="left" w:pos="1920"/>
              </w:tabs>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 xml:space="preserve">Very Rigid </w:t>
            </w:r>
            <w:r w:rsidRPr="003177A1">
              <w:rPr>
                <w:rFonts w:ascii="Times New Roman" w:eastAsia="Times New Roman" w:hAnsi="Times New Roman" w:cs="Times New Roman"/>
                <w:b/>
                <w:bCs/>
              </w:rPr>
              <w:tab/>
            </w:r>
          </w:p>
        </w:tc>
        <w:tc>
          <w:tcPr>
            <w:tcW w:w="1064" w:type="dxa"/>
          </w:tcPr>
          <w:p w14:paraId="3468AE3E" w14:textId="77777777" w:rsidR="00001EF4" w:rsidRPr="003177A1" w:rsidRDefault="00001EF4" w:rsidP="00F35828">
            <w:pPr>
              <w:tabs>
                <w:tab w:val="left" w:pos="1220"/>
              </w:tabs>
              <w:spacing w:before="80" w:after="80"/>
              <w:ind w:left="180"/>
              <w:rPr>
                <w:rFonts w:ascii="Times New Roman" w:eastAsia="Times New Roman" w:hAnsi="Times New Roman" w:cs="Times New Roman"/>
              </w:rPr>
            </w:pPr>
            <w:r w:rsidRPr="003177A1">
              <w:rPr>
                <w:rFonts w:ascii="Times New Roman" w:eastAsia="Times New Roman" w:hAnsi="Times New Roman" w:cs="Times New Roman"/>
                <w:b/>
                <w:bCs/>
              </w:rPr>
              <w:t xml:space="preserve">VR </w:t>
            </w:r>
            <w:r w:rsidRPr="003177A1">
              <w:rPr>
                <w:rFonts w:ascii="Times New Roman" w:eastAsia="Times New Roman" w:hAnsi="Times New Roman" w:cs="Times New Roman"/>
                <w:b/>
                <w:bCs/>
              </w:rPr>
              <w:tab/>
            </w:r>
          </w:p>
        </w:tc>
        <w:tc>
          <w:tcPr>
            <w:tcW w:w="6047" w:type="dxa"/>
          </w:tcPr>
          <w:p w14:paraId="2EF1624E" w14:textId="77777777" w:rsidR="00001EF4" w:rsidRPr="003177A1" w:rsidRDefault="00001EF4" w:rsidP="00F35828">
            <w:pPr>
              <w:tabs>
                <w:tab w:val="left" w:pos="6040"/>
              </w:tabs>
              <w:spacing w:before="80" w:after="80"/>
              <w:ind w:left="180"/>
              <w:rPr>
                <w:rFonts w:ascii="Times New Roman" w:eastAsia="Times New Roman" w:hAnsi="Times New Roman" w:cs="Times New Roman"/>
              </w:rPr>
            </w:pPr>
            <w:r w:rsidRPr="003177A1">
              <w:rPr>
                <w:rFonts w:ascii="Times New Roman" w:eastAsia="Times New Roman" w:hAnsi="Times New Roman" w:cs="Times New Roman"/>
              </w:rPr>
              <w:t xml:space="preserve">Soil requires heavy, strong blow(s) with hammer to crush. </w:t>
            </w:r>
            <w:r w:rsidRPr="003177A1">
              <w:rPr>
                <w:rFonts w:ascii="Times New Roman" w:eastAsia="Times New Roman" w:hAnsi="Times New Roman" w:cs="Times New Roman"/>
              </w:rPr>
              <w:tab/>
            </w:r>
          </w:p>
        </w:tc>
      </w:tr>
    </w:tbl>
    <w:p w14:paraId="4696014E" w14:textId="77777777" w:rsidR="00001EF4" w:rsidRPr="003177A1" w:rsidRDefault="00001EF4" w:rsidP="00131AE8">
      <w:pPr>
        <w:pStyle w:val="BodyText"/>
        <w:tabs>
          <w:tab w:val="left" w:pos="1160"/>
        </w:tabs>
        <w:spacing w:before="52"/>
        <w:ind w:left="180" w:right="420"/>
      </w:pPr>
    </w:p>
    <w:p w14:paraId="14FC0FFC" w14:textId="19F9B38C" w:rsidR="002464A8" w:rsidRPr="003177A1" w:rsidRDefault="00283AA7" w:rsidP="00131AE8">
      <w:pPr>
        <w:pStyle w:val="Style2"/>
        <w:numPr>
          <w:ilvl w:val="0"/>
          <w:numId w:val="3"/>
        </w:numPr>
        <w:tabs>
          <w:tab w:val="left" w:pos="1160"/>
        </w:tabs>
        <w:spacing w:before="52"/>
        <w:ind w:left="-180" w:right="420" w:hanging="810"/>
        <w:jc w:val="both"/>
      </w:pPr>
      <w:bookmarkStart w:id="18" w:name="Loose_L_Firm_FI"/>
      <w:bookmarkStart w:id="19" w:name="Friable_FR_Extremely_Firm_EFI"/>
      <w:bookmarkStart w:id="20" w:name="COLOR_ABBREVIATION_HUE_VALUE_CHROMA"/>
      <w:bookmarkStart w:id="21" w:name="Dark_D_any_&lt;_=_3_&lt;_=_3"/>
      <w:bookmarkStart w:id="22" w:name="Medium_&amp;_Bright_MB_All_colors_not_define"/>
      <w:bookmarkStart w:id="23" w:name="Medium_&amp;_Dull_MD_any_4_-_6_0_-_2"/>
      <w:bookmarkStart w:id="24" w:name="Light_L_any_&gt;_=_7_any"/>
      <w:bookmarkStart w:id="25" w:name="6._ACCUMULATIONS_AND_MOTTLES:_(see_SSM_3"/>
      <w:bookmarkEnd w:id="18"/>
      <w:bookmarkEnd w:id="19"/>
      <w:bookmarkEnd w:id="20"/>
      <w:bookmarkEnd w:id="21"/>
      <w:bookmarkEnd w:id="22"/>
      <w:bookmarkEnd w:id="23"/>
      <w:bookmarkEnd w:id="24"/>
      <w:bookmarkEnd w:id="25"/>
      <w:r w:rsidRPr="003177A1">
        <w:rPr>
          <w:b w:val="0"/>
          <w:spacing w:val="-1"/>
        </w:rPr>
        <w:t>R</w:t>
      </w:r>
      <w:r w:rsidR="002D6468" w:rsidRPr="003177A1">
        <w:rPr>
          <w:b w:val="0"/>
          <w:spacing w:val="-1"/>
        </w:rPr>
        <w:t>OCK</w:t>
      </w:r>
      <w:r w:rsidRPr="003177A1">
        <w:rPr>
          <w:b w:val="0"/>
          <w:spacing w:val="-1"/>
        </w:rPr>
        <w:t xml:space="preserve"> </w:t>
      </w:r>
      <w:r w:rsidR="00CA0C6A" w:rsidRPr="003177A1">
        <w:rPr>
          <w:b w:val="0"/>
          <w:spacing w:val="-1"/>
        </w:rPr>
        <w:t>FRAGMENTS:</w:t>
      </w:r>
      <w:r w:rsidR="00CA0C6A" w:rsidRPr="003177A1">
        <w:rPr>
          <w:b w:val="0"/>
        </w:rPr>
        <w:t xml:space="preserve"> </w:t>
      </w:r>
      <w:r w:rsidR="00CA0C6A" w:rsidRPr="003177A1">
        <w:rPr>
          <w:b w:val="0"/>
          <w:spacing w:val="-1"/>
        </w:rPr>
        <w:t xml:space="preserve">(see </w:t>
      </w:r>
      <w:r w:rsidR="00CA0C6A" w:rsidRPr="003177A1">
        <w:rPr>
          <w:b w:val="0"/>
        </w:rPr>
        <w:t>SSM</w:t>
      </w:r>
      <w:r w:rsidR="00B46AD4" w:rsidRPr="003177A1">
        <w:rPr>
          <w:b w:val="0"/>
        </w:rPr>
        <w:t xml:space="preserve"> (2017)</w:t>
      </w:r>
      <w:r w:rsidR="00CA0C6A" w:rsidRPr="003177A1">
        <w:rPr>
          <w:b w:val="0"/>
        </w:rPr>
        <w:t xml:space="preserve"> </w:t>
      </w:r>
      <w:r w:rsidR="00B46AD4" w:rsidRPr="003177A1">
        <w:rPr>
          <w:b w:val="0"/>
        </w:rPr>
        <w:t>ch</w:t>
      </w:r>
      <w:r w:rsidR="00CA0C6A" w:rsidRPr="003177A1">
        <w:rPr>
          <w:b w:val="0"/>
          <w:spacing w:val="-1"/>
        </w:rPr>
        <w:t>3-1</w:t>
      </w:r>
      <w:r w:rsidR="00B46AD4" w:rsidRPr="003177A1">
        <w:rPr>
          <w:b w:val="0"/>
          <w:spacing w:val="-1"/>
        </w:rPr>
        <w:t>3</w:t>
      </w:r>
      <w:r w:rsidR="00CA0C6A" w:rsidRPr="003177A1">
        <w:rPr>
          <w:b w:val="0"/>
          <w:spacing w:val="-1"/>
        </w:rPr>
        <w:t>1-1</w:t>
      </w:r>
      <w:r w:rsidR="00B46AD4" w:rsidRPr="003177A1">
        <w:rPr>
          <w:b w:val="0"/>
          <w:spacing w:val="-1"/>
        </w:rPr>
        <w:t>37</w:t>
      </w:r>
      <w:r w:rsidR="00CA0C6A" w:rsidRPr="003177A1">
        <w:rPr>
          <w:b w:val="0"/>
          <w:spacing w:val="-1"/>
        </w:rPr>
        <w:t>)</w:t>
      </w:r>
      <w:r w:rsidR="00CA0C6A" w:rsidRPr="003177A1">
        <w:rPr>
          <w:b w:val="0"/>
        </w:rPr>
        <w:t xml:space="preserve"> </w:t>
      </w:r>
      <w:r w:rsidR="00CA0C6A" w:rsidRPr="003177A1">
        <w:rPr>
          <w:b w:val="0"/>
          <w:spacing w:val="1"/>
        </w:rPr>
        <w:t xml:space="preserve"> </w:t>
      </w:r>
    </w:p>
    <w:p w14:paraId="592D4120" w14:textId="24FDF291" w:rsidR="006F1B70" w:rsidRPr="003177A1" w:rsidRDefault="00283AA7" w:rsidP="002464A8">
      <w:pPr>
        <w:pStyle w:val="Style2"/>
        <w:tabs>
          <w:tab w:val="left" w:pos="1160"/>
        </w:tabs>
        <w:spacing w:before="52"/>
        <w:ind w:left="-180" w:right="420"/>
      </w:pPr>
      <w:r w:rsidRPr="003177A1">
        <w:rPr>
          <w:b w:val="0"/>
          <w:spacing w:val="-1"/>
        </w:rPr>
        <w:t xml:space="preserve">Rock </w:t>
      </w:r>
      <w:r w:rsidR="00CA0C6A" w:rsidRPr="003177A1">
        <w:rPr>
          <w:b w:val="0"/>
          <w:spacing w:val="-1"/>
        </w:rPr>
        <w:t>Fragment</w:t>
      </w:r>
      <w:r w:rsidR="00CA0C6A" w:rsidRPr="003177A1">
        <w:rPr>
          <w:b w:val="0"/>
        </w:rPr>
        <w:t xml:space="preserve"> </w:t>
      </w:r>
      <w:r w:rsidR="00CA0C6A" w:rsidRPr="003177A1">
        <w:rPr>
          <w:b w:val="0"/>
          <w:spacing w:val="-1"/>
        </w:rPr>
        <w:t>modifiers</w:t>
      </w:r>
      <w:r w:rsidR="00CA0C6A" w:rsidRPr="003177A1">
        <w:rPr>
          <w:b w:val="0"/>
          <w:spacing w:val="73"/>
        </w:rPr>
        <w:t xml:space="preserve"> </w:t>
      </w:r>
      <w:r w:rsidR="00CA0C6A" w:rsidRPr="003177A1">
        <w:rPr>
          <w:b w:val="0"/>
        </w:rPr>
        <w:t>should be</w:t>
      </w:r>
      <w:r w:rsidR="00CA0C6A" w:rsidRPr="003177A1">
        <w:rPr>
          <w:b w:val="0"/>
          <w:spacing w:val="-1"/>
        </w:rPr>
        <w:t xml:space="preserve"> used</w:t>
      </w:r>
      <w:r w:rsidR="00CA0C6A" w:rsidRPr="003177A1">
        <w:rPr>
          <w:b w:val="0"/>
        </w:rPr>
        <w:t xml:space="preserve"> if</w:t>
      </w:r>
      <w:r w:rsidR="00CA0C6A" w:rsidRPr="003177A1">
        <w:rPr>
          <w:b w:val="0"/>
          <w:spacing w:val="-1"/>
        </w:rPr>
        <w:t xml:space="preserve"> </w:t>
      </w:r>
      <w:r w:rsidR="00CA0C6A" w:rsidRPr="003177A1">
        <w:rPr>
          <w:b w:val="0"/>
        </w:rPr>
        <w:t>a</w:t>
      </w:r>
      <w:r w:rsidR="00CA0C6A" w:rsidRPr="003177A1">
        <w:rPr>
          <w:b w:val="0"/>
          <w:spacing w:val="-1"/>
        </w:rPr>
        <w:t xml:space="preserve"> layer’s</w:t>
      </w:r>
      <w:r w:rsidR="00CA0C6A" w:rsidRPr="003177A1">
        <w:rPr>
          <w:b w:val="0"/>
        </w:rPr>
        <w:t xml:space="preserve"> </w:t>
      </w:r>
      <w:r w:rsidRPr="003177A1">
        <w:rPr>
          <w:b w:val="0"/>
          <w:spacing w:val="-1"/>
        </w:rPr>
        <w:t>rock</w:t>
      </w:r>
      <w:r w:rsidRPr="003177A1">
        <w:rPr>
          <w:b w:val="0"/>
          <w:spacing w:val="1"/>
        </w:rPr>
        <w:t xml:space="preserve"> </w:t>
      </w:r>
      <w:r w:rsidR="00CA0C6A" w:rsidRPr="003177A1">
        <w:rPr>
          <w:b w:val="0"/>
          <w:spacing w:val="-1"/>
        </w:rPr>
        <w:t>fragment</w:t>
      </w:r>
      <w:r w:rsidR="00CA0C6A" w:rsidRPr="003177A1">
        <w:rPr>
          <w:b w:val="0"/>
          <w:spacing w:val="2"/>
        </w:rPr>
        <w:t xml:space="preserve"> </w:t>
      </w:r>
      <w:r w:rsidR="00CA0C6A" w:rsidRPr="003177A1">
        <w:rPr>
          <w:b w:val="0"/>
        </w:rPr>
        <w:t>content is &gt;</w:t>
      </w:r>
      <w:r w:rsidR="00CA0C6A" w:rsidRPr="003177A1">
        <w:rPr>
          <w:b w:val="0"/>
          <w:spacing w:val="-1"/>
        </w:rPr>
        <w:t xml:space="preserve"> </w:t>
      </w:r>
      <w:r w:rsidR="00CA0C6A" w:rsidRPr="003177A1">
        <w:rPr>
          <w:b w:val="0"/>
        </w:rPr>
        <w:t>=</w:t>
      </w:r>
      <w:r w:rsidR="00CA0C6A" w:rsidRPr="003177A1">
        <w:rPr>
          <w:b w:val="0"/>
          <w:spacing w:val="-1"/>
        </w:rPr>
        <w:t xml:space="preserve"> </w:t>
      </w:r>
      <w:r w:rsidR="00CA0C6A" w:rsidRPr="003177A1">
        <w:rPr>
          <w:b w:val="0"/>
        </w:rPr>
        <w:t>15%</w:t>
      </w:r>
      <w:r w:rsidR="00CA0C6A" w:rsidRPr="003177A1">
        <w:rPr>
          <w:b w:val="0"/>
          <w:spacing w:val="-1"/>
        </w:rPr>
        <w:t xml:space="preserve"> </w:t>
      </w:r>
      <w:r w:rsidR="00CA0C6A" w:rsidRPr="003177A1">
        <w:rPr>
          <w:b w:val="0"/>
          <w:spacing w:val="2"/>
        </w:rPr>
        <w:t>by</w:t>
      </w:r>
      <w:r w:rsidR="00CA0C6A" w:rsidRPr="003177A1">
        <w:rPr>
          <w:b w:val="0"/>
          <w:spacing w:val="-5"/>
        </w:rPr>
        <w:t xml:space="preserve"> </w:t>
      </w:r>
      <w:r w:rsidR="00CA0C6A" w:rsidRPr="003177A1">
        <w:rPr>
          <w:b w:val="0"/>
          <w:spacing w:val="-1"/>
        </w:rPr>
        <w:t>volume.</w:t>
      </w:r>
      <w:r w:rsidR="00CA0C6A" w:rsidRPr="003177A1">
        <w:rPr>
          <w:b w:val="0"/>
        </w:rPr>
        <w:t xml:space="preserve"> </w:t>
      </w:r>
      <w:r w:rsidR="00CA0C6A" w:rsidRPr="003177A1">
        <w:rPr>
          <w:b w:val="0"/>
          <w:spacing w:val="2"/>
        </w:rPr>
        <w:t xml:space="preserve"> </w:t>
      </w:r>
      <w:r w:rsidR="00CA0C6A" w:rsidRPr="003177A1">
        <w:rPr>
          <w:b w:val="0"/>
          <w:spacing w:val="-1"/>
        </w:rPr>
        <w:t>This</w:t>
      </w:r>
      <w:r w:rsidR="00CA0C6A" w:rsidRPr="003177A1">
        <w:rPr>
          <w:b w:val="0"/>
          <w:spacing w:val="49"/>
        </w:rPr>
        <w:t xml:space="preserve"> </w:t>
      </w:r>
      <w:r w:rsidR="00CA0C6A" w:rsidRPr="003177A1">
        <w:rPr>
          <w:b w:val="0"/>
          <w:spacing w:val="-1"/>
        </w:rPr>
        <w:t xml:space="preserve">modifier </w:t>
      </w:r>
      <w:r w:rsidR="00CA0C6A" w:rsidRPr="003177A1">
        <w:rPr>
          <w:b w:val="0"/>
        </w:rPr>
        <w:t>should be</w:t>
      </w:r>
      <w:r w:rsidR="00CA0C6A" w:rsidRPr="003177A1">
        <w:rPr>
          <w:b w:val="0"/>
          <w:spacing w:val="-1"/>
        </w:rPr>
        <w:t xml:space="preserve"> listed</w:t>
      </w:r>
      <w:r w:rsidR="00CA0C6A" w:rsidRPr="003177A1">
        <w:rPr>
          <w:b w:val="0"/>
        </w:rPr>
        <w:t xml:space="preserve"> on the</w:t>
      </w:r>
      <w:r w:rsidR="00CA0C6A" w:rsidRPr="003177A1">
        <w:rPr>
          <w:b w:val="0"/>
          <w:spacing w:val="-1"/>
        </w:rPr>
        <w:t xml:space="preserve"> score</w:t>
      </w:r>
      <w:r w:rsidR="00CA0C6A" w:rsidRPr="003177A1">
        <w:rPr>
          <w:b w:val="0"/>
          <w:spacing w:val="1"/>
        </w:rPr>
        <w:t xml:space="preserve"> </w:t>
      </w:r>
      <w:r w:rsidR="00CA0C6A" w:rsidRPr="003177A1">
        <w:rPr>
          <w:b w:val="0"/>
          <w:spacing w:val="-1"/>
        </w:rPr>
        <w:t>card.</w:t>
      </w:r>
      <w:r w:rsidR="00CA0C6A" w:rsidRPr="003177A1">
        <w:rPr>
          <w:b w:val="0"/>
        </w:rPr>
        <w:t xml:space="preserve"> </w:t>
      </w:r>
      <w:r w:rsidR="00CA0C6A" w:rsidRPr="003177A1">
        <w:rPr>
          <w:b w:val="0"/>
          <w:spacing w:val="2"/>
        </w:rPr>
        <w:t xml:space="preserve"> </w:t>
      </w:r>
      <w:r w:rsidR="00CA0C6A" w:rsidRPr="003177A1">
        <w:rPr>
          <w:b w:val="0"/>
          <w:spacing w:val="-1"/>
        </w:rPr>
        <w:t>Do</w:t>
      </w:r>
      <w:r w:rsidR="00CA0C6A" w:rsidRPr="003177A1">
        <w:rPr>
          <w:b w:val="0"/>
        </w:rPr>
        <w:t xml:space="preserve"> not </w:t>
      </w:r>
      <w:r w:rsidR="00CA0C6A" w:rsidRPr="003177A1">
        <w:rPr>
          <w:b w:val="0"/>
          <w:spacing w:val="-1"/>
        </w:rPr>
        <w:t>enter</w:t>
      </w:r>
      <w:r w:rsidR="00CA0C6A" w:rsidRPr="003177A1">
        <w:rPr>
          <w:b w:val="0"/>
          <w:spacing w:val="4"/>
        </w:rPr>
        <w:t xml:space="preserve"> </w:t>
      </w:r>
      <w:r w:rsidR="00CA0C6A" w:rsidRPr="003177A1">
        <w:rPr>
          <w:b w:val="0"/>
          <w:spacing w:val="-2"/>
        </w:rPr>
        <w:t>your</w:t>
      </w:r>
      <w:r w:rsidR="00CA0C6A" w:rsidRPr="003177A1">
        <w:rPr>
          <w:b w:val="0"/>
          <w:spacing w:val="-1"/>
        </w:rPr>
        <w:t xml:space="preserve"> numerical</w:t>
      </w:r>
      <w:r w:rsidR="00CA0C6A" w:rsidRPr="003177A1">
        <w:rPr>
          <w:b w:val="0"/>
        </w:rPr>
        <w:t xml:space="preserve"> volume</w:t>
      </w:r>
      <w:r w:rsidR="00CA0C6A" w:rsidRPr="003177A1">
        <w:rPr>
          <w:b w:val="0"/>
          <w:spacing w:val="69"/>
        </w:rPr>
        <w:t xml:space="preserve"> </w:t>
      </w:r>
      <w:r w:rsidR="00CA0C6A" w:rsidRPr="003177A1">
        <w:rPr>
          <w:b w:val="0"/>
          <w:spacing w:val="-1"/>
        </w:rPr>
        <w:t>estimate.</w:t>
      </w:r>
      <w:r w:rsidR="00CA0C6A" w:rsidRPr="003177A1">
        <w:rPr>
          <w:b w:val="0"/>
        </w:rPr>
        <w:t xml:space="preserve">  </w:t>
      </w:r>
      <w:r w:rsidR="00CA0C6A" w:rsidRPr="003177A1">
        <w:rPr>
          <w:b w:val="0"/>
          <w:spacing w:val="-1"/>
        </w:rPr>
        <w:t xml:space="preserve">The </w:t>
      </w:r>
      <w:r w:rsidR="00CA0C6A" w:rsidRPr="003177A1">
        <w:rPr>
          <w:b w:val="0"/>
        </w:rPr>
        <w:t xml:space="preserve">following </w:t>
      </w:r>
      <w:r w:rsidR="00CA0C6A" w:rsidRPr="003177A1">
        <w:rPr>
          <w:b w:val="0"/>
          <w:spacing w:val="-1"/>
        </w:rPr>
        <w:t>abbreviations</w:t>
      </w:r>
      <w:r w:rsidR="00CA0C6A" w:rsidRPr="003177A1">
        <w:rPr>
          <w:b w:val="0"/>
        </w:rPr>
        <w:t xml:space="preserve"> should be</w:t>
      </w:r>
      <w:r w:rsidR="00CA0C6A" w:rsidRPr="003177A1">
        <w:rPr>
          <w:b w:val="0"/>
          <w:spacing w:val="1"/>
        </w:rPr>
        <w:t xml:space="preserve"> </w:t>
      </w:r>
      <w:r w:rsidR="00CA0C6A" w:rsidRPr="003177A1">
        <w:rPr>
          <w:b w:val="0"/>
          <w:spacing w:val="-1"/>
        </w:rPr>
        <w:t>used:</w:t>
      </w:r>
    </w:p>
    <w:p w14:paraId="38283F05" w14:textId="77777777" w:rsidR="006F1B70" w:rsidRPr="003177A1" w:rsidRDefault="006F1B70" w:rsidP="00F35828">
      <w:pPr>
        <w:ind w:left="180"/>
        <w:rPr>
          <w:rFonts w:ascii="Times New Roman" w:eastAsia="Times New Roman" w:hAnsi="Times New Roman" w:cs="Times New Roman"/>
          <w:sz w:val="24"/>
          <w:szCs w:val="24"/>
        </w:rPr>
      </w:pPr>
    </w:p>
    <w:p w14:paraId="7B0666D9" w14:textId="77777777" w:rsidR="006F1B70" w:rsidRPr="003177A1" w:rsidRDefault="00CA0C6A" w:rsidP="00F35828">
      <w:pPr>
        <w:pStyle w:val="BodyText"/>
        <w:tabs>
          <w:tab w:val="left" w:pos="4039"/>
          <w:tab w:val="left" w:pos="6651"/>
        </w:tabs>
        <w:ind w:left="180"/>
      </w:pPr>
      <w:r w:rsidRPr="003177A1">
        <w:rPr>
          <w:u w:val="single" w:color="000000"/>
        </w:rPr>
        <w:t>%</w:t>
      </w:r>
      <w:r w:rsidRPr="003177A1">
        <w:rPr>
          <w:spacing w:val="-1"/>
          <w:u w:val="single" w:color="000000"/>
        </w:rPr>
        <w:t xml:space="preserve"> Volume</w:t>
      </w:r>
      <w:r w:rsidRPr="003177A1">
        <w:rPr>
          <w:spacing w:val="-1"/>
          <w:u w:val="single" w:color="000000"/>
        </w:rPr>
        <w:tab/>
      </w:r>
      <w:r w:rsidRPr="003177A1">
        <w:rPr>
          <w:spacing w:val="-1"/>
          <w:w w:val="95"/>
          <w:u w:val="single" w:color="000000"/>
        </w:rPr>
        <w:t>Modifier</w:t>
      </w:r>
      <w:r w:rsidRPr="003177A1">
        <w:rPr>
          <w:spacing w:val="-1"/>
          <w:w w:val="95"/>
          <w:u w:val="single" w:color="000000"/>
        </w:rPr>
        <w:tab/>
      </w:r>
      <w:r w:rsidRPr="003177A1">
        <w:rPr>
          <w:spacing w:val="-1"/>
          <w:u w:val="single" w:color="000000"/>
        </w:rPr>
        <w:t>Abbreviation</w:t>
      </w:r>
    </w:p>
    <w:p w14:paraId="3FA49056" w14:textId="77777777" w:rsidR="006F1B70" w:rsidRPr="003177A1" w:rsidRDefault="006F1B70" w:rsidP="00F35828">
      <w:pPr>
        <w:ind w:left="180"/>
        <w:rPr>
          <w:rFonts w:ascii="Times New Roman" w:eastAsia="Times New Roman" w:hAnsi="Times New Roman" w:cs="Times New Roman"/>
          <w:sz w:val="3"/>
          <w:szCs w:val="3"/>
        </w:rPr>
      </w:pPr>
    </w:p>
    <w:tbl>
      <w:tblPr>
        <w:tblW w:w="0" w:type="auto"/>
        <w:tblInd w:w="1825" w:type="dxa"/>
        <w:tblLayout w:type="fixed"/>
        <w:tblCellMar>
          <w:left w:w="0" w:type="dxa"/>
          <w:right w:w="0" w:type="dxa"/>
        </w:tblCellMar>
        <w:tblLook w:val="01E0" w:firstRow="1" w:lastRow="1" w:firstColumn="1" w:lastColumn="1" w:noHBand="0" w:noVBand="0"/>
      </w:tblPr>
      <w:tblGrid>
        <w:gridCol w:w="1642"/>
        <w:gridCol w:w="3026"/>
        <w:gridCol w:w="1114"/>
      </w:tblGrid>
      <w:tr w:rsidR="006F1B70" w:rsidRPr="003177A1" w14:paraId="1F26FEF7" w14:textId="77777777">
        <w:trPr>
          <w:trHeight w:hRule="exact" w:val="254"/>
        </w:trPr>
        <w:tc>
          <w:tcPr>
            <w:tcW w:w="1642" w:type="dxa"/>
            <w:tcBorders>
              <w:top w:val="nil"/>
              <w:left w:val="nil"/>
              <w:bottom w:val="nil"/>
              <w:right w:val="nil"/>
            </w:tcBorders>
          </w:tcPr>
          <w:p w14:paraId="274216AD" w14:textId="77777777" w:rsidR="006F1B70" w:rsidRPr="003177A1" w:rsidRDefault="00CA0C6A" w:rsidP="00F35828">
            <w:pPr>
              <w:pStyle w:val="TableParagraph"/>
              <w:spacing w:line="241" w:lineRule="exact"/>
              <w:ind w:left="180"/>
              <w:rPr>
                <w:rFonts w:ascii="Times New Roman" w:eastAsia="Times New Roman" w:hAnsi="Times New Roman" w:cs="Times New Roman"/>
                <w:sz w:val="24"/>
                <w:szCs w:val="24"/>
              </w:rPr>
            </w:pPr>
            <w:r w:rsidRPr="003177A1">
              <w:rPr>
                <w:rFonts w:ascii="Times New Roman"/>
                <w:sz w:val="24"/>
              </w:rPr>
              <w:t>0 -</w:t>
            </w:r>
            <w:r w:rsidRPr="003177A1">
              <w:rPr>
                <w:rFonts w:ascii="Times New Roman"/>
                <w:spacing w:val="-1"/>
                <w:sz w:val="24"/>
              </w:rPr>
              <w:t xml:space="preserve"> &lt;15%</w:t>
            </w:r>
          </w:p>
        </w:tc>
        <w:tc>
          <w:tcPr>
            <w:tcW w:w="3026" w:type="dxa"/>
            <w:tcBorders>
              <w:top w:val="nil"/>
              <w:left w:val="nil"/>
              <w:bottom w:val="nil"/>
              <w:right w:val="nil"/>
            </w:tcBorders>
          </w:tcPr>
          <w:p w14:paraId="2D6C9FC0" w14:textId="77777777" w:rsidR="006F1B70" w:rsidRPr="003177A1" w:rsidRDefault="00CA0C6A" w:rsidP="00F35828">
            <w:pPr>
              <w:pStyle w:val="TableParagraph"/>
              <w:spacing w:line="241" w:lineRule="exact"/>
              <w:ind w:left="180"/>
              <w:rPr>
                <w:rFonts w:ascii="Times New Roman" w:eastAsia="Times New Roman" w:hAnsi="Times New Roman" w:cs="Times New Roman"/>
                <w:sz w:val="24"/>
                <w:szCs w:val="24"/>
              </w:rPr>
            </w:pPr>
            <w:r w:rsidRPr="003177A1">
              <w:rPr>
                <w:rFonts w:ascii="Times New Roman"/>
                <w:spacing w:val="-1"/>
                <w:sz w:val="24"/>
              </w:rPr>
              <w:t>None</w:t>
            </w:r>
          </w:p>
        </w:tc>
        <w:tc>
          <w:tcPr>
            <w:tcW w:w="1114" w:type="dxa"/>
            <w:tcBorders>
              <w:top w:val="nil"/>
              <w:left w:val="nil"/>
              <w:bottom w:val="nil"/>
              <w:right w:val="nil"/>
            </w:tcBorders>
          </w:tcPr>
          <w:p w14:paraId="3B39455E" w14:textId="77777777" w:rsidR="006F1B70" w:rsidRPr="003177A1" w:rsidRDefault="00CA0C6A" w:rsidP="002464A8">
            <w:pPr>
              <w:pStyle w:val="TableParagraph"/>
              <w:spacing w:line="241" w:lineRule="exact"/>
              <w:ind w:left="180" w:right="53"/>
              <w:jc w:val="right"/>
              <w:rPr>
                <w:rFonts w:ascii="Times New Roman" w:eastAsia="Times New Roman" w:hAnsi="Times New Roman" w:cs="Times New Roman"/>
                <w:sz w:val="24"/>
                <w:szCs w:val="24"/>
              </w:rPr>
            </w:pPr>
            <w:r w:rsidRPr="003177A1">
              <w:rPr>
                <w:rFonts w:ascii="Times New Roman"/>
                <w:sz w:val="24"/>
              </w:rPr>
              <w:t>-</w:t>
            </w:r>
          </w:p>
        </w:tc>
      </w:tr>
      <w:tr w:rsidR="006F1B70" w:rsidRPr="003177A1" w14:paraId="63BB3149" w14:textId="77777777">
        <w:trPr>
          <w:trHeight w:hRule="exact" w:val="276"/>
        </w:trPr>
        <w:tc>
          <w:tcPr>
            <w:tcW w:w="1642" w:type="dxa"/>
            <w:tcBorders>
              <w:top w:val="nil"/>
              <w:left w:val="nil"/>
              <w:bottom w:val="nil"/>
              <w:right w:val="nil"/>
            </w:tcBorders>
          </w:tcPr>
          <w:p w14:paraId="36101F13"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15 -</w:t>
            </w:r>
            <w:r w:rsidRPr="003177A1">
              <w:rPr>
                <w:rFonts w:ascii="Times New Roman"/>
                <w:spacing w:val="-1"/>
                <w:sz w:val="24"/>
              </w:rPr>
              <w:t xml:space="preserve"> &lt;35%</w:t>
            </w:r>
          </w:p>
        </w:tc>
        <w:tc>
          <w:tcPr>
            <w:tcW w:w="3026" w:type="dxa"/>
            <w:tcBorders>
              <w:top w:val="nil"/>
              <w:left w:val="nil"/>
              <w:bottom w:val="nil"/>
              <w:right w:val="nil"/>
            </w:tcBorders>
          </w:tcPr>
          <w:p w14:paraId="2384F179"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Gravelly</w:t>
            </w:r>
          </w:p>
        </w:tc>
        <w:tc>
          <w:tcPr>
            <w:tcW w:w="1114" w:type="dxa"/>
            <w:tcBorders>
              <w:top w:val="nil"/>
              <w:left w:val="nil"/>
              <w:bottom w:val="nil"/>
              <w:right w:val="nil"/>
            </w:tcBorders>
          </w:tcPr>
          <w:p w14:paraId="3E307311" w14:textId="77777777" w:rsidR="006F1B70" w:rsidRPr="003177A1" w:rsidRDefault="00CA0C6A" w:rsidP="002464A8">
            <w:pPr>
              <w:pStyle w:val="TableParagraph"/>
              <w:spacing w:line="263" w:lineRule="exact"/>
              <w:ind w:left="180"/>
              <w:jc w:val="right"/>
              <w:rPr>
                <w:rFonts w:ascii="Times New Roman" w:eastAsia="Times New Roman" w:hAnsi="Times New Roman" w:cs="Times New Roman"/>
                <w:sz w:val="24"/>
                <w:szCs w:val="24"/>
              </w:rPr>
            </w:pPr>
            <w:r w:rsidRPr="003177A1">
              <w:rPr>
                <w:rFonts w:ascii="Times New Roman"/>
                <w:spacing w:val="-1"/>
                <w:sz w:val="24"/>
              </w:rPr>
              <w:t>GR</w:t>
            </w:r>
          </w:p>
        </w:tc>
      </w:tr>
      <w:tr w:rsidR="006F1B70" w:rsidRPr="003177A1" w14:paraId="57909EFF" w14:textId="77777777">
        <w:trPr>
          <w:trHeight w:hRule="exact" w:val="276"/>
        </w:trPr>
        <w:tc>
          <w:tcPr>
            <w:tcW w:w="1642" w:type="dxa"/>
            <w:tcBorders>
              <w:top w:val="nil"/>
              <w:left w:val="nil"/>
              <w:bottom w:val="nil"/>
              <w:right w:val="nil"/>
            </w:tcBorders>
          </w:tcPr>
          <w:p w14:paraId="1F5E9CC1"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35 -</w:t>
            </w:r>
            <w:r w:rsidRPr="003177A1">
              <w:rPr>
                <w:rFonts w:ascii="Times New Roman"/>
                <w:spacing w:val="-1"/>
                <w:sz w:val="24"/>
              </w:rPr>
              <w:t xml:space="preserve"> &lt;60%</w:t>
            </w:r>
          </w:p>
        </w:tc>
        <w:tc>
          <w:tcPr>
            <w:tcW w:w="3026" w:type="dxa"/>
            <w:tcBorders>
              <w:top w:val="nil"/>
              <w:left w:val="nil"/>
              <w:bottom w:val="nil"/>
              <w:right w:val="nil"/>
            </w:tcBorders>
          </w:tcPr>
          <w:p w14:paraId="0BB06CC9"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Very</w:t>
            </w:r>
            <w:r w:rsidRPr="003177A1">
              <w:rPr>
                <w:rFonts w:ascii="Times New Roman"/>
                <w:spacing w:val="-5"/>
                <w:sz w:val="24"/>
              </w:rPr>
              <w:t xml:space="preserve"> </w:t>
            </w:r>
            <w:r w:rsidRPr="003177A1">
              <w:rPr>
                <w:rFonts w:ascii="Times New Roman"/>
                <w:sz w:val="24"/>
              </w:rPr>
              <w:t>Gravelly</w:t>
            </w:r>
          </w:p>
        </w:tc>
        <w:tc>
          <w:tcPr>
            <w:tcW w:w="1114" w:type="dxa"/>
            <w:tcBorders>
              <w:top w:val="nil"/>
              <w:left w:val="nil"/>
              <w:bottom w:val="nil"/>
              <w:right w:val="nil"/>
            </w:tcBorders>
          </w:tcPr>
          <w:p w14:paraId="0A4A183D" w14:textId="77777777" w:rsidR="006F1B70" w:rsidRPr="003177A1" w:rsidRDefault="00CA0C6A" w:rsidP="002464A8">
            <w:pPr>
              <w:pStyle w:val="TableParagraph"/>
              <w:spacing w:line="263" w:lineRule="exact"/>
              <w:ind w:left="180"/>
              <w:jc w:val="right"/>
              <w:rPr>
                <w:rFonts w:ascii="Times New Roman" w:eastAsia="Times New Roman" w:hAnsi="Times New Roman" w:cs="Times New Roman"/>
                <w:sz w:val="24"/>
                <w:szCs w:val="24"/>
              </w:rPr>
            </w:pPr>
            <w:r w:rsidRPr="003177A1">
              <w:rPr>
                <w:rFonts w:ascii="Times New Roman"/>
                <w:spacing w:val="-1"/>
                <w:sz w:val="24"/>
              </w:rPr>
              <w:t>VGR</w:t>
            </w:r>
          </w:p>
        </w:tc>
      </w:tr>
      <w:tr w:rsidR="006F1B70" w:rsidRPr="003177A1" w14:paraId="23D09E7E" w14:textId="77777777">
        <w:trPr>
          <w:trHeight w:hRule="exact" w:val="358"/>
        </w:trPr>
        <w:tc>
          <w:tcPr>
            <w:tcW w:w="1642" w:type="dxa"/>
            <w:tcBorders>
              <w:top w:val="nil"/>
              <w:left w:val="nil"/>
              <w:bottom w:val="nil"/>
              <w:right w:val="nil"/>
            </w:tcBorders>
          </w:tcPr>
          <w:p w14:paraId="62307760" w14:textId="4428AFA9" w:rsidR="006F1B70" w:rsidRPr="003177A1" w:rsidRDefault="002464A8" w:rsidP="00F35828">
            <w:pPr>
              <w:pStyle w:val="TableParagraph"/>
              <w:spacing w:line="263" w:lineRule="exact"/>
              <w:ind w:left="180"/>
              <w:rPr>
                <w:rFonts w:ascii="Times New Roman" w:eastAsia="Times New Roman" w:hAnsi="Times New Roman" w:cs="Times New Roman"/>
                <w:sz w:val="24"/>
                <w:szCs w:val="24"/>
              </w:rPr>
            </w:pPr>
            <w:r w:rsidRPr="003177A1">
              <w:rPr>
                <w:rFonts w:ascii="Calibri" w:hAnsi="Calibri"/>
                <w:sz w:val="24"/>
              </w:rPr>
              <w:t>≥</w:t>
            </w:r>
            <w:r w:rsidRPr="003177A1">
              <w:rPr>
                <w:rFonts w:ascii="Times New Roman"/>
                <w:sz w:val="24"/>
              </w:rPr>
              <w:t xml:space="preserve"> </w:t>
            </w:r>
            <w:r w:rsidR="00CA0C6A" w:rsidRPr="003177A1">
              <w:rPr>
                <w:rFonts w:ascii="Times New Roman"/>
                <w:sz w:val="24"/>
              </w:rPr>
              <w:t>60%</w:t>
            </w:r>
          </w:p>
        </w:tc>
        <w:tc>
          <w:tcPr>
            <w:tcW w:w="3026" w:type="dxa"/>
            <w:tcBorders>
              <w:top w:val="nil"/>
              <w:left w:val="nil"/>
              <w:bottom w:val="nil"/>
              <w:right w:val="nil"/>
            </w:tcBorders>
          </w:tcPr>
          <w:p w14:paraId="78607670"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Extremely</w:t>
            </w:r>
            <w:r w:rsidRPr="003177A1">
              <w:rPr>
                <w:rFonts w:ascii="Times New Roman"/>
                <w:spacing w:val="-5"/>
                <w:sz w:val="24"/>
              </w:rPr>
              <w:t xml:space="preserve"> </w:t>
            </w:r>
            <w:r w:rsidRPr="003177A1">
              <w:rPr>
                <w:rFonts w:ascii="Times New Roman"/>
                <w:sz w:val="24"/>
              </w:rPr>
              <w:t>Gravelly</w:t>
            </w:r>
          </w:p>
        </w:tc>
        <w:tc>
          <w:tcPr>
            <w:tcW w:w="1114" w:type="dxa"/>
            <w:tcBorders>
              <w:top w:val="nil"/>
              <w:left w:val="nil"/>
              <w:bottom w:val="nil"/>
              <w:right w:val="nil"/>
            </w:tcBorders>
          </w:tcPr>
          <w:p w14:paraId="27AC9B5A" w14:textId="2DF43860" w:rsidR="006F1B70" w:rsidRPr="003177A1" w:rsidRDefault="00283AA7" w:rsidP="002464A8">
            <w:pPr>
              <w:pStyle w:val="TableParagraph"/>
              <w:spacing w:line="263" w:lineRule="exact"/>
              <w:ind w:left="180"/>
              <w:jc w:val="right"/>
              <w:rPr>
                <w:rFonts w:ascii="Times New Roman" w:eastAsia="Times New Roman" w:hAnsi="Times New Roman" w:cs="Times New Roman"/>
                <w:sz w:val="24"/>
                <w:szCs w:val="24"/>
              </w:rPr>
            </w:pPr>
            <w:r w:rsidRPr="003177A1">
              <w:rPr>
                <w:rFonts w:ascii="Times New Roman"/>
                <w:spacing w:val="-1"/>
                <w:sz w:val="24"/>
              </w:rPr>
              <w:t>X</w:t>
            </w:r>
            <w:r w:rsidR="00CA0C6A" w:rsidRPr="003177A1">
              <w:rPr>
                <w:rFonts w:ascii="Times New Roman"/>
                <w:spacing w:val="-1"/>
                <w:sz w:val="24"/>
              </w:rPr>
              <w:t>GR</w:t>
            </w:r>
          </w:p>
        </w:tc>
      </w:tr>
    </w:tbl>
    <w:p w14:paraId="2F38C8B8" w14:textId="10350FAB" w:rsidR="006F1B70" w:rsidRPr="003177A1" w:rsidRDefault="00CA0C6A" w:rsidP="0018602E">
      <w:pPr>
        <w:pStyle w:val="BodyText"/>
        <w:numPr>
          <w:ilvl w:val="0"/>
          <w:numId w:val="3"/>
        </w:numPr>
        <w:tabs>
          <w:tab w:val="left" w:pos="1160"/>
        </w:tabs>
        <w:spacing w:before="69"/>
        <w:ind w:left="-180" w:right="172" w:hanging="630"/>
        <w:jc w:val="left"/>
      </w:pPr>
      <w:bookmarkStart w:id="26" w:name="8._TEXTURE_:_Texture_for_each_horizon_sh"/>
      <w:bookmarkEnd w:id="26"/>
      <w:proofErr w:type="gramStart"/>
      <w:r w:rsidRPr="003177A1">
        <w:rPr>
          <w:rFonts w:cs="Times New Roman"/>
          <w:bCs/>
          <w:spacing w:val="-1"/>
        </w:rPr>
        <w:t>TEXTURE</w:t>
      </w:r>
      <w:r w:rsidRPr="003177A1">
        <w:rPr>
          <w:spacing w:val="-1"/>
        </w:rPr>
        <w:t xml:space="preserve"> </w:t>
      </w:r>
      <w:r w:rsidRPr="003177A1">
        <w:t>:</w:t>
      </w:r>
      <w:proofErr w:type="gramEnd"/>
      <w:r w:rsidRPr="003177A1">
        <w:t xml:space="preserve"> </w:t>
      </w:r>
      <w:r w:rsidRPr="003177A1">
        <w:rPr>
          <w:spacing w:val="-1"/>
        </w:rPr>
        <w:t>Texture for</w:t>
      </w:r>
      <w:r w:rsidRPr="003177A1">
        <w:rPr>
          <w:spacing w:val="1"/>
        </w:rPr>
        <w:t xml:space="preserve"> </w:t>
      </w:r>
      <w:r w:rsidRPr="003177A1">
        <w:rPr>
          <w:spacing w:val="-1"/>
        </w:rPr>
        <w:t>each</w:t>
      </w:r>
      <w:r w:rsidRPr="003177A1">
        <w:t xml:space="preserve"> horizon should be</w:t>
      </w:r>
      <w:r w:rsidRPr="003177A1">
        <w:rPr>
          <w:spacing w:val="-1"/>
        </w:rPr>
        <w:t xml:space="preserve"> designated</w:t>
      </w:r>
      <w:r w:rsidRPr="003177A1">
        <w:t xml:space="preserve"> </w:t>
      </w:r>
      <w:r w:rsidRPr="003177A1">
        <w:rPr>
          <w:spacing w:val="-1"/>
        </w:rPr>
        <w:t>as</w:t>
      </w:r>
      <w:r w:rsidRPr="003177A1">
        <w:t xml:space="preserve"> one</w:t>
      </w:r>
      <w:r w:rsidRPr="003177A1">
        <w:rPr>
          <w:spacing w:val="-1"/>
        </w:rPr>
        <w:t xml:space="preserve"> </w:t>
      </w:r>
      <w:r w:rsidRPr="003177A1">
        <w:rPr>
          <w:spacing w:val="1"/>
        </w:rPr>
        <w:t>of</w:t>
      </w:r>
      <w:r w:rsidRPr="003177A1">
        <w:rPr>
          <w:spacing w:val="-1"/>
        </w:rPr>
        <w:t xml:space="preserve"> </w:t>
      </w:r>
      <w:r w:rsidRPr="003177A1">
        <w:t>the</w:t>
      </w:r>
      <w:r w:rsidRPr="003177A1">
        <w:rPr>
          <w:spacing w:val="-1"/>
        </w:rPr>
        <w:t xml:space="preserve"> </w:t>
      </w:r>
      <w:r w:rsidRPr="003177A1">
        <w:rPr>
          <w:spacing w:val="1"/>
        </w:rPr>
        <w:t>12</w:t>
      </w:r>
      <w:r w:rsidRPr="003177A1">
        <w:t xml:space="preserve"> </w:t>
      </w:r>
      <w:r w:rsidRPr="003177A1">
        <w:rPr>
          <w:spacing w:val="-1"/>
        </w:rPr>
        <w:t>basic</w:t>
      </w:r>
      <w:r w:rsidRPr="003177A1">
        <w:rPr>
          <w:spacing w:val="49"/>
        </w:rPr>
        <w:t xml:space="preserve"> </w:t>
      </w:r>
      <w:r w:rsidRPr="003177A1">
        <w:rPr>
          <w:spacing w:val="-1"/>
        </w:rPr>
        <w:t>textural</w:t>
      </w:r>
      <w:r w:rsidRPr="003177A1">
        <w:t xml:space="preserve"> </w:t>
      </w:r>
      <w:r w:rsidRPr="003177A1">
        <w:rPr>
          <w:spacing w:val="-1"/>
        </w:rPr>
        <w:t>classes,</w:t>
      </w:r>
      <w:r w:rsidRPr="003177A1">
        <w:t xml:space="preserve"> </w:t>
      </w:r>
      <w:r w:rsidRPr="003177A1">
        <w:rPr>
          <w:spacing w:val="-1"/>
        </w:rPr>
        <w:t>listed</w:t>
      </w:r>
      <w:r w:rsidRPr="003177A1">
        <w:t xml:space="preserve"> in SMM </w:t>
      </w:r>
      <w:r w:rsidRPr="003177A1">
        <w:rPr>
          <w:spacing w:val="-1"/>
        </w:rPr>
        <w:t>3-136-140.</w:t>
      </w:r>
      <w:r w:rsidRPr="003177A1">
        <w:t xml:space="preserve">  </w:t>
      </w:r>
      <w:r w:rsidRPr="003177A1">
        <w:rPr>
          <w:spacing w:val="-1"/>
        </w:rPr>
        <w:t>Textural</w:t>
      </w:r>
      <w:r w:rsidRPr="003177A1">
        <w:t xml:space="preserve"> </w:t>
      </w:r>
      <w:r w:rsidRPr="003177A1">
        <w:rPr>
          <w:spacing w:val="-1"/>
        </w:rPr>
        <w:t>class</w:t>
      </w:r>
      <w:r w:rsidRPr="003177A1">
        <w:t xml:space="preserve"> </w:t>
      </w:r>
      <w:r w:rsidRPr="003177A1">
        <w:rPr>
          <w:spacing w:val="-1"/>
        </w:rPr>
        <w:t>names</w:t>
      </w:r>
      <w:r w:rsidRPr="003177A1">
        <w:t xml:space="preserve"> are</w:t>
      </w:r>
      <w:r w:rsidRPr="003177A1">
        <w:rPr>
          <w:spacing w:val="-1"/>
        </w:rPr>
        <w:t xml:space="preserve"> </w:t>
      </w:r>
      <w:r w:rsidRPr="003177A1">
        <w:t>to be</w:t>
      </w:r>
      <w:r w:rsidRPr="003177A1">
        <w:rPr>
          <w:spacing w:val="75"/>
        </w:rPr>
        <w:t xml:space="preserve"> </w:t>
      </w:r>
      <w:r w:rsidRPr="003177A1">
        <w:rPr>
          <w:spacing w:val="-1"/>
        </w:rPr>
        <w:t>abbreviated.</w:t>
      </w:r>
      <w:r w:rsidRPr="003177A1">
        <w:t xml:space="preserve"> </w:t>
      </w:r>
      <w:r w:rsidRPr="003177A1">
        <w:rPr>
          <w:spacing w:val="2"/>
        </w:rPr>
        <w:t xml:space="preserve"> </w:t>
      </w:r>
      <w:r w:rsidRPr="003177A1">
        <w:rPr>
          <w:spacing w:val="-1"/>
        </w:rPr>
        <w:t xml:space="preserve">The </w:t>
      </w:r>
      <w:r w:rsidRPr="003177A1">
        <w:t>following</w:t>
      </w:r>
      <w:r w:rsidRPr="003177A1">
        <w:rPr>
          <w:spacing w:val="-3"/>
        </w:rPr>
        <w:t xml:space="preserve"> </w:t>
      </w:r>
      <w:r w:rsidRPr="003177A1">
        <w:t>are</w:t>
      </w:r>
      <w:r w:rsidRPr="003177A1">
        <w:rPr>
          <w:spacing w:val="-1"/>
        </w:rPr>
        <w:t xml:space="preserve"> </w:t>
      </w:r>
      <w:r w:rsidRPr="003177A1">
        <w:t>the</w:t>
      </w:r>
      <w:r w:rsidRPr="003177A1">
        <w:rPr>
          <w:spacing w:val="1"/>
        </w:rPr>
        <w:t xml:space="preserve"> </w:t>
      </w:r>
      <w:r w:rsidRPr="003177A1">
        <w:rPr>
          <w:spacing w:val="-1"/>
        </w:rPr>
        <w:t>correct</w:t>
      </w:r>
      <w:r w:rsidRPr="003177A1">
        <w:t xml:space="preserve"> abbreviations </w:t>
      </w:r>
      <w:r w:rsidRPr="003177A1">
        <w:rPr>
          <w:spacing w:val="-1"/>
        </w:rPr>
        <w:t>for textural</w:t>
      </w:r>
      <w:r w:rsidRPr="003177A1">
        <w:t xml:space="preserve"> </w:t>
      </w:r>
      <w:r w:rsidRPr="003177A1">
        <w:rPr>
          <w:spacing w:val="-1"/>
        </w:rPr>
        <w:t>classes:</w:t>
      </w:r>
    </w:p>
    <w:p w14:paraId="30790C38" w14:textId="77777777" w:rsidR="006F1B70" w:rsidRPr="003177A1" w:rsidRDefault="006F1B70" w:rsidP="00F35828">
      <w:pPr>
        <w:ind w:left="180"/>
        <w:rPr>
          <w:rFonts w:ascii="Times New Roman" w:eastAsia="Times New Roman" w:hAnsi="Times New Roman" w:cs="Times New Roman"/>
          <w:sz w:val="3"/>
          <w:szCs w:val="3"/>
        </w:rPr>
      </w:pPr>
    </w:p>
    <w:tbl>
      <w:tblPr>
        <w:tblW w:w="0" w:type="auto"/>
        <w:tblInd w:w="1825" w:type="dxa"/>
        <w:tblLayout w:type="fixed"/>
        <w:tblCellMar>
          <w:left w:w="0" w:type="dxa"/>
          <w:right w:w="0" w:type="dxa"/>
        </w:tblCellMar>
        <w:tblLook w:val="01E0" w:firstRow="1" w:lastRow="1" w:firstColumn="1" w:lastColumn="1" w:noHBand="0" w:noVBand="0"/>
      </w:tblPr>
      <w:tblGrid>
        <w:gridCol w:w="594"/>
        <w:gridCol w:w="1870"/>
        <w:gridCol w:w="1092"/>
        <w:gridCol w:w="1884"/>
      </w:tblGrid>
      <w:tr w:rsidR="006F1B70" w:rsidRPr="003177A1" w14:paraId="3175F676" w14:textId="77777777">
        <w:trPr>
          <w:trHeight w:hRule="exact" w:val="254"/>
        </w:trPr>
        <w:tc>
          <w:tcPr>
            <w:tcW w:w="594" w:type="dxa"/>
            <w:tcBorders>
              <w:top w:val="nil"/>
              <w:left w:val="nil"/>
              <w:bottom w:val="nil"/>
              <w:right w:val="nil"/>
            </w:tcBorders>
          </w:tcPr>
          <w:p w14:paraId="2ED67DDC" w14:textId="77777777" w:rsidR="006F1B70" w:rsidRPr="003177A1" w:rsidRDefault="00CA0C6A" w:rsidP="00F35828">
            <w:pPr>
              <w:pStyle w:val="TableParagraph"/>
              <w:spacing w:line="241" w:lineRule="exact"/>
              <w:ind w:left="180"/>
              <w:rPr>
                <w:rFonts w:ascii="Times New Roman" w:eastAsia="Times New Roman" w:hAnsi="Times New Roman" w:cs="Times New Roman"/>
                <w:sz w:val="24"/>
                <w:szCs w:val="24"/>
              </w:rPr>
            </w:pPr>
            <w:bookmarkStart w:id="27" w:name="S_Sand_CL_Clay_Loam"/>
            <w:bookmarkEnd w:id="27"/>
            <w:r w:rsidRPr="003177A1">
              <w:rPr>
                <w:rFonts w:ascii="Times New Roman"/>
                <w:sz w:val="24"/>
              </w:rPr>
              <w:t>S</w:t>
            </w:r>
          </w:p>
        </w:tc>
        <w:tc>
          <w:tcPr>
            <w:tcW w:w="1870" w:type="dxa"/>
            <w:tcBorders>
              <w:top w:val="nil"/>
              <w:left w:val="nil"/>
              <w:bottom w:val="nil"/>
              <w:right w:val="nil"/>
            </w:tcBorders>
          </w:tcPr>
          <w:p w14:paraId="75A73FA1" w14:textId="77777777" w:rsidR="006F1B70" w:rsidRPr="003177A1" w:rsidRDefault="00CA0C6A" w:rsidP="00F35828">
            <w:pPr>
              <w:pStyle w:val="TableParagraph"/>
              <w:spacing w:line="241" w:lineRule="exact"/>
              <w:ind w:left="180"/>
              <w:rPr>
                <w:rFonts w:ascii="Times New Roman" w:eastAsia="Times New Roman" w:hAnsi="Times New Roman" w:cs="Times New Roman"/>
                <w:sz w:val="24"/>
                <w:szCs w:val="24"/>
              </w:rPr>
            </w:pPr>
            <w:r w:rsidRPr="003177A1">
              <w:rPr>
                <w:rFonts w:ascii="Times New Roman"/>
                <w:spacing w:val="-1"/>
                <w:sz w:val="24"/>
              </w:rPr>
              <w:t>Sand</w:t>
            </w:r>
          </w:p>
        </w:tc>
        <w:tc>
          <w:tcPr>
            <w:tcW w:w="1092" w:type="dxa"/>
            <w:tcBorders>
              <w:top w:val="nil"/>
              <w:left w:val="nil"/>
              <w:bottom w:val="nil"/>
              <w:right w:val="nil"/>
            </w:tcBorders>
          </w:tcPr>
          <w:p w14:paraId="2C40F41B" w14:textId="77777777" w:rsidR="006F1B70" w:rsidRPr="003177A1" w:rsidRDefault="00CA0C6A" w:rsidP="00F35828">
            <w:pPr>
              <w:pStyle w:val="TableParagraph"/>
              <w:spacing w:line="241" w:lineRule="exact"/>
              <w:ind w:left="180"/>
              <w:rPr>
                <w:rFonts w:ascii="Times New Roman" w:eastAsia="Times New Roman" w:hAnsi="Times New Roman" w:cs="Times New Roman"/>
                <w:sz w:val="24"/>
                <w:szCs w:val="24"/>
              </w:rPr>
            </w:pPr>
            <w:r w:rsidRPr="003177A1">
              <w:rPr>
                <w:rFonts w:ascii="Times New Roman"/>
                <w:spacing w:val="3"/>
                <w:sz w:val="24"/>
              </w:rPr>
              <w:t>CL</w:t>
            </w:r>
          </w:p>
        </w:tc>
        <w:tc>
          <w:tcPr>
            <w:tcW w:w="1884" w:type="dxa"/>
            <w:tcBorders>
              <w:top w:val="nil"/>
              <w:left w:val="nil"/>
              <w:bottom w:val="nil"/>
              <w:right w:val="nil"/>
            </w:tcBorders>
          </w:tcPr>
          <w:p w14:paraId="52E189F2" w14:textId="77777777" w:rsidR="006F1B70" w:rsidRPr="003177A1" w:rsidRDefault="00CA0C6A" w:rsidP="00F35828">
            <w:pPr>
              <w:pStyle w:val="TableParagraph"/>
              <w:spacing w:line="241" w:lineRule="exact"/>
              <w:ind w:left="180"/>
              <w:rPr>
                <w:rFonts w:ascii="Times New Roman" w:eastAsia="Times New Roman" w:hAnsi="Times New Roman" w:cs="Times New Roman"/>
                <w:sz w:val="24"/>
                <w:szCs w:val="24"/>
              </w:rPr>
            </w:pPr>
            <w:r w:rsidRPr="003177A1">
              <w:rPr>
                <w:rFonts w:ascii="Times New Roman"/>
                <w:sz w:val="24"/>
              </w:rPr>
              <w:t>Clay</w:t>
            </w:r>
            <w:r w:rsidRPr="003177A1">
              <w:rPr>
                <w:rFonts w:ascii="Times New Roman"/>
                <w:spacing w:val="-3"/>
                <w:sz w:val="24"/>
              </w:rPr>
              <w:t xml:space="preserve"> </w:t>
            </w:r>
            <w:r w:rsidRPr="003177A1">
              <w:rPr>
                <w:rFonts w:ascii="Times New Roman"/>
                <w:spacing w:val="-1"/>
                <w:sz w:val="24"/>
              </w:rPr>
              <w:t>Loam</w:t>
            </w:r>
          </w:p>
        </w:tc>
      </w:tr>
      <w:tr w:rsidR="006F1B70" w:rsidRPr="003177A1" w14:paraId="3B4439F2" w14:textId="77777777">
        <w:trPr>
          <w:trHeight w:hRule="exact" w:val="276"/>
        </w:trPr>
        <w:tc>
          <w:tcPr>
            <w:tcW w:w="594" w:type="dxa"/>
            <w:tcBorders>
              <w:top w:val="nil"/>
              <w:left w:val="nil"/>
              <w:bottom w:val="nil"/>
              <w:right w:val="nil"/>
            </w:tcBorders>
          </w:tcPr>
          <w:p w14:paraId="157CD5C6"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bookmarkStart w:id="28" w:name="LS_Loamy_Sand_SICL_Silty_Clay_Loam"/>
            <w:bookmarkEnd w:id="28"/>
            <w:r w:rsidRPr="003177A1">
              <w:rPr>
                <w:rFonts w:ascii="Times New Roman"/>
                <w:spacing w:val="-3"/>
                <w:sz w:val="24"/>
              </w:rPr>
              <w:t>LS</w:t>
            </w:r>
          </w:p>
        </w:tc>
        <w:tc>
          <w:tcPr>
            <w:tcW w:w="1870" w:type="dxa"/>
            <w:tcBorders>
              <w:top w:val="nil"/>
              <w:left w:val="nil"/>
              <w:bottom w:val="nil"/>
              <w:right w:val="nil"/>
            </w:tcBorders>
          </w:tcPr>
          <w:p w14:paraId="7121DCA7"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Loamy</w:t>
            </w:r>
            <w:r w:rsidRPr="003177A1">
              <w:rPr>
                <w:rFonts w:ascii="Times New Roman"/>
                <w:spacing w:val="-5"/>
                <w:sz w:val="24"/>
              </w:rPr>
              <w:t xml:space="preserve"> </w:t>
            </w:r>
            <w:r w:rsidRPr="003177A1">
              <w:rPr>
                <w:rFonts w:ascii="Times New Roman"/>
                <w:spacing w:val="-1"/>
                <w:sz w:val="24"/>
              </w:rPr>
              <w:t>Sand</w:t>
            </w:r>
          </w:p>
        </w:tc>
        <w:tc>
          <w:tcPr>
            <w:tcW w:w="1092" w:type="dxa"/>
            <w:tcBorders>
              <w:top w:val="nil"/>
              <w:left w:val="nil"/>
              <w:bottom w:val="nil"/>
              <w:right w:val="nil"/>
            </w:tcBorders>
          </w:tcPr>
          <w:p w14:paraId="3B1AD6B3"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pacing w:val="3"/>
                <w:sz w:val="24"/>
              </w:rPr>
              <w:t>S</w:t>
            </w:r>
            <w:r w:rsidRPr="003177A1">
              <w:rPr>
                <w:rFonts w:ascii="Times New Roman"/>
                <w:spacing w:val="-6"/>
                <w:sz w:val="24"/>
              </w:rPr>
              <w:t>I</w:t>
            </w:r>
            <w:r w:rsidRPr="003177A1">
              <w:rPr>
                <w:rFonts w:ascii="Times New Roman"/>
                <w:spacing w:val="3"/>
                <w:sz w:val="24"/>
              </w:rPr>
              <w:t>C</w:t>
            </w:r>
            <w:r w:rsidRPr="003177A1">
              <w:rPr>
                <w:rFonts w:ascii="Times New Roman"/>
                <w:sz w:val="24"/>
              </w:rPr>
              <w:t>L</w:t>
            </w:r>
          </w:p>
        </w:tc>
        <w:tc>
          <w:tcPr>
            <w:tcW w:w="1884" w:type="dxa"/>
            <w:tcBorders>
              <w:top w:val="nil"/>
              <w:left w:val="nil"/>
              <w:bottom w:val="nil"/>
              <w:right w:val="nil"/>
            </w:tcBorders>
          </w:tcPr>
          <w:p w14:paraId="0FAB5763"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Silty</w:t>
            </w:r>
            <w:r w:rsidRPr="003177A1">
              <w:rPr>
                <w:rFonts w:ascii="Times New Roman"/>
                <w:spacing w:val="-8"/>
                <w:sz w:val="24"/>
              </w:rPr>
              <w:t xml:space="preserve"> </w:t>
            </w:r>
            <w:r w:rsidRPr="003177A1">
              <w:rPr>
                <w:rFonts w:ascii="Times New Roman"/>
                <w:sz w:val="24"/>
              </w:rPr>
              <w:t>Clay</w:t>
            </w:r>
            <w:r w:rsidRPr="003177A1">
              <w:rPr>
                <w:rFonts w:ascii="Times New Roman"/>
                <w:spacing w:val="-3"/>
                <w:sz w:val="24"/>
              </w:rPr>
              <w:t xml:space="preserve"> </w:t>
            </w:r>
            <w:r w:rsidRPr="003177A1">
              <w:rPr>
                <w:rFonts w:ascii="Times New Roman"/>
                <w:spacing w:val="-1"/>
                <w:sz w:val="24"/>
              </w:rPr>
              <w:t>Loam</w:t>
            </w:r>
          </w:p>
        </w:tc>
      </w:tr>
      <w:tr w:rsidR="006F1B70" w:rsidRPr="003177A1" w14:paraId="66A7AFC4" w14:textId="77777777">
        <w:trPr>
          <w:trHeight w:hRule="exact" w:val="276"/>
        </w:trPr>
        <w:tc>
          <w:tcPr>
            <w:tcW w:w="594" w:type="dxa"/>
            <w:tcBorders>
              <w:top w:val="nil"/>
              <w:left w:val="nil"/>
              <w:bottom w:val="nil"/>
              <w:right w:val="nil"/>
            </w:tcBorders>
          </w:tcPr>
          <w:p w14:paraId="436FCF9B"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bookmarkStart w:id="29" w:name="SL_Sandy_Loam_SCL_Sandy_Clay_Loam"/>
            <w:bookmarkEnd w:id="29"/>
            <w:r w:rsidRPr="003177A1">
              <w:rPr>
                <w:rFonts w:ascii="Times New Roman"/>
                <w:spacing w:val="3"/>
                <w:sz w:val="24"/>
              </w:rPr>
              <w:t>SL</w:t>
            </w:r>
          </w:p>
        </w:tc>
        <w:tc>
          <w:tcPr>
            <w:tcW w:w="1870" w:type="dxa"/>
            <w:tcBorders>
              <w:top w:val="nil"/>
              <w:left w:val="nil"/>
              <w:bottom w:val="nil"/>
              <w:right w:val="nil"/>
            </w:tcBorders>
          </w:tcPr>
          <w:p w14:paraId="337C4D38"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Sandy</w:t>
            </w:r>
            <w:r w:rsidRPr="003177A1">
              <w:rPr>
                <w:rFonts w:ascii="Times New Roman"/>
                <w:spacing w:val="-3"/>
                <w:sz w:val="24"/>
              </w:rPr>
              <w:t xml:space="preserve"> </w:t>
            </w:r>
            <w:r w:rsidRPr="003177A1">
              <w:rPr>
                <w:rFonts w:ascii="Times New Roman"/>
                <w:spacing w:val="-1"/>
                <w:sz w:val="24"/>
              </w:rPr>
              <w:t>Loam</w:t>
            </w:r>
          </w:p>
        </w:tc>
        <w:tc>
          <w:tcPr>
            <w:tcW w:w="1092" w:type="dxa"/>
            <w:tcBorders>
              <w:top w:val="nil"/>
              <w:left w:val="nil"/>
              <w:bottom w:val="nil"/>
              <w:right w:val="nil"/>
            </w:tcBorders>
          </w:tcPr>
          <w:p w14:paraId="42AB2400"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SCL</w:t>
            </w:r>
          </w:p>
        </w:tc>
        <w:tc>
          <w:tcPr>
            <w:tcW w:w="1884" w:type="dxa"/>
            <w:tcBorders>
              <w:top w:val="nil"/>
              <w:left w:val="nil"/>
              <w:bottom w:val="nil"/>
              <w:right w:val="nil"/>
            </w:tcBorders>
          </w:tcPr>
          <w:p w14:paraId="3A90F8DB"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Sandy</w:t>
            </w:r>
            <w:r w:rsidRPr="003177A1">
              <w:rPr>
                <w:rFonts w:ascii="Times New Roman"/>
                <w:spacing w:val="-5"/>
                <w:sz w:val="24"/>
              </w:rPr>
              <w:t xml:space="preserve"> </w:t>
            </w:r>
            <w:r w:rsidRPr="003177A1">
              <w:rPr>
                <w:rFonts w:ascii="Times New Roman"/>
                <w:sz w:val="24"/>
              </w:rPr>
              <w:t>Clay</w:t>
            </w:r>
            <w:r w:rsidRPr="003177A1">
              <w:rPr>
                <w:rFonts w:ascii="Times New Roman"/>
                <w:spacing w:val="-3"/>
                <w:sz w:val="24"/>
              </w:rPr>
              <w:t xml:space="preserve"> </w:t>
            </w:r>
            <w:r w:rsidRPr="003177A1">
              <w:rPr>
                <w:rFonts w:ascii="Times New Roman"/>
                <w:spacing w:val="-1"/>
                <w:sz w:val="24"/>
              </w:rPr>
              <w:t>Loam</w:t>
            </w:r>
          </w:p>
        </w:tc>
      </w:tr>
      <w:tr w:rsidR="006F1B70" w:rsidRPr="003177A1" w14:paraId="36D648F3" w14:textId="77777777">
        <w:trPr>
          <w:trHeight w:hRule="exact" w:val="276"/>
        </w:trPr>
        <w:tc>
          <w:tcPr>
            <w:tcW w:w="594" w:type="dxa"/>
            <w:tcBorders>
              <w:top w:val="nil"/>
              <w:left w:val="nil"/>
              <w:bottom w:val="nil"/>
              <w:right w:val="nil"/>
            </w:tcBorders>
          </w:tcPr>
          <w:p w14:paraId="4A0ED39C"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L</w:t>
            </w:r>
          </w:p>
        </w:tc>
        <w:tc>
          <w:tcPr>
            <w:tcW w:w="1870" w:type="dxa"/>
            <w:tcBorders>
              <w:top w:val="nil"/>
              <w:left w:val="nil"/>
              <w:bottom w:val="nil"/>
              <w:right w:val="nil"/>
            </w:tcBorders>
          </w:tcPr>
          <w:p w14:paraId="35D8E69B"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pacing w:val="-1"/>
                <w:sz w:val="24"/>
              </w:rPr>
              <w:t>Loam</w:t>
            </w:r>
          </w:p>
        </w:tc>
        <w:tc>
          <w:tcPr>
            <w:tcW w:w="1092" w:type="dxa"/>
            <w:tcBorders>
              <w:top w:val="nil"/>
              <w:left w:val="nil"/>
              <w:bottom w:val="nil"/>
              <w:right w:val="nil"/>
            </w:tcBorders>
          </w:tcPr>
          <w:p w14:paraId="5D13A777"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SC</w:t>
            </w:r>
          </w:p>
        </w:tc>
        <w:tc>
          <w:tcPr>
            <w:tcW w:w="1884" w:type="dxa"/>
            <w:tcBorders>
              <w:top w:val="nil"/>
              <w:left w:val="nil"/>
              <w:bottom w:val="nil"/>
              <w:right w:val="nil"/>
            </w:tcBorders>
          </w:tcPr>
          <w:p w14:paraId="560C744B"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Sandy</w:t>
            </w:r>
            <w:r w:rsidRPr="003177A1">
              <w:rPr>
                <w:rFonts w:ascii="Times New Roman"/>
                <w:spacing w:val="-5"/>
                <w:sz w:val="24"/>
              </w:rPr>
              <w:t xml:space="preserve"> </w:t>
            </w:r>
            <w:r w:rsidRPr="003177A1">
              <w:rPr>
                <w:rFonts w:ascii="Times New Roman"/>
                <w:sz w:val="24"/>
              </w:rPr>
              <w:t>Clay</w:t>
            </w:r>
          </w:p>
        </w:tc>
      </w:tr>
      <w:tr w:rsidR="006F1B70" w:rsidRPr="003177A1" w14:paraId="05EF2A11" w14:textId="77777777">
        <w:trPr>
          <w:trHeight w:hRule="exact" w:val="276"/>
        </w:trPr>
        <w:tc>
          <w:tcPr>
            <w:tcW w:w="594" w:type="dxa"/>
            <w:tcBorders>
              <w:top w:val="nil"/>
              <w:left w:val="nil"/>
              <w:bottom w:val="nil"/>
              <w:right w:val="nil"/>
            </w:tcBorders>
          </w:tcPr>
          <w:p w14:paraId="55B954BD"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pacing w:val="3"/>
                <w:sz w:val="24"/>
              </w:rPr>
              <w:t>SI</w:t>
            </w:r>
          </w:p>
        </w:tc>
        <w:tc>
          <w:tcPr>
            <w:tcW w:w="1870" w:type="dxa"/>
            <w:tcBorders>
              <w:top w:val="nil"/>
              <w:left w:val="nil"/>
              <w:bottom w:val="nil"/>
              <w:right w:val="nil"/>
            </w:tcBorders>
          </w:tcPr>
          <w:p w14:paraId="41F4B4EC"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Silt</w:t>
            </w:r>
          </w:p>
        </w:tc>
        <w:tc>
          <w:tcPr>
            <w:tcW w:w="1092" w:type="dxa"/>
            <w:tcBorders>
              <w:top w:val="nil"/>
              <w:left w:val="nil"/>
              <w:bottom w:val="nil"/>
              <w:right w:val="nil"/>
            </w:tcBorders>
          </w:tcPr>
          <w:p w14:paraId="63CD888A"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pacing w:val="3"/>
                <w:sz w:val="24"/>
              </w:rPr>
              <w:t>S</w:t>
            </w:r>
            <w:r w:rsidRPr="003177A1">
              <w:rPr>
                <w:rFonts w:ascii="Times New Roman"/>
                <w:spacing w:val="-6"/>
                <w:sz w:val="24"/>
              </w:rPr>
              <w:t>IC</w:t>
            </w:r>
          </w:p>
        </w:tc>
        <w:tc>
          <w:tcPr>
            <w:tcW w:w="1884" w:type="dxa"/>
            <w:tcBorders>
              <w:top w:val="nil"/>
              <w:left w:val="nil"/>
              <w:bottom w:val="nil"/>
              <w:right w:val="nil"/>
            </w:tcBorders>
          </w:tcPr>
          <w:p w14:paraId="5EFC08EC"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Silty</w:t>
            </w:r>
            <w:r w:rsidRPr="003177A1">
              <w:rPr>
                <w:rFonts w:ascii="Times New Roman"/>
                <w:spacing w:val="-8"/>
                <w:sz w:val="24"/>
              </w:rPr>
              <w:t xml:space="preserve"> </w:t>
            </w:r>
            <w:r w:rsidRPr="003177A1">
              <w:rPr>
                <w:rFonts w:ascii="Times New Roman"/>
                <w:sz w:val="24"/>
              </w:rPr>
              <w:t>Clay</w:t>
            </w:r>
          </w:p>
        </w:tc>
      </w:tr>
      <w:tr w:rsidR="006F1B70" w:rsidRPr="003177A1" w14:paraId="57C2BB12" w14:textId="77777777">
        <w:trPr>
          <w:trHeight w:hRule="exact" w:val="358"/>
        </w:trPr>
        <w:tc>
          <w:tcPr>
            <w:tcW w:w="594" w:type="dxa"/>
            <w:tcBorders>
              <w:top w:val="nil"/>
              <w:left w:val="nil"/>
              <w:bottom w:val="nil"/>
              <w:right w:val="nil"/>
            </w:tcBorders>
          </w:tcPr>
          <w:p w14:paraId="432D89F8"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pacing w:val="-2"/>
                <w:sz w:val="24"/>
              </w:rPr>
              <w:t>SIL</w:t>
            </w:r>
          </w:p>
        </w:tc>
        <w:tc>
          <w:tcPr>
            <w:tcW w:w="1870" w:type="dxa"/>
            <w:tcBorders>
              <w:top w:val="nil"/>
              <w:left w:val="nil"/>
              <w:bottom w:val="nil"/>
              <w:right w:val="nil"/>
            </w:tcBorders>
          </w:tcPr>
          <w:p w14:paraId="4512C6FC"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 xml:space="preserve">Silt </w:t>
            </w:r>
            <w:r w:rsidRPr="003177A1">
              <w:rPr>
                <w:rFonts w:ascii="Times New Roman"/>
                <w:spacing w:val="-2"/>
                <w:sz w:val="24"/>
              </w:rPr>
              <w:t>Loam</w:t>
            </w:r>
          </w:p>
        </w:tc>
        <w:tc>
          <w:tcPr>
            <w:tcW w:w="1092" w:type="dxa"/>
            <w:tcBorders>
              <w:top w:val="nil"/>
              <w:left w:val="nil"/>
              <w:bottom w:val="nil"/>
              <w:right w:val="nil"/>
            </w:tcBorders>
          </w:tcPr>
          <w:p w14:paraId="7C688DDB" w14:textId="77777777" w:rsidR="006F1B70" w:rsidRPr="003177A1" w:rsidRDefault="00CA0C6A" w:rsidP="002464A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C</w:t>
            </w:r>
          </w:p>
        </w:tc>
        <w:tc>
          <w:tcPr>
            <w:tcW w:w="1884" w:type="dxa"/>
            <w:tcBorders>
              <w:top w:val="nil"/>
              <w:left w:val="nil"/>
              <w:bottom w:val="nil"/>
              <w:right w:val="nil"/>
            </w:tcBorders>
          </w:tcPr>
          <w:p w14:paraId="5217025E" w14:textId="77777777" w:rsidR="006F1B70" w:rsidRPr="003177A1" w:rsidRDefault="00CA0C6A" w:rsidP="00F35828">
            <w:pPr>
              <w:pStyle w:val="TableParagraph"/>
              <w:spacing w:line="263" w:lineRule="exact"/>
              <w:ind w:left="180"/>
              <w:rPr>
                <w:rFonts w:ascii="Times New Roman" w:eastAsia="Times New Roman" w:hAnsi="Times New Roman" w:cs="Times New Roman"/>
                <w:sz w:val="24"/>
                <w:szCs w:val="24"/>
              </w:rPr>
            </w:pPr>
            <w:r w:rsidRPr="003177A1">
              <w:rPr>
                <w:rFonts w:ascii="Times New Roman"/>
                <w:sz w:val="24"/>
              </w:rPr>
              <w:t>Clay</w:t>
            </w:r>
          </w:p>
        </w:tc>
      </w:tr>
    </w:tbl>
    <w:p w14:paraId="66CA198B" w14:textId="6F3A8E8C" w:rsidR="00E8097F" w:rsidRPr="003177A1" w:rsidRDefault="00E8097F" w:rsidP="00223BA8">
      <w:pPr>
        <w:pStyle w:val="BodyText"/>
        <w:tabs>
          <w:tab w:val="left" w:pos="1160"/>
        </w:tabs>
        <w:spacing w:before="69"/>
        <w:ind w:left="0" w:right="122"/>
      </w:pPr>
      <w:bookmarkStart w:id="30" w:name="9._STRUCTURE:_(See_SMM_3-157-163)_Record"/>
      <w:bookmarkEnd w:id="30"/>
    </w:p>
    <w:p w14:paraId="70A51C96" w14:textId="502AD675" w:rsidR="006F1B70" w:rsidRPr="003177A1" w:rsidRDefault="00CA0C6A" w:rsidP="00E8097F">
      <w:pPr>
        <w:pStyle w:val="BodyText"/>
        <w:numPr>
          <w:ilvl w:val="0"/>
          <w:numId w:val="3"/>
        </w:numPr>
        <w:tabs>
          <w:tab w:val="left" w:pos="1160"/>
        </w:tabs>
        <w:spacing w:before="69"/>
        <w:ind w:left="-180" w:right="122" w:hanging="630"/>
        <w:jc w:val="left"/>
      </w:pPr>
      <w:r w:rsidRPr="003177A1">
        <w:rPr>
          <w:spacing w:val="-1"/>
        </w:rPr>
        <w:lastRenderedPageBreak/>
        <w:t>STRUCTURE:</w:t>
      </w:r>
      <w:r w:rsidRPr="003177A1">
        <w:t xml:space="preserve"> </w:t>
      </w:r>
      <w:r w:rsidRPr="003177A1">
        <w:rPr>
          <w:spacing w:val="-1"/>
        </w:rPr>
        <w:t>(See S</w:t>
      </w:r>
      <w:r w:rsidR="00B46AD4" w:rsidRPr="003177A1">
        <w:rPr>
          <w:spacing w:val="-1"/>
        </w:rPr>
        <w:t>S</w:t>
      </w:r>
      <w:r w:rsidRPr="003177A1">
        <w:rPr>
          <w:spacing w:val="-1"/>
        </w:rPr>
        <w:t>M</w:t>
      </w:r>
      <w:r w:rsidR="00B46AD4" w:rsidRPr="003177A1">
        <w:rPr>
          <w:spacing w:val="-1"/>
        </w:rPr>
        <w:t xml:space="preserve"> (2017)</w:t>
      </w:r>
      <w:r w:rsidRPr="003177A1">
        <w:t xml:space="preserve"> </w:t>
      </w:r>
      <w:r w:rsidR="00B46AD4" w:rsidRPr="003177A1">
        <w:t>ch</w:t>
      </w:r>
      <w:r w:rsidRPr="003177A1">
        <w:rPr>
          <w:spacing w:val="-1"/>
        </w:rPr>
        <w:t>3-15</w:t>
      </w:r>
      <w:r w:rsidR="00B46AD4" w:rsidRPr="003177A1">
        <w:rPr>
          <w:spacing w:val="-1"/>
        </w:rPr>
        <w:t>5</w:t>
      </w:r>
      <w:r w:rsidRPr="003177A1">
        <w:rPr>
          <w:spacing w:val="-1"/>
        </w:rPr>
        <w:t>-16</w:t>
      </w:r>
      <w:r w:rsidR="00B46AD4" w:rsidRPr="003177A1">
        <w:rPr>
          <w:spacing w:val="-1"/>
        </w:rPr>
        <w:t>1</w:t>
      </w:r>
      <w:r w:rsidRPr="003177A1">
        <w:rPr>
          <w:spacing w:val="-1"/>
        </w:rPr>
        <w:t>) Record</w:t>
      </w:r>
      <w:r w:rsidRPr="003177A1">
        <w:t xml:space="preserve"> </w:t>
      </w:r>
      <w:r w:rsidRPr="002A43E6">
        <w:t>the dominant type (shape) of structure for each layer.  Single grain and massive are terms for structureless soils, but they are included under shape. Single grain material has only loose mineral grains</w:t>
      </w:r>
      <w:r w:rsidRPr="003177A1">
        <w:t xml:space="preserve"> </w:t>
      </w:r>
      <w:r w:rsidRPr="003177A1">
        <w:rPr>
          <w:spacing w:val="-1"/>
        </w:rPr>
        <w:t>present</w:t>
      </w:r>
      <w:r w:rsidRPr="003177A1">
        <w:rPr>
          <w:spacing w:val="2"/>
        </w:rPr>
        <w:t xml:space="preserve"> </w:t>
      </w:r>
      <w:r w:rsidRPr="003177A1">
        <w:rPr>
          <w:spacing w:val="-1"/>
        </w:rPr>
        <w:t>and</w:t>
      </w:r>
      <w:r w:rsidRPr="003177A1">
        <w:t xml:space="preserve"> is </w:t>
      </w:r>
      <w:r w:rsidRPr="003177A1">
        <w:rPr>
          <w:spacing w:val="-1"/>
        </w:rPr>
        <w:t>basically</w:t>
      </w:r>
      <w:r w:rsidRPr="003177A1">
        <w:rPr>
          <w:spacing w:val="-5"/>
        </w:rPr>
        <w:t xml:space="preserve"> </w:t>
      </w:r>
      <w:r w:rsidRPr="003177A1">
        <w:t>non-cohesive.  Massive</w:t>
      </w:r>
      <w:r w:rsidRPr="003177A1">
        <w:rPr>
          <w:spacing w:val="-1"/>
        </w:rPr>
        <w:t xml:space="preserve"> material</w:t>
      </w:r>
      <w:r w:rsidRPr="003177A1">
        <w:t xml:space="preserve"> </w:t>
      </w:r>
      <w:r w:rsidRPr="003177A1">
        <w:rPr>
          <w:spacing w:val="-1"/>
        </w:rPr>
        <w:t>has</w:t>
      </w:r>
      <w:r w:rsidRPr="003177A1">
        <w:t xml:space="preserve"> no </w:t>
      </w:r>
      <w:r w:rsidRPr="003177A1">
        <w:rPr>
          <w:spacing w:val="-1"/>
        </w:rPr>
        <w:t>structural</w:t>
      </w:r>
      <w:r w:rsidRPr="003177A1">
        <w:rPr>
          <w:spacing w:val="62"/>
        </w:rPr>
        <w:t xml:space="preserve"> </w:t>
      </w:r>
      <w:r w:rsidRPr="003177A1">
        <w:rPr>
          <w:spacing w:val="-1"/>
        </w:rPr>
        <w:t>arrangement,</w:t>
      </w:r>
      <w:r w:rsidRPr="003177A1">
        <w:t xml:space="preserve"> but is </w:t>
      </w:r>
      <w:r w:rsidRPr="003177A1">
        <w:rPr>
          <w:spacing w:val="-1"/>
        </w:rPr>
        <w:t>coherent,</w:t>
      </w:r>
      <w:r w:rsidRPr="003177A1">
        <w:t xml:space="preserve"> </w:t>
      </w:r>
      <w:r w:rsidRPr="003177A1">
        <w:rPr>
          <w:spacing w:val="-1"/>
        </w:rPr>
        <w:t>and</w:t>
      </w:r>
      <w:r w:rsidRPr="003177A1">
        <w:t xml:space="preserve"> </w:t>
      </w:r>
      <w:r w:rsidRPr="003177A1">
        <w:rPr>
          <w:spacing w:val="-1"/>
        </w:rPr>
        <w:t>when</w:t>
      </w:r>
      <w:r w:rsidRPr="003177A1">
        <w:t xml:space="preserve"> the</w:t>
      </w:r>
      <w:r w:rsidRPr="003177A1">
        <w:rPr>
          <w:spacing w:val="-1"/>
        </w:rPr>
        <w:t xml:space="preserve"> </w:t>
      </w:r>
      <w:r w:rsidRPr="003177A1">
        <w:t>soil is</w:t>
      </w:r>
      <w:r w:rsidRPr="003177A1">
        <w:rPr>
          <w:spacing w:val="2"/>
        </w:rPr>
        <w:t xml:space="preserve"> </w:t>
      </w:r>
      <w:r w:rsidRPr="003177A1">
        <w:rPr>
          <w:spacing w:val="-1"/>
        </w:rPr>
        <w:t>broken</w:t>
      </w:r>
      <w:r w:rsidRPr="003177A1">
        <w:t xml:space="preserve"> out, it </w:t>
      </w:r>
      <w:r w:rsidRPr="003177A1">
        <w:rPr>
          <w:spacing w:val="-1"/>
        </w:rPr>
        <w:t>consists</w:t>
      </w:r>
      <w:r w:rsidRPr="003177A1">
        <w:t xml:space="preserve"> mainly</w:t>
      </w:r>
      <w:r w:rsidRPr="003177A1">
        <w:rPr>
          <w:spacing w:val="-5"/>
        </w:rPr>
        <w:t xml:space="preserve"> </w:t>
      </w:r>
      <w:r w:rsidRPr="003177A1">
        <w:t>of</w:t>
      </w:r>
      <w:r w:rsidRPr="003177A1">
        <w:rPr>
          <w:spacing w:val="63"/>
        </w:rPr>
        <w:t xml:space="preserve"> </w:t>
      </w:r>
      <w:r w:rsidRPr="003177A1">
        <w:rPr>
          <w:spacing w:val="-1"/>
        </w:rPr>
        <w:t>fragments</w:t>
      </w:r>
      <w:r w:rsidRPr="003177A1">
        <w:t xml:space="preserve"> </w:t>
      </w:r>
      <w:r w:rsidRPr="003177A1">
        <w:rPr>
          <w:spacing w:val="-1"/>
        </w:rPr>
        <w:t>and</w:t>
      </w:r>
      <w:r w:rsidRPr="003177A1">
        <w:t xml:space="preserve"> some</w:t>
      </w:r>
      <w:r w:rsidRPr="003177A1">
        <w:rPr>
          <w:spacing w:val="-1"/>
        </w:rPr>
        <w:t xml:space="preserve"> mineral</w:t>
      </w:r>
      <w:r w:rsidRPr="003177A1">
        <w:rPr>
          <w:spacing w:val="2"/>
        </w:rPr>
        <w:t xml:space="preserve"> </w:t>
      </w:r>
      <w:r w:rsidRPr="003177A1">
        <w:rPr>
          <w:spacing w:val="-1"/>
        </w:rPr>
        <w:t>grains.</w:t>
      </w:r>
      <w:r w:rsidRPr="003177A1">
        <w:t xml:space="preserve"> </w:t>
      </w:r>
      <w:r w:rsidRPr="003177A1">
        <w:rPr>
          <w:spacing w:val="2"/>
        </w:rPr>
        <w:t xml:space="preserve"> </w:t>
      </w:r>
      <w:r w:rsidRPr="003177A1">
        <w:rPr>
          <w:spacing w:val="-2"/>
        </w:rPr>
        <w:t>If</w:t>
      </w:r>
      <w:r w:rsidRPr="003177A1">
        <w:rPr>
          <w:spacing w:val="-1"/>
        </w:rPr>
        <w:t xml:space="preserve"> different</w:t>
      </w:r>
      <w:r w:rsidRPr="003177A1">
        <w:t xml:space="preserve"> </w:t>
      </w:r>
      <w:r w:rsidRPr="003177A1">
        <w:rPr>
          <w:spacing w:val="-1"/>
        </w:rPr>
        <w:t>types</w:t>
      </w:r>
      <w:r w:rsidRPr="003177A1">
        <w:t xml:space="preserve"> </w:t>
      </w:r>
      <w:r w:rsidRPr="003177A1">
        <w:rPr>
          <w:spacing w:val="1"/>
        </w:rPr>
        <w:t>of</w:t>
      </w:r>
      <w:r w:rsidRPr="003177A1">
        <w:rPr>
          <w:spacing w:val="-1"/>
        </w:rPr>
        <w:t xml:space="preserve"> structure </w:t>
      </w:r>
      <w:r w:rsidRPr="003177A1">
        <w:t>occur</w:t>
      </w:r>
      <w:r w:rsidRPr="003177A1">
        <w:rPr>
          <w:spacing w:val="-1"/>
        </w:rPr>
        <w:t xml:space="preserve"> </w:t>
      </w:r>
      <w:r w:rsidRPr="003177A1">
        <w:t>in</w:t>
      </w:r>
      <w:r w:rsidRPr="003177A1">
        <w:rPr>
          <w:spacing w:val="67"/>
        </w:rPr>
        <w:t xml:space="preserve"> </w:t>
      </w:r>
      <w:r w:rsidRPr="003177A1">
        <w:rPr>
          <w:spacing w:val="-1"/>
        </w:rPr>
        <w:t>different</w:t>
      </w:r>
      <w:r w:rsidRPr="003177A1">
        <w:t xml:space="preserve"> parts of</w:t>
      </w:r>
      <w:r w:rsidRPr="003177A1">
        <w:rPr>
          <w:spacing w:val="-1"/>
        </w:rPr>
        <w:t xml:space="preserve"> </w:t>
      </w:r>
      <w:r w:rsidRPr="003177A1">
        <w:t>the</w:t>
      </w:r>
      <w:r w:rsidRPr="003177A1">
        <w:rPr>
          <w:spacing w:val="-1"/>
        </w:rPr>
        <w:t xml:space="preserve"> </w:t>
      </w:r>
      <w:r w:rsidRPr="003177A1">
        <w:t xml:space="preserve">layer, </w:t>
      </w:r>
      <w:r w:rsidRPr="003177A1">
        <w:rPr>
          <w:spacing w:val="-1"/>
        </w:rPr>
        <w:t xml:space="preserve">give </w:t>
      </w:r>
      <w:r w:rsidRPr="003177A1">
        <w:t>the</w:t>
      </w:r>
      <w:r w:rsidRPr="003177A1">
        <w:rPr>
          <w:spacing w:val="-1"/>
        </w:rPr>
        <w:t xml:space="preserve"> type </w:t>
      </w:r>
      <w:r w:rsidRPr="003177A1">
        <w:t>of</w:t>
      </w:r>
      <w:r w:rsidRPr="003177A1">
        <w:rPr>
          <w:spacing w:val="-1"/>
        </w:rPr>
        <w:t xml:space="preserve"> </w:t>
      </w:r>
      <w:r w:rsidRPr="003177A1">
        <w:t>the</w:t>
      </w:r>
      <w:r w:rsidRPr="003177A1">
        <w:rPr>
          <w:spacing w:val="-1"/>
        </w:rPr>
        <w:t xml:space="preserve"> </w:t>
      </w:r>
      <w:r w:rsidRPr="003177A1">
        <w:t>one</w:t>
      </w:r>
      <w:r w:rsidRPr="003177A1">
        <w:rPr>
          <w:spacing w:val="-1"/>
        </w:rPr>
        <w:t xml:space="preserve"> that</w:t>
      </w:r>
      <w:r w:rsidRPr="003177A1">
        <w:t xml:space="preserve"> is </w:t>
      </w:r>
      <w:r w:rsidRPr="003177A1">
        <w:rPr>
          <w:spacing w:val="-1"/>
        </w:rPr>
        <w:t>prevalent.</w:t>
      </w:r>
      <w:r w:rsidRPr="003177A1">
        <w:t xml:space="preserve"> </w:t>
      </w:r>
      <w:r w:rsidRPr="003177A1">
        <w:rPr>
          <w:spacing w:val="2"/>
        </w:rPr>
        <w:t xml:space="preserve"> </w:t>
      </w:r>
      <w:r w:rsidRPr="003177A1">
        <w:rPr>
          <w:spacing w:val="-2"/>
        </w:rPr>
        <w:t>If</w:t>
      </w:r>
      <w:r w:rsidRPr="003177A1">
        <w:rPr>
          <w:spacing w:val="1"/>
        </w:rPr>
        <w:t xml:space="preserve"> </w:t>
      </w:r>
      <w:r w:rsidRPr="003177A1">
        <w:t>a</w:t>
      </w:r>
      <w:r w:rsidRPr="003177A1">
        <w:rPr>
          <w:spacing w:val="-1"/>
        </w:rPr>
        <w:t xml:space="preserve"> </w:t>
      </w:r>
      <w:r w:rsidRPr="003177A1">
        <w:t>horizon</w:t>
      </w:r>
      <w:r w:rsidRPr="003177A1">
        <w:rPr>
          <w:spacing w:val="46"/>
        </w:rPr>
        <w:t xml:space="preserve"> </w:t>
      </w:r>
      <w:r w:rsidRPr="003177A1">
        <w:rPr>
          <w:spacing w:val="-1"/>
        </w:rPr>
        <w:t>has</w:t>
      </w:r>
      <w:r w:rsidRPr="003177A1">
        <w:t xml:space="preserve"> </w:t>
      </w:r>
      <w:r w:rsidRPr="003177A1">
        <w:rPr>
          <w:spacing w:val="-1"/>
        </w:rPr>
        <w:t>compound</w:t>
      </w:r>
      <w:r w:rsidRPr="003177A1">
        <w:t xml:space="preserve"> </w:t>
      </w:r>
      <w:r w:rsidRPr="003177A1">
        <w:rPr>
          <w:spacing w:val="-1"/>
        </w:rPr>
        <w:t>structure</w:t>
      </w:r>
      <w:r w:rsidRPr="003177A1">
        <w:rPr>
          <w:spacing w:val="1"/>
        </w:rPr>
        <w:t xml:space="preserve"> </w:t>
      </w:r>
      <w:r w:rsidRPr="003177A1">
        <w:t xml:space="preserve">(i.e., </w:t>
      </w:r>
      <w:r w:rsidRPr="003177A1">
        <w:rPr>
          <w:spacing w:val="-1"/>
        </w:rPr>
        <w:t xml:space="preserve">prismatic </w:t>
      </w:r>
      <w:r w:rsidRPr="003177A1">
        <w:t>parting</w:t>
      </w:r>
      <w:r w:rsidRPr="003177A1">
        <w:rPr>
          <w:spacing w:val="-3"/>
        </w:rPr>
        <w:t xml:space="preserve"> </w:t>
      </w:r>
      <w:r w:rsidRPr="003177A1">
        <w:t xml:space="preserve">to </w:t>
      </w:r>
      <w:r w:rsidRPr="003177A1">
        <w:rPr>
          <w:spacing w:val="-1"/>
        </w:rPr>
        <w:t>angular blocky),</w:t>
      </w:r>
      <w:r w:rsidRPr="003177A1">
        <w:rPr>
          <w:spacing w:val="2"/>
        </w:rPr>
        <w:t xml:space="preserve"> </w:t>
      </w:r>
      <w:r w:rsidRPr="003177A1">
        <w:rPr>
          <w:spacing w:val="-1"/>
        </w:rPr>
        <w:t xml:space="preserve">give </w:t>
      </w:r>
      <w:r w:rsidRPr="003177A1">
        <w:t>the</w:t>
      </w:r>
      <w:r w:rsidRPr="003177A1">
        <w:rPr>
          <w:spacing w:val="69"/>
        </w:rPr>
        <w:t xml:space="preserve"> </w:t>
      </w:r>
      <w:r w:rsidRPr="003177A1">
        <w:t>primary</w:t>
      </w:r>
      <w:r w:rsidRPr="003177A1">
        <w:rPr>
          <w:spacing w:val="-5"/>
        </w:rPr>
        <w:t xml:space="preserve"> </w:t>
      </w:r>
      <w:r w:rsidRPr="003177A1">
        <w:rPr>
          <w:spacing w:val="-1"/>
        </w:rPr>
        <w:t>structure.</w:t>
      </w:r>
      <w:r w:rsidRPr="003177A1">
        <w:t xml:space="preserve"> </w:t>
      </w:r>
      <w:r w:rsidRPr="003177A1">
        <w:rPr>
          <w:spacing w:val="2"/>
        </w:rPr>
        <w:t xml:space="preserve"> </w:t>
      </w:r>
      <w:r w:rsidRPr="003177A1">
        <w:rPr>
          <w:spacing w:val="-1"/>
        </w:rPr>
        <w:t>T</w:t>
      </w:r>
      <w:r w:rsidR="00F07FCF" w:rsidRPr="003177A1">
        <w:rPr>
          <w:spacing w:val="-1"/>
        </w:rPr>
        <w:t>able 2 contains</w:t>
      </w:r>
      <w:r w:rsidRPr="003177A1">
        <w:t xml:space="preserve"> a</w:t>
      </w:r>
      <w:r w:rsidRPr="003177A1">
        <w:rPr>
          <w:spacing w:val="-1"/>
        </w:rPr>
        <w:t xml:space="preserve"> </w:t>
      </w:r>
      <w:r w:rsidRPr="003177A1">
        <w:t>list of</w:t>
      </w:r>
      <w:r w:rsidRPr="003177A1">
        <w:rPr>
          <w:spacing w:val="-1"/>
        </w:rPr>
        <w:t xml:space="preserve"> structure types</w:t>
      </w:r>
      <w:r w:rsidRPr="003177A1">
        <w:t xml:space="preserve"> </w:t>
      </w:r>
      <w:r w:rsidRPr="003177A1">
        <w:rPr>
          <w:spacing w:val="-1"/>
        </w:rPr>
        <w:t>and</w:t>
      </w:r>
      <w:r w:rsidRPr="003177A1">
        <w:t xml:space="preserve"> </w:t>
      </w:r>
      <w:r w:rsidRPr="003177A1">
        <w:rPr>
          <w:spacing w:val="-1"/>
        </w:rPr>
        <w:t>their</w:t>
      </w:r>
      <w:r w:rsidRPr="003177A1">
        <w:rPr>
          <w:spacing w:val="51"/>
        </w:rPr>
        <w:t xml:space="preserve"> </w:t>
      </w:r>
      <w:r w:rsidRPr="003177A1">
        <w:rPr>
          <w:spacing w:val="-1"/>
        </w:rPr>
        <w:t>abbreviations:</w:t>
      </w:r>
    </w:p>
    <w:p w14:paraId="4B19313D" w14:textId="77777777" w:rsidR="0028203B" w:rsidRPr="003177A1" w:rsidRDefault="0028203B" w:rsidP="0028203B">
      <w:pPr>
        <w:rPr>
          <w:rFonts w:ascii="Times New Roman" w:eastAsia="Times New Roman" w:hAnsi="Times New Roman" w:cs="Times New Roman"/>
          <w:b/>
          <w:sz w:val="24"/>
          <w:szCs w:val="24"/>
        </w:rPr>
      </w:pPr>
    </w:p>
    <w:p w14:paraId="300857B3" w14:textId="3893826D" w:rsidR="0028203B" w:rsidRPr="003177A1" w:rsidRDefault="0028203B" w:rsidP="0028203B">
      <w:pPr>
        <w:rPr>
          <w:rFonts w:ascii="Times New Roman" w:eastAsia="Times New Roman" w:hAnsi="Times New Roman" w:cs="Times New Roman"/>
          <w:b/>
          <w:sz w:val="24"/>
          <w:szCs w:val="24"/>
        </w:rPr>
      </w:pPr>
      <w:r w:rsidRPr="003177A1">
        <w:rPr>
          <w:rFonts w:ascii="Times New Roman" w:eastAsia="Times New Roman" w:hAnsi="Times New Roman" w:cs="Times New Roman"/>
          <w:b/>
          <w:sz w:val="24"/>
          <w:szCs w:val="24"/>
        </w:rPr>
        <w:t xml:space="preserve">Table </w:t>
      </w:r>
      <w:r w:rsidR="00F07FCF" w:rsidRPr="003177A1">
        <w:rPr>
          <w:rFonts w:ascii="Times New Roman" w:eastAsia="Times New Roman" w:hAnsi="Times New Roman" w:cs="Times New Roman"/>
          <w:b/>
          <w:sz w:val="24"/>
          <w:szCs w:val="24"/>
        </w:rPr>
        <w:t>2</w:t>
      </w:r>
      <w:r w:rsidRPr="003177A1">
        <w:rPr>
          <w:rFonts w:ascii="Times New Roman" w:eastAsia="Times New Roman" w:hAnsi="Times New Roman" w:cs="Times New Roman"/>
          <w:b/>
          <w:sz w:val="24"/>
          <w:szCs w:val="24"/>
        </w:rPr>
        <w:t>.  Soil structure types, symbols and descriptions.</w:t>
      </w:r>
    </w:p>
    <w:p w14:paraId="0946A3C7" w14:textId="77777777" w:rsidR="006F1B70" w:rsidRPr="003177A1" w:rsidRDefault="006F1B70" w:rsidP="00F35828">
      <w:pPr>
        <w:ind w:left="180"/>
        <w:rPr>
          <w:rFonts w:ascii="Times New Roman" w:eastAsia="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433"/>
        <w:gridCol w:w="900"/>
        <w:gridCol w:w="6857"/>
      </w:tblGrid>
      <w:tr w:rsidR="00283AA7" w:rsidRPr="003177A1" w14:paraId="7CD8F45E" w14:textId="77777777" w:rsidTr="003177A1">
        <w:trPr>
          <w:trHeight w:hRule="exact" w:val="306"/>
          <w:jc w:val="center"/>
        </w:trPr>
        <w:tc>
          <w:tcPr>
            <w:tcW w:w="1433" w:type="dxa"/>
            <w:tcBorders>
              <w:top w:val="single" w:sz="4" w:space="0" w:color="auto"/>
              <w:left w:val="single" w:sz="4" w:space="0" w:color="auto"/>
              <w:bottom w:val="single" w:sz="4" w:space="0" w:color="auto"/>
              <w:right w:val="single" w:sz="4" w:space="0" w:color="auto"/>
            </w:tcBorders>
          </w:tcPr>
          <w:p w14:paraId="7605B160" w14:textId="77777777" w:rsidR="00283AA7" w:rsidRPr="003177A1" w:rsidRDefault="00283AA7" w:rsidP="00F35828">
            <w:pPr>
              <w:spacing w:before="32"/>
              <w:ind w:left="180" w:right="-20"/>
              <w:rPr>
                <w:rFonts w:ascii="Times New Roman" w:eastAsia="Times New Roman" w:hAnsi="Times New Roman" w:cs="Times New Roman"/>
              </w:rPr>
            </w:pPr>
            <w:r w:rsidRPr="003177A1">
              <w:rPr>
                <w:rFonts w:ascii="Times New Roman" w:eastAsia="Times New Roman" w:hAnsi="Times New Roman" w:cs="Times New Roman"/>
                <w:b/>
                <w:bCs/>
              </w:rPr>
              <w:t>Type</w:t>
            </w:r>
          </w:p>
        </w:tc>
        <w:tc>
          <w:tcPr>
            <w:tcW w:w="900" w:type="dxa"/>
            <w:tcBorders>
              <w:top w:val="single" w:sz="4" w:space="0" w:color="auto"/>
              <w:left w:val="single" w:sz="4" w:space="0" w:color="auto"/>
              <w:bottom w:val="single" w:sz="4" w:space="0" w:color="auto"/>
              <w:right w:val="single" w:sz="4" w:space="0" w:color="auto"/>
            </w:tcBorders>
          </w:tcPr>
          <w:p w14:paraId="5372B6E5" w14:textId="77777777" w:rsidR="00283AA7" w:rsidRPr="003177A1" w:rsidRDefault="00283AA7" w:rsidP="00F35828">
            <w:pPr>
              <w:spacing w:before="32"/>
              <w:ind w:left="180" w:right="-20"/>
              <w:rPr>
                <w:rFonts w:ascii="Times New Roman" w:eastAsia="Times New Roman" w:hAnsi="Times New Roman" w:cs="Times New Roman"/>
              </w:rPr>
            </w:pPr>
            <w:r w:rsidRPr="003177A1">
              <w:rPr>
                <w:rFonts w:ascii="Times New Roman" w:eastAsia="Times New Roman" w:hAnsi="Times New Roman" w:cs="Times New Roman"/>
                <w:b/>
                <w:bCs/>
              </w:rPr>
              <w:t>Symbol</w:t>
            </w:r>
          </w:p>
        </w:tc>
        <w:tc>
          <w:tcPr>
            <w:tcW w:w="6857" w:type="dxa"/>
            <w:tcBorders>
              <w:top w:val="single" w:sz="4" w:space="0" w:color="auto"/>
              <w:left w:val="single" w:sz="4" w:space="0" w:color="auto"/>
              <w:bottom w:val="single" w:sz="4" w:space="0" w:color="auto"/>
              <w:right w:val="single" w:sz="4" w:space="0" w:color="auto"/>
            </w:tcBorders>
          </w:tcPr>
          <w:p w14:paraId="72DF5551" w14:textId="77777777" w:rsidR="00283AA7" w:rsidRPr="003177A1" w:rsidRDefault="00283AA7" w:rsidP="00F35828">
            <w:pPr>
              <w:spacing w:before="32"/>
              <w:ind w:left="180" w:right="-20"/>
              <w:rPr>
                <w:rFonts w:ascii="Times New Roman" w:eastAsia="Times New Roman" w:hAnsi="Times New Roman" w:cs="Times New Roman"/>
              </w:rPr>
            </w:pPr>
            <w:r w:rsidRPr="003177A1">
              <w:rPr>
                <w:rFonts w:ascii="Times New Roman" w:eastAsia="Times New Roman" w:hAnsi="Times New Roman" w:cs="Times New Roman"/>
                <w:b/>
                <w:bCs/>
              </w:rPr>
              <w:t>Description</w:t>
            </w:r>
          </w:p>
        </w:tc>
      </w:tr>
      <w:tr w:rsidR="00283AA7" w:rsidRPr="003177A1" w14:paraId="3186585D" w14:textId="77777777" w:rsidTr="003177A1">
        <w:trPr>
          <w:trHeight w:hRule="exact" w:val="1145"/>
          <w:jc w:val="center"/>
        </w:trPr>
        <w:tc>
          <w:tcPr>
            <w:tcW w:w="1433" w:type="dxa"/>
            <w:tcBorders>
              <w:top w:val="single" w:sz="4" w:space="0" w:color="auto"/>
              <w:left w:val="single" w:sz="4" w:space="0" w:color="auto"/>
              <w:bottom w:val="single" w:sz="4" w:space="0" w:color="auto"/>
              <w:right w:val="single" w:sz="4" w:space="0" w:color="auto"/>
            </w:tcBorders>
          </w:tcPr>
          <w:p w14:paraId="2A23A260"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Granular</w:t>
            </w:r>
          </w:p>
        </w:tc>
        <w:tc>
          <w:tcPr>
            <w:tcW w:w="900" w:type="dxa"/>
            <w:tcBorders>
              <w:top w:val="single" w:sz="4" w:space="0" w:color="auto"/>
              <w:left w:val="single" w:sz="4" w:space="0" w:color="auto"/>
              <w:bottom w:val="single" w:sz="4" w:space="0" w:color="auto"/>
              <w:right w:val="single" w:sz="4" w:space="0" w:color="auto"/>
            </w:tcBorders>
          </w:tcPr>
          <w:p w14:paraId="341909D4"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GR</w:t>
            </w:r>
          </w:p>
        </w:tc>
        <w:tc>
          <w:tcPr>
            <w:tcW w:w="6857" w:type="dxa"/>
            <w:tcBorders>
              <w:top w:val="single" w:sz="4" w:space="0" w:color="auto"/>
              <w:left w:val="single" w:sz="4" w:space="0" w:color="auto"/>
              <w:bottom w:val="single" w:sz="4" w:space="0" w:color="auto"/>
              <w:right w:val="single" w:sz="4" w:space="0" w:color="auto"/>
            </w:tcBorders>
          </w:tcPr>
          <w:p w14:paraId="3F9AD266" w14:textId="51A0A2AB" w:rsidR="00283AA7" w:rsidRPr="003177A1" w:rsidRDefault="00F07FCF" w:rsidP="007F44C4">
            <w:pPr>
              <w:spacing w:before="80"/>
              <w:ind w:left="180"/>
              <w:rPr>
                <w:rFonts w:ascii="Times New Roman" w:eastAsia="Times New Roman" w:hAnsi="Times New Roman" w:cs="Times New Roman"/>
              </w:rPr>
            </w:pPr>
            <w:r w:rsidRPr="003177A1">
              <w:rPr>
                <w:rFonts w:ascii="Times New Roman" w:eastAsia="Times New Roman" w:hAnsi="Times New Roman" w:cs="Times New Roman"/>
              </w:rPr>
              <w:t>Spheroids or polyhedro</w:t>
            </w:r>
            <w:r w:rsidR="007F44C4" w:rsidRPr="003177A1">
              <w:rPr>
                <w:rFonts w:ascii="Times New Roman" w:eastAsia="Times New Roman" w:hAnsi="Times New Roman" w:cs="Times New Roman"/>
              </w:rPr>
              <w:t>ns</w:t>
            </w:r>
            <w:r w:rsidR="00283AA7" w:rsidRPr="003177A1">
              <w:rPr>
                <w:rFonts w:ascii="Times New Roman" w:eastAsia="Times New Roman" w:hAnsi="Times New Roman" w:cs="Times New Roman"/>
              </w:rPr>
              <w:t xml:space="preserve"> bounded by curved planes or very irregular surfaces, which have slight or no accommodation to the faces of surrounding peds. For the purposes of this contest crumb structure is included with granular structure.</w:t>
            </w:r>
          </w:p>
        </w:tc>
      </w:tr>
      <w:tr w:rsidR="00283AA7" w:rsidRPr="003177A1" w14:paraId="13DCD58E" w14:textId="77777777" w:rsidTr="003177A1">
        <w:trPr>
          <w:trHeight w:hRule="exact" w:val="1215"/>
          <w:jc w:val="center"/>
        </w:trPr>
        <w:tc>
          <w:tcPr>
            <w:tcW w:w="1433" w:type="dxa"/>
            <w:tcBorders>
              <w:top w:val="single" w:sz="4" w:space="0" w:color="auto"/>
              <w:left w:val="single" w:sz="4" w:space="0" w:color="auto"/>
              <w:bottom w:val="single" w:sz="4" w:space="0" w:color="auto"/>
              <w:right w:val="single" w:sz="4" w:space="0" w:color="auto"/>
            </w:tcBorders>
          </w:tcPr>
          <w:p w14:paraId="09F8C24D"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Subangular blocky</w:t>
            </w:r>
          </w:p>
        </w:tc>
        <w:tc>
          <w:tcPr>
            <w:tcW w:w="900" w:type="dxa"/>
            <w:tcBorders>
              <w:top w:val="single" w:sz="4" w:space="0" w:color="auto"/>
              <w:left w:val="single" w:sz="4" w:space="0" w:color="auto"/>
              <w:bottom w:val="single" w:sz="4" w:space="0" w:color="auto"/>
              <w:right w:val="single" w:sz="4" w:space="0" w:color="auto"/>
            </w:tcBorders>
          </w:tcPr>
          <w:p w14:paraId="2742C7A2"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SBK</w:t>
            </w:r>
          </w:p>
        </w:tc>
        <w:tc>
          <w:tcPr>
            <w:tcW w:w="6857" w:type="dxa"/>
            <w:tcBorders>
              <w:top w:val="single" w:sz="4" w:space="0" w:color="auto"/>
              <w:left w:val="single" w:sz="4" w:space="0" w:color="auto"/>
              <w:bottom w:val="single" w:sz="4" w:space="0" w:color="auto"/>
              <w:right w:val="single" w:sz="4" w:space="0" w:color="auto"/>
            </w:tcBorders>
          </w:tcPr>
          <w:p w14:paraId="47F16C84"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rPr>
              <w:t>Polyhedron-like structural units that are approximately the same size in all dimensions. Peds have mixed rounded and flattened faces with many rounded vertices. These structural units are casts of the molds formed by the faces of the surrounding peds.</w:t>
            </w:r>
          </w:p>
        </w:tc>
      </w:tr>
      <w:tr w:rsidR="00283AA7" w:rsidRPr="003177A1" w14:paraId="02A583D8" w14:textId="77777777" w:rsidTr="003177A1">
        <w:trPr>
          <w:trHeight w:hRule="exact" w:val="760"/>
          <w:jc w:val="center"/>
        </w:trPr>
        <w:tc>
          <w:tcPr>
            <w:tcW w:w="1433" w:type="dxa"/>
            <w:tcBorders>
              <w:top w:val="single" w:sz="4" w:space="0" w:color="auto"/>
              <w:left w:val="single" w:sz="4" w:space="0" w:color="auto"/>
              <w:bottom w:val="single" w:sz="4" w:space="0" w:color="auto"/>
              <w:right w:val="single" w:sz="4" w:space="0" w:color="auto"/>
            </w:tcBorders>
          </w:tcPr>
          <w:p w14:paraId="19F954A5"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Angular blocky</w:t>
            </w:r>
          </w:p>
        </w:tc>
        <w:tc>
          <w:tcPr>
            <w:tcW w:w="900" w:type="dxa"/>
            <w:tcBorders>
              <w:top w:val="single" w:sz="4" w:space="0" w:color="auto"/>
              <w:left w:val="single" w:sz="4" w:space="0" w:color="auto"/>
              <w:bottom w:val="single" w:sz="4" w:space="0" w:color="auto"/>
              <w:right w:val="single" w:sz="4" w:space="0" w:color="auto"/>
            </w:tcBorders>
          </w:tcPr>
          <w:p w14:paraId="0D31104B"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ABK</w:t>
            </w:r>
          </w:p>
        </w:tc>
        <w:tc>
          <w:tcPr>
            <w:tcW w:w="6857" w:type="dxa"/>
            <w:tcBorders>
              <w:top w:val="single" w:sz="4" w:space="0" w:color="auto"/>
              <w:left w:val="single" w:sz="4" w:space="0" w:color="auto"/>
              <w:bottom w:val="single" w:sz="4" w:space="0" w:color="auto"/>
              <w:right w:val="single" w:sz="4" w:space="0" w:color="auto"/>
            </w:tcBorders>
          </w:tcPr>
          <w:p w14:paraId="2E4AB243" w14:textId="77777777" w:rsidR="00283AA7" w:rsidRPr="003177A1" w:rsidRDefault="00283AA7" w:rsidP="00F35828">
            <w:pPr>
              <w:spacing w:before="80"/>
              <w:ind w:left="180"/>
              <w:rPr>
                <w:rFonts w:ascii="Times New Roman" w:eastAsia="Times New Roman" w:hAnsi="Times New Roman" w:cs="Times New Roman"/>
              </w:rPr>
            </w:pPr>
            <w:proofErr w:type="gramStart"/>
            <w:r w:rsidRPr="003177A1">
              <w:rPr>
                <w:rFonts w:ascii="Times New Roman" w:eastAsia="Times New Roman" w:hAnsi="Times New Roman" w:cs="Times New Roman"/>
              </w:rPr>
              <w:t>Similar to</w:t>
            </w:r>
            <w:proofErr w:type="gramEnd"/>
            <w:r w:rsidRPr="003177A1">
              <w:rPr>
                <w:rFonts w:ascii="Times New Roman" w:eastAsia="Times New Roman" w:hAnsi="Times New Roman" w:cs="Times New Roman"/>
              </w:rPr>
              <w:t xml:space="preserve"> subangular blocky but block-like units have flattened faces and many sharply angular vertices.</w:t>
            </w:r>
          </w:p>
        </w:tc>
      </w:tr>
      <w:tr w:rsidR="00283AA7" w:rsidRPr="003177A1" w14:paraId="033043A2" w14:textId="77777777" w:rsidTr="003177A1">
        <w:trPr>
          <w:trHeight w:hRule="exact" w:val="1268"/>
          <w:jc w:val="center"/>
        </w:trPr>
        <w:tc>
          <w:tcPr>
            <w:tcW w:w="1433" w:type="dxa"/>
            <w:tcBorders>
              <w:top w:val="single" w:sz="4" w:space="0" w:color="auto"/>
              <w:left w:val="single" w:sz="4" w:space="0" w:color="auto"/>
              <w:bottom w:val="single" w:sz="4" w:space="0" w:color="auto"/>
              <w:right w:val="single" w:sz="4" w:space="0" w:color="auto"/>
            </w:tcBorders>
          </w:tcPr>
          <w:p w14:paraId="22BF9E3B"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Platy</w:t>
            </w:r>
          </w:p>
        </w:tc>
        <w:tc>
          <w:tcPr>
            <w:tcW w:w="900" w:type="dxa"/>
            <w:tcBorders>
              <w:top w:val="single" w:sz="4" w:space="0" w:color="auto"/>
              <w:left w:val="single" w:sz="4" w:space="0" w:color="auto"/>
              <w:bottom w:val="single" w:sz="4" w:space="0" w:color="auto"/>
              <w:right w:val="single" w:sz="4" w:space="0" w:color="auto"/>
            </w:tcBorders>
          </w:tcPr>
          <w:p w14:paraId="2C261015"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PL</w:t>
            </w:r>
          </w:p>
        </w:tc>
        <w:tc>
          <w:tcPr>
            <w:tcW w:w="6857" w:type="dxa"/>
            <w:tcBorders>
              <w:top w:val="single" w:sz="4" w:space="0" w:color="auto"/>
              <w:left w:val="single" w:sz="4" w:space="0" w:color="auto"/>
              <w:bottom w:val="single" w:sz="4" w:space="0" w:color="auto"/>
              <w:right w:val="single" w:sz="4" w:space="0" w:color="auto"/>
            </w:tcBorders>
          </w:tcPr>
          <w:p w14:paraId="4B43CD85"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rPr>
              <w:t>Plate-like with the horizontal dimensions significantly greater than the vertical dimension. Plates are approximately parallel to the soil surface</w:t>
            </w:r>
            <w:r w:rsidRPr="003177A1">
              <w:rPr>
                <w:rFonts w:ascii="Times New Roman" w:eastAsia="Times New Roman" w:hAnsi="Times New Roman" w:cs="Times New Roman"/>
                <w:b/>
                <w:bCs/>
              </w:rPr>
              <w:t>. Note: this does not apply to weathered rock structure.</w:t>
            </w:r>
          </w:p>
        </w:tc>
      </w:tr>
      <w:tr w:rsidR="00283AA7" w:rsidRPr="003177A1" w14:paraId="7C21B3B2" w14:textId="77777777" w:rsidTr="003177A1">
        <w:trPr>
          <w:trHeight w:hRule="exact" w:val="1009"/>
          <w:jc w:val="center"/>
        </w:trPr>
        <w:tc>
          <w:tcPr>
            <w:tcW w:w="1433" w:type="dxa"/>
            <w:tcBorders>
              <w:top w:val="single" w:sz="4" w:space="0" w:color="auto"/>
              <w:left w:val="single" w:sz="4" w:space="0" w:color="auto"/>
              <w:bottom w:val="single" w:sz="4" w:space="0" w:color="auto"/>
              <w:right w:val="single" w:sz="4" w:space="0" w:color="auto"/>
            </w:tcBorders>
          </w:tcPr>
          <w:p w14:paraId="6D9F48EF"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Wedge</w:t>
            </w:r>
          </w:p>
        </w:tc>
        <w:tc>
          <w:tcPr>
            <w:tcW w:w="900" w:type="dxa"/>
            <w:tcBorders>
              <w:top w:val="single" w:sz="4" w:space="0" w:color="auto"/>
              <w:left w:val="single" w:sz="4" w:space="0" w:color="auto"/>
              <w:bottom w:val="single" w:sz="4" w:space="0" w:color="auto"/>
              <w:right w:val="single" w:sz="4" w:space="0" w:color="auto"/>
            </w:tcBorders>
          </w:tcPr>
          <w:p w14:paraId="12BDE3AD"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WEG</w:t>
            </w:r>
          </w:p>
        </w:tc>
        <w:tc>
          <w:tcPr>
            <w:tcW w:w="6857" w:type="dxa"/>
            <w:tcBorders>
              <w:top w:val="single" w:sz="4" w:space="0" w:color="auto"/>
              <w:left w:val="single" w:sz="4" w:space="0" w:color="auto"/>
              <w:bottom w:val="single" w:sz="4" w:space="0" w:color="auto"/>
              <w:right w:val="single" w:sz="4" w:space="0" w:color="auto"/>
            </w:tcBorders>
          </w:tcPr>
          <w:p w14:paraId="19D42F27"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rPr>
              <w:t xml:space="preserve">Elliptical, interlocking lenses that terminate in acute angles, bounded by slickensides. Wedges are not limited to </w:t>
            </w:r>
            <w:proofErr w:type="spellStart"/>
            <w:r w:rsidRPr="003177A1">
              <w:rPr>
                <w:rFonts w:ascii="Times New Roman" w:eastAsia="Times New Roman" w:hAnsi="Times New Roman" w:cs="Times New Roman"/>
              </w:rPr>
              <w:t>vertic</w:t>
            </w:r>
            <w:proofErr w:type="spellEnd"/>
            <w:r w:rsidRPr="003177A1">
              <w:rPr>
                <w:rFonts w:ascii="Times New Roman" w:eastAsia="Times New Roman" w:hAnsi="Times New Roman" w:cs="Times New Roman"/>
              </w:rPr>
              <w:t xml:space="preserve"> materials.</w:t>
            </w:r>
          </w:p>
        </w:tc>
      </w:tr>
      <w:tr w:rsidR="00283AA7" w:rsidRPr="003177A1" w14:paraId="528E06FC" w14:textId="77777777" w:rsidTr="003177A1">
        <w:trPr>
          <w:trHeight w:hRule="exact" w:val="1265"/>
          <w:jc w:val="center"/>
        </w:trPr>
        <w:tc>
          <w:tcPr>
            <w:tcW w:w="1433" w:type="dxa"/>
            <w:tcBorders>
              <w:top w:val="single" w:sz="4" w:space="0" w:color="auto"/>
              <w:left w:val="single" w:sz="4" w:space="0" w:color="auto"/>
              <w:bottom w:val="single" w:sz="4" w:space="0" w:color="auto"/>
              <w:right w:val="single" w:sz="4" w:space="0" w:color="auto"/>
            </w:tcBorders>
          </w:tcPr>
          <w:p w14:paraId="33F7AD46"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Prismatic</w:t>
            </w:r>
          </w:p>
        </w:tc>
        <w:tc>
          <w:tcPr>
            <w:tcW w:w="900" w:type="dxa"/>
            <w:tcBorders>
              <w:top w:val="single" w:sz="4" w:space="0" w:color="auto"/>
              <w:left w:val="single" w:sz="4" w:space="0" w:color="auto"/>
              <w:bottom w:val="single" w:sz="4" w:space="0" w:color="auto"/>
              <w:right w:val="single" w:sz="4" w:space="0" w:color="auto"/>
            </w:tcBorders>
          </w:tcPr>
          <w:p w14:paraId="3FBF28C7"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PR</w:t>
            </w:r>
          </w:p>
        </w:tc>
        <w:tc>
          <w:tcPr>
            <w:tcW w:w="6857" w:type="dxa"/>
            <w:tcBorders>
              <w:top w:val="single" w:sz="4" w:space="0" w:color="auto"/>
              <w:left w:val="single" w:sz="4" w:space="0" w:color="auto"/>
              <w:bottom w:val="single" w:sz="4" w:space="0" w:color="auto"/>
              <w:right w:val="single" w:sz="4" w:space="0" w:color="auto"/>
            </w:tcBorders>
          </w:tcPr>
          <w:p w14:paraId="238C25AC"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rPr>
              <w:t>Prism-like with the two horizontal dimensions considerably less than the vertical. Vertical faces are well defined and arranged around a vertical line with angular vertices. The structural units have angular tops.</w:t>
            </w:r>
          </w:p>
        </w:tc>
      </w:tr>
      <w:tr w:rsidR="00283AA7" w:rsidRPr="003177A1" w14:paraId="3874BF8A" w14:textId="77777777" w:rsidTr="003177A1">
        <w:trPr>
          <w:trHeight w:hRule="exact" w:val="509"/>
          <w:jc w:val="center"/>
        </w:trPr>
        <w:tc>
          <w:tcPr>
            <w:tcW w:w="1433" w:type="dxa"/>
            <w:tcBorders>
              <w:top w:val="single" w:sz="4" w:space="0" w:color="auto"/>
              <w:left w:val="single" w:sz="4" w:space="0" w:color="auto"/>
              <w:bottom w:val="single" w:sz="4" w:space="0" w:color="auto"/>
              <w:right w:val="single" w:sz="4" w:space="0" w:color="auto"/>
            </w:tcBorders>
          </w:tcPr>
          <w:p w14:paraId="2DAEC0AC"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Columnar</w:t>
            </w:r>
          </w:p>
        </w:tc>
        <w:tc>
          <w:tcPr>
            <w:tcW w:w="900" w:type="dxa"/>
            <w:tcBorders>
              <w:top w:val="single" w:sz="4" w:space="0" w:color="auto"/>
              <w:left w:val="single" w:sz="4" w:space="0" w:color="auto"/>
              <w:bottom w:val="single" w:sz="4" w:space="0" w:color="auto"/>
              <w:right w:val="single" w:sz="4" w:space="0" w:color="auto"/>
            </w:tcBorders>
          </w:tcPr>
          <w:p w14:paraId="24225922"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COL</w:t>
            </w:r>
          </w:p>
        </w:tc>
        <w:tc>
          <w:tcPr>
            <w:tcW w:w="6857" w:type="dxa"/>
            <w:tcBorders>
              <w:top w:val="single" w:sz="4" w:space="0" w:color="auto"/>
              <w:left w:val="single" w:sz="4" w:space="0" w:color="auto"/>
              <w:bottom w:val="single" w:sz="4" w:space="0" w:color="auto"/>
              <w:right w:val="single" w:sz="4" w:space="0" w:color="auto"/>
            </w:tcBorders>
          </w:tcPr>
          <w:p w14:paraId="54C22E3D"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rPr>
              <w:t>Same as prismatic but with rounded tops or caps.</w:t>
            </w:r>
          </w:p>
        </w:tc>
      </w:tr>
      <w:tr w:rsidR="00283AA7" w:rsidRPr="003177A1" w14:paraId="28CBB178" w14:textId="77777777" w:rsidTr="003177A1">
        <w:trPr>
          <w:trHeight w:hRule="exact" w:val="1009"/>
          <w:jc w:val="center"/>
        </w:trPr>
        <w:tc>
          <w:tcPr>
            <w:tcW w:w="1433" w:type="dxa"/>
            <w:tcBorders>
              <w:top w:val="single" w:sz="4" w:space="0" w:color="auto"/>
              <w:left w:val="single" w:sz="4" w:space="0" w:color="auto"/>
              <w:bottom w:val="single" w:sz="4" w:space="0" w:color="auto"/>
              <w:right w:val="single" w:sz="4" w:space="0" w:color="auto"/>
            </w:tcBorders>
          </w:tcPr>
          <w:p w14:paraId="71E4E1C1"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Massive</w:t>
            </w:r>
          </w:p>
        </w:tc>
        <w:tc>
          <w:tcPr>
            <w:tcW w:w="900" w:type="dxa"/>
            <w:tcBorders>
              <w:top w:val="single" w:sz="4" w:space="0" w:color="auto"/>
              <w:left w:val="single" w:sz="4" w:space="0" w:color="auto"/>
              <w:bottom w:val="single" w:sz="4" w:space="0" w:color="auto"/>
              <w:right w:val="single" w:sz="4" w:space="0" w:color="auto"/>
            </w:tcBorders>
          </w:tcPr>
          <w:p w14:paraId="74B59408"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MA</w:t>
            </w:r>
          </w:p>
        </w:tc>
        <w:tc>
          <w:tcPr>
            <w:tcW w:w="6857" w:type="dxa"/>
            <w:tcBorders>
              <w:top w:val="single" w:sz="4" w:space="0" w:color="auto"/>
              <w:left w:val="single" w:sz="4" w:space="0" w:color="auto"/>
              <w:bottom w:val="single" w:sz="4" w:space="0" w:color="auto"/>
              <w:right w:val="single" w:sz="4" w:space="0" w:color="auto"/>
            </w:tcBorders>
          </w:tcPr>
          <w:p w14:paraId="74FCFEE6" w14:textId="77777777" w:rsidR="00283AA7" w:rsidRPr="003177A1" w:rsidRDefault="00283AA7" w:rsidP="00F35828">
            <w:pPr>
              <w:spacing w:before="80"/>
              <w:ind w:left="180"/>
              <w:jc w:val="both"/>
              <w:rPr>
                <w:rFonts w:ascii="Times New Roman" w:eastAsia="Times New Roman" w:hAnsi="Times New Roman" w:cs="Times New Roman"/>
              </w:rPr>
            </w:pPr>
            <w:r w:rsidRPr="003177A1">
              <w:rPr>
                <w:rFonts w:ascii="Times New Roman" w:eastAsia="Times New Roman" w:hAnsi="Times New Roman" w:cs="Times New Roman"/>
              </w:rPr>
              <w:t xml:space="preserve">No structure is </w:t>
            </w:r>
            <w:proofErr w:type="gramStart"/>
            <w:r w:rsidRPr="003177A1">
              <w:rPr>
                <w:rFonts w:ascii="Times New Roman" w:eastAsia="Times New Roman" w:hAnsi="Times New Roman" w:cs="Times New Roman"/>
              </w:rPr>
              <w:t>apparent</w:t>
            </w:r>
            <w:proofErr w:type="gramEnd"/>
            <w:r w:rsidRPr="003177A1">
              <w:rPr>
                <w:rFonts w:ascii="Times New Roman" w:eastAsia="Times New Roman" w:hAnsi="Times New Roman" w:cs="Times New Roman"/>
              </w:rPr>
              <w:t xml:space="preserve"> and the material is coherent. The individual units that break out of a profile have no natural planes of weakness.</w:t>
            </w:r>
          </w:p>
        </w:tc>
      </w:tr>
      <w:tr w:rsidR="00283AA7" w:rsidRPr="003177A1" w14:paraId="75859FC4" w14:textId="77777777" w:rsidTr="003177A1">
        <w:trPr>
          <w:trHeight w:hRule="exact" w:val="1435"/>
          <w:jc w:val="center"/>
        </w:trPr>
        <w:tc>
          <w:tcPr>
            <w:tcW w:w="1433" w:type="dxa"/>
            <w:tcBorders>
              <w:top w:val="single" w:sz="4" w:space="0" w:color="auto"/>
              <w:left w:val="single" w:sz="4" w:space="0" w:color="auto"/>
              <w:bottom w:val="single" w:sz="4" w:space="0" w:color="auto"/>
              <w:right w:val="single" w:sz="4" w:space="0" w:color="auto"/>
            </w:tcBorders>
          </w:tcPr>
          <w:p w14:paraId="2964226F"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Single grain</w:t>
            </w:r>
          </w:p>
        </w:tc>
        <w:tc>
          <w:tcPr>
            <w:tcW w:w="900" w:type="dxa"/>
            <w:tcBorders>
              <w:top w:val="single" w:sz="4" w:space="0" w:color="auto"/>
              <w:left w:val="single" w:sz="4" w:space="0" w:color="auto"/>
              <w:bottom w:val="single" w:sz="4" w:space="0" w:color="auto"/>
              <w:right w:val="single" w:sz="4" w:space="0" w:color="auto"/>
            </w:tcBorders>
          </w:tcPr>
          <w:p w14:paraId="0189CE00"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b/>
                <w:bCs/>
              </w:rPr>
              <w:t>SGR</w:t>
            </w:r>
          </w:p>
        </w:tc>
        <w:tc>
          <w:tcPr>
            <w:tcW w:w="6857" w:type="dxa"/>
            <w:tcBorders>
              <w:top w:val="single" w:sz="4" w:space="0" w:color="auto"/>
              <w:left w:val="single" w:sz="4" w:space="0" w:color="auto"/>
              <w:bottom w:val="single" w:sz="4" w:space="0" w:color="auto"/>
              <w:right w:val="single" w:sz="4" w:space="0" w:color="auto"/>
            </w:tcBorders>
          </w:tcPr>
          <w:p w14:paraId="1EB08907" w14:textId="77777777" w:rsidR="00283AA7" w:rsidRPr="003177A1" w:rsidRDefault="00283AA7" w:rsidP="00F35828">
            <w:pPr>
              <w:spacing w:before="80"/>
              <w:ind w:left="180"/>
              <w:rPr>
                <w:rFonts w:ascii="Times New Roman" w:eastAsia="Times New Roman" w:hAnsi="Times New Roman" w:cs="Times New Roman"/>
              </w:rPr>
            </w:pPr>
            <w:r w:rsidRPr="003177A1">
              <w:rPr>
                <w:rFonts w:ascii="Times New Roman" w:eastAsia="Times New Roman" w:hAnsi="Times New Roman" w:cs="Times New Roman"/>
              </w:rPr>
              <w:t xml:space="preserve">No structure is apparent. Soil fragments and single mineral grains do not cohere (e.g., loose sand). In some cases where weak cohesive/adhesive forces with water exist, some seemingly cohesive units can be removed. However, under very slight force, they fall apart into individual particles. </w:t>
            </w:r>
            <w:r w:rsidRPr="003177A1">
              <w:rPr>
                <w:rFonts w:ascii="Times New Roman" w:eastAsia="Times New Roman" w:hAnsi="Times New Roman" w:cs="Times New Roman"/>
              </w:rPr>
              <w:tab/>
            </w:r>
          </w:p>
        </w:tc>
      </w:tr>
    </w:tbl>
    <w:p w14:paraId="5EA6C4B9" w14:textId="77777777" w:rsidR="002464A8" w:rsidRPr="003177A1" w:rsidRDefault="002464A8" w:rsidP="002464A8">
      <w:pPr>
        <w:pStyle w:val="Style2"/>
        <w:tabs>
          <w:tab w:val="left" w:pos="1160"/>
        </w:tabs>
        <w:spacing w:before="69"/>
        <w:ind w:left="-180" w:right="-880"/>
        <w:rPr>
          <w:b w:val="0"/>
          <w:caps/>
        </w:rPr>
      </w:pPr>
      <w:bookmarkStart w:id="31" w:name="GR_Granular"/>
      <w:bookmarkEnd w:id="31"/>
    </w:p>
    <w:p w14:paraId="6E72A53A" w14:textId="77777777" w:rsidR="00E8097F" w:rsidRPr="003177A1" w:rsidRDefault="00E8097F" w:rsidP="00131AE8">
      <w:pPr>
        <w:pStyle w:val="Style2"/>
        <w:numPr>
          <w:ilvl w:val="0"/>
          <w:numId w:val="3"/>
        </w:numPr>
        <w:tabs>
          <w:tab w:val="left" w:pos="1160"/>
        </w:tabs>
        <w:spacing w:before="69"/>
        <w:ind w:left="-180" w:right="-880" w:hanging="630"/>
        <w:jc w:val="left"/>
        <w:rPr>
          <w:b w:val="0"/>
          <w:caps/>
        </w:rPr>
      </w:pPr>
      <w:r w:rsidRPr="003177A1">
        <w:rPr>
          <w:b w:val="0"/>
          <w:caps/>
        </w:rPr>
        <w:lastRenderedPageBreak/>
        <w:t>Soil Features (Redox Concentrations and Depletions and Matrix Concentrations)</w:t>
      </w:r>
    </w:p>
    <w:p w14:paraId="3F39989B" w14:textId="77777777" w:rsidR="00E8097F" w:rsidRPr="003177A1" w:rsidRDefault="00E8097F" w:rsidP="00E8097F">
      <w:pPr>
        <w:spacing w:before="16"/>
        <w:ind w:left="180"/>
        <w:rPr>
          <w:rFonts w:ascii="Times New Roman" w:hAnsi="Times New Roman" w:cs="Times New Roman"/>
        </w:rPr>
      </w:pPr>
    </w:p>
    <w:p w14:paraId="1FA059F0" w14:textId="77777777" w:rsidR="00E8097F" w:rsidRPr="003177A1" w:rsidRDefault="00E8097F" w:rsidP="00E8097F">
      <w:pPr>
        <w:ind w:left="180" w:right="4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Redoximorphic Features</w:t>
      </w:r>
    </w:p>
    <w:p w14:paraId="65A707AE" w14:textId="77777777" w:rsidR="00E8097F" w:rsidRPr="003177A1" w:rsidRDefault="00E8097F" w:rsidP="00E8097F">
      <w:pPr>
        <w:ind w:left="180" w:right="357"/>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Redoximorphic (redox, RMF) features are caused by the reduction and oxidation of iron and manganese associated with </w:t>
      </w:r>
      <w:r w:rsidRPr="003177A1">
        <w:rPr>
          <w:rFonts w:ascii="Times New Roman" w:eastAsia="Times New Roman" w:hAnsi="Times New Roman" w:cs="Times New Roman"/>
          <w:sz w:val="24"/>
          <w:szCs w:val="24"/>
          <w:u w:val="single" w:color="000000"/>
        </w:rPr>
        <w:t>soil wetness/dryness and not rock color</w:t>
      </w:r>
      <w:r w:rsidRPr="003177A1">
        <w:rPr>
          <w:rFonts w:ascii="Times New Roman" w:eastAsia="Times New Roman" w:hAnsi="Times New Roman" w:cs="Times New Roman"/>
          <w:sz w:val="24"/>
          <w:szCs w:val="24"/>
        </w:rPr>
        <w:t>. Characteristic color patterns are created by these processes. Redox features are colors in soils resulting from the concentration (gain) or depletion (loss) of pigment when compared to the soil matrix color. Reduced iron (Fe</w:t>
      </w:r>
      <w:r w:rsidRPr="003177A1">
        <w:rPr>
          <w:rFonts w:ascii="Times New Roman" w:eastAsia="Times New Roman" w:hAnsi="Times New Roman" w:cs="Times New Roman"/>
          <w:position w:val="10"/>
          <w:sz w:val="24"/>
          <w:szCs w:val="24"/>
        </w:rPr>
        <w:t>2+</w:t>
      </w:r>
      <w:r w:rsidRPr="003177A1">
        <w:rPr>
          <w:rFonts w:ascii="Times New Roman" w:eastAsia="Times New Roman" w:hAnsi="Times New Roman" w:cs="Times New Roman"/>
          <w:sz w:val="24"/>
          <w:szCs w:val="24"/>
        </w:rPr>
        <w:t>) and manganese (Mn</w:t>
      </w:r>
      <w:r w:rsidRPr="003177A1">
        <w:rPr>
          <w:rFonts w:ascii="Times New Roman" w:eastAsia="Times New Roman" w:hAnsi="Times New Roman" w:cs="Times New Roman"/>
          <w:position w:val="10"/>
          <w:sz w:val="24"/>
          <w:szCs w:val="24"/>
        </w:rPr>
        <w:t>2+</w:t>
      </w:r>
      <w:r w:rsidRPr="003177A1">
        <w:rPr>
          <w:rFonts w:ascii="Times New Roman" w:eastAsia="Times New Roman" w:hAnsi="Times New Roman" w:cs="Times New Roman"/>
          <w:sz w:val="24"/>
          <w:szCs w:val="24"/>
        </w:rPr>
        <w:t xml:space="preserve">) ions may be removed from a soil if vertical or lateral fluxes of water occur. Wherever iron and manganese </w:t>
      </w:r>
      <w:proofErr w:type="gramStart"/>
      <w:r w:rsidRPr="003177A1">
        <w:rPr>
          <w:rFonts w:ascii="Times New Roman" w:eastAsia="Times New Roman" w:hAnsi="Times New Roman" w:cs="Times New Roman"/>
          <w:sz w:val="24"/>
          <w:szCs w:val="24"/>
        </w:rPr>
        <w:t>is</w:t>
      </w:r>
      <w:proofErr w:type="gramEnd"/>
      <w:r w:rsidRPr="003177A1">
        <w:rPr>
          <w:rFonts w:ascii="Times New Roman" w:eastAsia="Times New Roman" w:hAnsi="Times New Roman" w:cs="Times New Roman"/>
          <w:sz w:val="24"/>
          <w:szCs w:val="24"/>
        </w:rPr>
        <w:t xml:space="preserve"> oxidized and precipitated, they form either soft masses or hard concretions and nodules. Redox features are used for identifying aquic conditions and determining soil wetness class. For this contest, only the presence or absence of redoximorphic features (Y or N [will also allow a dash]) in terms of redox concentrations and redox depletions will be evaluated. Movement of iron and manganese as a result of redox processes in a soil may result in redoximorphic features that are defined as follows:</w:t>
      </w:r>
    </w:p>
    <w:p w14:paraId="53DE8097" w14:textId="77777777" w:rsidR="00E8097F" w:rsidRPr="003177A1" w:rsidRDefault="00E8097F" w:rsidP="00E8097F">
      <w:pPr>
        <w:spacing w:before="13"/>
        <w:ind w:left="180"/>
        <w:rPr>
          <w:sz w:val="24"/>
          <w:szCs w:val="24"/>
        </w:rPr>
      </w:pPr>
    </w:p>
    <w:p w14:paraId="19F80DA7" w14:textId="77777777" w:rsidR="00E8097F" w:rsidRPr="003177A1" w:rsidRDefault="00E8097F" w:rsidP="002464A8">
      <w:pPr>
        <w:ind w:left="180" w:right="79"/>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a.</w:t>
      </w:r>
      <w:r w:rsidRPr="003177A1">
        <w:rPr>
          <w:rFonts w:ascii="Times New Roman" w:eastAsia="Times New Roman" w:hAnsi="Times New Roman" w:cs="Times New Roman"/>
          <w:sz w:val="24"/>
          <w:szCs w:val="24"/>
        </w:rPr>
        <w:tab/>
      </w:r>
      <w:r w:rsidRPr="003177A1">
        <w:rPr>
          <w:rFonts w:ascii="Times New Roman" w:eastAsia="Times New Roman" w:hAnsi="Times New Roman" w:cs="Times New Roman"/>
          <w:sz w:val="24"/>
          <w:szCs w:val="24"/>
          <w:u w:val="single" w:color="000000"/>
        </w:rPr>
        <w:t>Redox concentrations</w:t>
      </w:r>
      <w:r w:rsidRPr="003177A1">
        <w:rPr>
          <w:rFonts w:ascii="Times New Roman" w:eastAsia="Times New Roman" w:hAnsi="Times New Roman" w:cs="Times New Roman"/>
          <w:sz w:val="24"/>
          <w:szCs w:val="24"/>
        </w:rPr>
        <w:t xml:space="preserve"> – These are zones of apparent pedogenic accumulation of Fe-Mn oxides, and include: nodules and concretions (firm, irregular shaped bodies with diffuse to sharp boundaries; masses (soft bodies of variable shapes in the soil matrix; zones of high chroma color (“red” for Fe and “black” for Mn); and pore linings (zones of accumulation along pores). Dominant processes involved are chemical dissolution and precipitation; oxidation and reduction; and physical and/or biological removal, transport and accrual.</w:t>
      </w:r>
    </w:p>
    <w:p w14:paraId="5C308F9D" w14:textId="3EC19F49" w:rsidR="00E8097F" w:rsidRPr="003177A1" w:rsidRDefault="00E8097F" w:rsidP="00E8097F">
      <w:pPr>
        <w:tabs>
          <w:tab w:val="left" w:pos="2970"/>
          <w:tab w:val="left" w:pos="3870"/>
        </w:tabs>
        <w:spacing w:before="4"/>
        <w:ind w:left="18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Presence:</w:t>
      </w:r>
      <w:r w:rsidRPr="003177A1">
        <w:rPr>
          <w:rFonts w:ascii="Times New Roman" w:eastAsia="Times New Roman" w:hAnsi="Times New Roman" w:cs="Times New Roman"/>
          <w:b/>
          <w:bCs/>
          <w:sz w:val="24"/>
          <w:szCs w:val="24"/>
        </w:rPr>
        <w:tab/>
        <w:t>Yes (</w:t>
      </w:r>
      <w:proofErr w:type="gramStart"/>
      <w:r w:rsidRPr="003177A1">
        <w:rPr>
          <w:rFonts w:ascii="Times New Roman" w:eastAsia="Times New Roman" w:hAnsi="Times New Roman" w:cs="Times New Roman"/>
          <w:b/>
          <w:bCs/>
          <w:sz w:val="24"/>
          <w:szCs w:val="24"/>
        </w:rPr>
        <w:t xml:space="preserve">Y)   </w:t>
      </w:r>
      <w:proofErr w:type="gramEnd"/>
      <w:r w:rsidRPr="003177A1">
        <w:rPr>
          <w:rFonts w:ascii="Times New Roman" w:eastAsia="Times New Roman" w:hAnsi="Times New Roman" w:cs="Times New Roman"/>
          <w:b/>
          <w:bCs/>
          <w:sz w:val="24"/>
          <w:szCs w:val="24"/>
        </w:rPr>
        <w:tab/>
      </w:r>
      <w:r w:rsidR="007F44C4"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RMF concentrations are present</w:t>
      </w:r>
    </w:p>
    <w:p w14:paraId="4E0272F8" w14:textId="25088A97" w:rsidR="00E8097F" w:rsidRPr="003177A1" w:rsidRDefault="00E8097F" w:rsidP="00E8097F">
      <w:pPr>
        <w:tabs>
          <w:tab w:val="left" w:pos="2970"/>
          <w:tab w:val="left" w:pos="3870"/>
        </w:tabs>
        <w:spacing w:before="1"/>
        <w:ind w:left="18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ab/>
        <w:t>No (N, or -)</w:t>
      </w:r>
      <w:r w:rsidRPr="003177A1">
        <w:rPr>
          <w:rFonts w:ascii="Times New Roman" w:eastAsia="Times New Roman" w:hAnsi="Times New Roman" w:cs="Times New Roman"/>
          <w:b/>
          <w:bCs/>
          <w:sz w:val="24"/>
          <w:szCs w:val="24"/>
        </w:rPr>
        <w:tab/>
      </w:r>
      <w:r w:rsidR="007F44C4"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RMF concentrations are not present</w:t>
      </w:r>
    </w:p>
    <w:p w14:paraId="4F017460" w14:textId="77777777" w:rsidR="00E8097F" w:rsidRPr="003177A1" w:rsidRDefault="00E8097F" w:rsidP="00E8097F">
      <w:pPr>
        <w:spacing w:before="12"/>
        <w:ind w:left="180"/>
        <w:rPr>
          <w:sz w:val="24"/>
          <w:szCs w:val="24"/>
        </w:rPr>
      </w:pPr>
    </w:p>
    <w:p w14:paraId="05DA7061" w14:textId="77777777" w:rsidR="00E8097F" w:rsidRPr="003177A1" w:rsidRDefault="00E8097F" w:rsidP="00E8097F">
      <w:pPr>
        <w:ind w:left="180" w:right="355"/>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b.</w:t>
      </w:r>
      <w:r w:rsidRPr="003177A1">
        <w:rPr>
          <w:rFonts w:ascii="Times New Roman" w:eastAsia="Times New Roman" w:hAnsi="Times New Roman" w:cs="Times New Roman"/>
          <w:sz w:val="24"/>
          <w:szCs w:val="24"/>
        </w:rPr>
        <w:tab/>
      </w:r>
      <w:r w:rsidRPr="003177A1">
        <w:rPr>
          <w:rFonts w:ascii="Times New Roman" w:eastAsia="Times New Roman" w:hAnsi="Times New Roman" w:cs="Times New Roman"/>
          <w:sz w:val="24"/>
          <w:szCs w:val="24"/>
          <w:u w:val="single" w:color="000000"/>
        </w:rPr>
        <w:t>Redox depletions</w:t>
      </w:r>
      <w:r w:rsidRPr="003177A1">
        <w:rPr>
          <w:rFonts w:ascii="Times New Roman" w:eastAsia="Times New Roman" w:hAnsi="Times New Roman" w:cs="Times New Roman"/>
          <w:sz w:val="24"/>
          <w:szCs w:val="24"/>
        </w:rPr>
        <w:t xml:space="preserve"> – These are zones of low chroma (2 or less) and normally high value (4 or more) where either Fe-Mn </w:t>
      </w:r>
      <w:proofErr w:type="gramStart"/>
      <w:r w:rsidRPr="003177A1">
        <w:rPr>
          <w:rFonts w:ascii="Times New Roman" w:eastAsia="Times New Roman" w:hAnsi="Times New Roman" w:cs="Times New Roman"/>
          <w:sz w:val="24"/>
          <w:szCs w:val="24"/>
        </w:rPr>
        <w:t>oxides</w:t>
      </w:r>
      <w:proofErr w:type="gramEnd"/>
      <w:r w:rsidRPr="003177A1">
        <w:rPr>
          <w:rFonts w:ascii="Times New Roman" w:eastAsia="Times New Roman" w:hAnsi="Times New Roman" w:cs="Times New Roman"/>
          <w:sz w:val="24"/>
          <w:szCs w:val="24"/>
        </w:rPr>
        <w:t xml:space="preserve"> alone or Fe-Mn oxides and clays have been removed by eluviation.</w:t>
      </w:r>
    </w:p>
    <w:p w14:paraId="2815E320" w14:textId="6093B420" w:rsidR="00E8097F" w:rsidRPr="003177A1" w:rsidRDefault="00E8097F" w:rsidP="00E8097F">
      <w:pPr>
        <w:tabs>
          <w:tab w:val="left" w:pos="2970"/>
          <w:tab w:val="left" w:pos="3870"/>
        </w:tabs>
        <w:spacing w:before="3"/>
        <w:ind w:left="18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Presence:</w:t>
      </w:r>
      <w:r w:rsidRPr="003177A1">
        <w:rPr>
          <w:rFonts w:ascii="Times New Roman" w:eastAsia="Times New Roman" w:hAnsi="Times New Roman" w:cs="Times New Roman"/>
          <w:b/>
          <w:bCs/>
          <w:sz w:val="24"/>
          <w:szCs w:val="24"/>
        </w:rPr>
        <w:tab/>
        <w:t>Yes (</w:t>
      </w:r>
      <w:proofErr w:type="gramStart"/>
      <w:r w:rsidRPr="003177A1">
        <w:rPr>
          <w:rFonts w:ascii="Times New Roman" w:eastAsia="Times New Roman" w:hAnsi="Times New Roman" w:cs="Times New Roman"/>
          <w:b/>
          <w:bCs/>
          <w:sz w:val="24"/>
          <w:szCs w:val="24"/>
        </w:rPr>
        <w:t xml:space="preserve">Y)   </w:t>
      </w:r>
      <w:proofErr w:type="gramEnd"/>
      <w:r w:rsidRPr="003177A1">
        <w:rPr>
          <w:rFonts w:ascii="Times New Roman" w:eastAsia="Times New Roman" w:hAnsi="Times New Roman" w:cs="Times New Roman"/>
          <w:b/>
          <w:bCs/>
          <w:sz w:val="24"/>
          <w:szCs w:val="24"/>
        </w:rPr>
        <w:tab/>
      </w:r>
      <w:r w:rsidR="007F44C4"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RMF depletions are present</w:t>
      </w:r>
    </w:p>
    <w:p w14:paraId="6AB70AB4" w14:textId="1D722351" w:rsidR="00E8097F" w:rsidRPr="003177A1" w:rsidRDefault="00E8097F" w:rsidP="00E8097F">
      <w:pPr>
        <w:tabs>
          <w:tab w:val="left" w:pos="2970"/>
          <w:tab w:val="left" w:pos="3870"/>
        </w:tabs>
        <w:ind w:left="180" w:right="1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ab/>
        <w:t>No (N, or -)</w:t>
      </w:r>
      <w:r w:rsidRPr="003177A1">
        <w:rPr>
          <w:rFonts w:ascii="Times New Roman" w:eastAsia="Times New Roman" w:hAnsi="Times New Roman" w:cs="Times New Roman"/>
          <w:b/>
          <w:bCs/>
          <w:sz w:val="24"/>
          <w:szCs w:val="24"/>
        </w:rPr>
        <w:tab/>
      </w:r>
      <w:r w:rsidR="007F44C4"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RMF depletions are not present</w:t>
      </w:r>
    </w:p>
    <w:p w14:paraId="0B22918E" w14:textId="77777777" w:rsidR="00E8097F" w:rsidRPr="003177A1" w:rsidRDefault="00E8097F" w:rsidP="00E8097F">
      <w:pPr>
        <w:spacing w:before="12"/>
        <w:ind w:left="180"/>
        <w:rPr>
          <w:sz w:val="24"/>
          <w:szCs w:val="24"/>
        </w:rPr>
      </w:pPr>
    </w:p>
    <w:p w14:paraId="4836B938" w14:textId="77777777" w:rsidR="00E8097F" w:rsidRPr="003177A1" w:rsidRDefault="00E8097F" w:rsidP="00E8097F">
      <w:pPr>
        <w:ind w:left="180" w:right="43"/>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The color of the redox feature must differ from that of the soil matrix by at least </w:t>
      </w:r>
      <w:proofErr w:type="gramStart"/>
      <w:r w:rsidRPr="003177A1">
        <w:rPr>
          <w:rFonts w:ascii="Times New Roman" w:eastAsia="Times New Roman" w:hAnsi="Times New Roman" w:cs="Times New Roman"/>
          <w:sz w:val="24"/>
          <w:szCs w:val="24"/>
        </w:rPr>
        <w:t>one color</w:t>
      </w:r>
      <w:proofErr w:type="gramEnd"/>
      <w:r w:rsidRPr="003177A1">
        <w:rPr>
          <w:rFonts w:ascii="Times New Roman" w:eastAsia="Times New Roman" w:hAnsi="Times New Roman" w:cs="Times New Roman"/>
          <w:sz w:val="24"/>
          <w:szCs w:val="24"/>
        </w:rPr>
        <w:t xml:space="preserve"> chip in order to be described. </w:t>
      </w:r>
      <w:r w:rsidRPr="003177A1">
        <w:rPr>
          <w:rFonts w:ascii="Times New Roman" w:eastAsia="Times New Roman" w:hAnsi="Times New Roman" w:cs="Times New Roman"/>
          <w:sz w:val="24"/>
          <w:szCs w:val="24"/>
          <w:u w:val="single" w:color="000000"/>
        </w:rPr>
        <w:t xml:space="preserve">For determination of a seasonal </w:t>
      </w:r>
      <w:proofErr w:type="gramStart"/>
      <w:r w:rsidRPr="003177A1">
        <w:rPr>
          <w:rFonts w:ascii="Times New Roman" w:eastAsia="Times New Roman" w:hAnsi="Times New Roman" w:cs="Times New Roman"/>
          <w:sz w:val="24"/>
          <w:szCs w:val="24"/>
          <w:u w:val="single" w:color="000000"/>
        </w:rPr>
        <w:t>high water</w:t>
      </w:r>
      <w:proofErr w:type="gramEnd"/>
      <w:r w:rsidRPr="003177A1">
        <w:rPr>
          <w:rFonts w:ascii="Times New Roman" w:eastAsia="Times New Roman" w:hAnsi="Times New Roman" w:cs="Times New Roman"/>
          <w:sz w:val="24"/>
          <w:szCs w:val="24"/>
          <w:u w:val="single" w:color="000000"/>
        </w:rPr>
        <w:t xml:space="preserve"> table, depletions of chroma 2 or less and value of 4 or more must be present.</w:t>
      </w:r>
      <w:r w:rsidRPr="003177A1">
        <w:rPr>
          <w:rFonts w:ascii="Times New Roman" w:eastAsia="Times New Roman" w:hAnsi="Times New Roman" w:cs="Times New Roman"/>
          <w:sz w:val="24"/>
          <w:szCs w:val="24"/>
        </w:rPr>
        <w:t xml:space="preserve"> If this color requirement is not met, the depletions should be described, but the depletions do not affect the soil wetness class or site interpretations. Low chroma (≤ 2) in the soil may be due to drainage, parent material, or other features. However, parent material variations and other such features should not be considered in evaluating soil wetness or soil drainage characteristics. Colors associated with the following features will </w:t>
      </w:r>
      <w:r w:rsidRPr="003177A1">
        <w:rPr>
          <w:rFonts w:ascii="Times New Roman" w:eastAsia="Times New Roman" w:hAnsi="Times New Roman" w:cs="Times New Roman"/>
          <w:sz w:val="24"/>
          <w:szCs w:val="24"/>
          <w:u w:val="single" w:color="000000"/>
        </w:rPr>
        <w:t>not</w:t>
      </w:r>
      <w:r w:rsidRPr="003177A1">
        <w:rPr>
          <w:rFonts w:ascii="Times New Roman" w:eastAsia="Times New Roman" w:hAnsi="Times New Roman" w:cs="Times New Roman"/>
          <w:sz w:val="24"/>
          <w:szCs w:val="24"/>
        </w:rPr>
        <w:t xml:space="preserve"> be considered as redox features: carbonates, concretions, nodules, krotovina, rock colors, roots, or mechanical mixtures of horizons such as B horizon materials in an Ap horizon. If no redox features are present, enter an “N” or dash. Specific definitions may be found in </w:t>
      </w:r>
      <w:r w:rsidRPr="003177A1">
        <w:rPr>
          <w:rFonts w:ascii="Times New Roman" w:eastAsia="Times New Roman" w:hAnsi="Times New Roman" w:cs="Times New Roman"/>
          <w:i/>
          <w:sz w:val="24"/>
          <w:szCs w:val="24"/>
        </w:rPr>
        <w:t xml:space="preserve">Soil Taxonomy </w:t>
      </w:r>
      <w:r w:rsidRPr="003177A1">
        <w:rPr>
          <w:rFonts w:ascii="Times New Roman" w:eastAsia="Times New Roman" w:hAnsi="Times New Roman" w:cs="Times New Roman"/>
          <w:sz w:val="24"/>
          <w:szCs w:val="24"/>
        </w:rPr>
        <w:t>(1999) in the “Aquic Conditions” section of “Other Diagnostic Soil Characteristics.”</w:t>
      </w:r>
    </w:p>
    <w:p w14:paraId="766C81DE" w14:textId="70B552CA" w:rsidR="00E8097F" w:rsidRPr="003177A1" w:rsidRDefault="00E8097F" w:rsidP="00E8097F">
      <w:pPr>
        <w:spacing w:before="19"/>
        <w:ind w:left="180"/>
        <w:rPr>
          <w:sz w:val="24"/>
          <w:szCs w:val="24"/>
        </w:rPr>
      </w:pPr>
    </w:p>
    <w:p w14:paraId="7735F1E9" w14:textId="77777777" w:rsidR="00223BA8" w:rsidRPr="003177A1" w:rsidRDefault="00223BA8" w:rsidP="00E8097F">
      <w:pPr>
        <w:spacing w:before="19"/>
        <w:ind w:left="180"/>
        <w:rPr>
          <w:sz w:val="24"/>
          <w:szCs w:val="24"/>
        </w:rPr>
      </w:pPr>
    </w:p>
    <w:p w14:paraId="0B786936" w14:textId="77777777" w:rsidR="00994E14" w:rsidRDefault="00994E14" w:rsidP="00E8097F">
      <w:pPr>
        <w:ind w:left="180" w:right="-20"/>
        <w:rPr>
          <w:rFonts w:ascii="Times New Roman" w:eastAsia="Times New Roman" w:hAnsi="Times New Roman" w:cs="Times New Roman"/>
          <w:b/>
          <w:bCs/>
          <w:sz w:val="24"/>
          <w:szCs w:val="24"/>
        </w:rPr>
      </w:pPr>
    </w:p>
    <w:p w14:paraId="483C7E75" w14:textId="77777777" w:rsidR="00994E14" w:rsidRDefault="00994E14" w:rsidP="00E8097F">
      <w:pPr>
        <w:ind w:left="180" w:right="-20"/>
        <w:rPr>
          <w:rFonts w:ascii="Times New Roman" w:eastAsia="Times New Roman" w:hAnsi="Times New Roman" w:cs="Times New Roman"/>
          <w:b/>
          <w:bCs/>
          <w:sz w:val="24"/>
          <w:szCs w:val="24"/>
        </w:rPr>
      </w:pPr>
    </w:p>
    <w:p w14:paraId="3BBF0A66" w14:textId="25690048" w:rsidR="00E8097F" w:rsidRPr="003177A1" w:rsidRDefault="00E8097F" w:rsidP="00E8097F">
      <w:pPr>
        <w:ind w:left="18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lastRenderedPageBreak/>
        <w:t>Matrix Concentrations</w:t>
      </w:r>
    </w:p>
    <w:p w14:paraId="2AFEC27F" w14:textId="69E41D6B" w:rsidR="00E8097F" w:rsidRPr="003177A1" w:rsidRDefault="00E8097F" w:rsidP="00E8097F">
      <w:pPr>
        <w:ind w:left="180" w:right="-2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These are visible pedogenic concentrations that can occur in the soil matrix (including soft, non-cemented masses or other bodies; excluding soft rock fragments) for each </w:t>
      </w:r>
      <w:proofErr w:type="gramStart"/>
      <w:r w:rsidRPr="003177A1">
        <w:rPr>
          <w:rFonts w:ascii="Times New Roman" w:eastAsia="Times New Roman" w:hAnsi="Times New Roman" w:cs="Times New Roman"/>
          <w:sz w:val="24"/>
          <w:szCs w:val="24"/>
        </w:rPr>
        <w:t>horizon</w:t>
      </w:r>
      <w:r w:rsidR="003177A1">
        <w:rPr>
          <w:rFonts w:ascii="Times New Roman" w:eastAsia="Times New Roman" w:hAnsi="Times New Roman" w:cs="Times New Roman"/>
          <w:sz w:val="24"/>
          <w:szCs w:val="24"/>
        </w:rPr>
        <w:t>.</w:t>
      </w:r>
      <w:r w:rsidRPr="003177A1">
        <w:rPr>
          <w:rFonts w:ascii="Times New Roman" w:eastAsia="Times New Roman" w:hAnsi="Times New Roman" w:cs="Times New Roman"/>
          <w:sz w:val="24"/>
          <w:szCs w:val="24"/>
        </w:rPr>
        <w:t>.</w:t>
      </w:r>
      <w:proofErr w:type="gramEnd"/>
      <w:r w:rsidR="003177A1">
        <w:rPr>
          <w:rFonts w:ascii="Times New Roman" w:eastAsia="Times New Roman" w:hAnsi="Times New Roman" w:cs="Times New Roman"/>
          <w:sz w:val="24"/>
          <w:szCs w:val="24"/>
        </w:rPr>
        <w:t xml:space="preserve"> </w:t>
      </w:r>
      <w:r w:rsidRPr="003177A1">
        <w:rPr>
          <w:rFonts w:ascii="Times New Roman" w:eastAsia="Times New Roman" w:hAnsi="Times New Roman" w:cs="Times New Roman"/>
          <w:sz w:val="24"/>
          <w:szCs w:val="24"/>
        </w:rPr>
        <w:t>Concentrations are identifiable bodies found in the soil matrix. They contrast sharply with surrounding soil material in terms of color and composition. Water movement and the extent of soil formation can be related to concentration location and abundance within the soil profile as well as orientation within a horizon. For this contest, only the presence of concentrations will be determined. In the contest area, four types of concentrations (based on composition) can occur: carbonates, gypsum, other salts, and iron-manganese.</w:t>
      </w:r>
    </w:p>
    <w:p w14:paraId="0A785B01" w14:textId="53B978E1" w:rsidR="00E8097F" w:rsidRPr="003177A1" w:rsidRDefault="00E8097F" w:rsidP="00E8097F">
      <w:pPr>
        <w:ind w:left="180" w:right="-2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ab/>
      </w:r>
      <w:r w:rsidRPr="003177A1">
        <w:rPr>
          <w:rFonts w:ascii="Times New Roman" w:eastAsia="Times New Roman" w:hAnsi="Times New Roman" w:cs="Times New Roman"/>
          <w:b/>
          <w:bCs/>
          <w:sz w:val="24"/>
          <w:szCs w:val="24"/>
        </w:rPr>
        <w:t>Presence:</w:t>
      </w:r>
      <w:r w:rsidRPr="003177A1">
        <w:rPr>
          <w:rFonts w:ascii="Times New Roman" w:eastAsia="Times New Roman" w:hAnsi="Times New Roman" w:cs="Times New Roman"/>
          <w:b/>
          <w:bCs/>
          <w:sz w:val="24"/>
          <w:szCs w:val="24"/>
        </w:rPr>
        <w:tab/>
        <w:t>Yes (</w:t>
      </w:r>
      <w:proofErr w:type="gramStart"/>
      <w:r w:rsidRPr="003177A1">
        <w:rPr>
          <w:rFonts w:ascii="Times New Roman" w:eastAsia="Times New Roman" w:hAnsi="Times New Roman" w:cs="Times New Roman"/>
          <w:b/>
          <w:bCs/>
          <w:sz w:val="24"/>
          <w:szCs w:val="24"/>
        </w:rPr>
        <w:t xml:space="preserve">Y)   </w:t>
      </w:r>
      <w:proofErr w:type="gramEnd"/>
      <w:r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ab/>
      </w:r>
      <w:r w:rsidR="007F44C4"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matrix concentrations are present</w:t>
      </w:r>
    </w:p>
    <w:p w14:paraId="4647F92C" w14:textId="169446E6" w:rsidR="00E8097F" w:rsidRPr="003177A1" w:rsidRDefault="00E8097F" w:rsidP="00E8097F">
      <w:pPr>
        <w:ind w:left="18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ab/>
        <w:t>No (N, or -)</w:t>
      </w:r>
      <w:r w:rsidR="007F44C4" w:rsidRPr="003177A1">
        <w:rPr>
          <w:rFonts w:ascii="Times New Roman" w:eastAsia="Times New Roman" w:hAnsi="Times New Roman" w:cs="Times New Roman"/>
          <w:b/>
          <w:bCs/>
          <w:sz w:val="24"/>
          <w:szCs w:val="24"/>
        </w:rPr>
        <w:tab/>
      </w:r>
      <w:r w:rsidR="007F44C4" w:rsidRPr="003177A1">
        <w:rPr>
          <w:rFonts w:ascii="Times New Roman" w:eastAsia="Times New Roman" w:hAnsi="Times New Roman" w:cs="Times New Roman"/>
          <w:b/>
          <w:bCs/>
          <w:sz w:val="24"/>
          <w:szCs w:val="24"/>
        </w:rPr>
        <w:tab/>
      </w:r>
      <w:r w:rsidRPr="003177A1">
        <w:rPr>
          <w:rFonts w:ascii="Times New Roman" w:eastAsia="Times New Roman" w:hAnsi="Times New Roman" w:cs="Times New Roman"/>
          <w:b/>
          <w:bCs/>
          <w:sz w:val="24"/>
          <w:szCs w:val="24"/>
        </w:rPr>
        <w:tab/>
        <w:t>matrix concentrations are not present</w:t>
      </w:r>
    </w:p>
    <w:p w14:paraId="6B142BC0" w14:textId="78489DEC" w:rsidR="006F1B70" w:rsidRDefault="006F1B70" w:rsidP="00F35828">
      <w:pPr>
        <w:ind w:left="180"/>
        <w:rPr>
          <w:rFonts w:ascii="Times New Roman" w:eastAsia="Times New Roman" w:hAnsi="Times New Roman" w:cs="Times New Roman"/>
          <w:sz w:val="24"/>
          <w:szCs w:val="24"/>
        </w:rPr>
      </w:pPr>
    </w:p>
    <w:p w14:paraId="5BCCE684" w14:textId="5C99C064" w:rsidR="00162B8C" w:rsidRDefault="00162B8C" w:rsidP="00F35828">
      <w:pPr>
        <w:ind w:left="180"/>
        <w:rPr>
          <w:rFonts w:ascii="Times New Roman" w:eastAsia="Times New Roman" w:hAnsi="Times New Roman" w:cs="Times New Roman"/>
          <w:sz w:val="24"/>
          <w:szCs w:val="24"/>
        </w:rPr>
      </w:pPr>
    </w:p>
    <w:p w14:paraId="11769AAA" w14:textId="0E183989" w:rsidR="00162B8C" w:rsidRDefault="00162B8C" w:rsidP="00F35828">
      <w:pPr>
        <w:ind w:left="180"/>
        <w:rPr>
          <w:rFonts w:ascii="Times New Roman" w:eastAsia="Times New Roman" w:hAnsi="Times New Roman" w:cs="Times New Roman"/>
          <w:sz w:val="24"/>
          <w:szCs w:val="24"/>
        </w:rPr>
      </w:pPr>
    </w:p>
    <w:p w14:paraId="52640513" w14:textId="77777777" w:rsidR="00162B8C" w:rsidRDefault="00162B8C" w:rsidP="00F35828">
      <w:pPr>
        <w:ind w:left="180"/>
        <w:rPr>
          <w:rFonts w:ascii="Times New Roman" w:eastAsia="Times New Roman" w:hAnsi="Times New Roman" w:cs="Times New Roman"/>
          <w:sz w:val="24"/>
          <w:szCs w:val="24"/>
        </w:rPr>
      </w:pPr>
    </w:p>
    <w:p w14:paraId="7FDF537E" w14:textId="77777777" w:rsidR="006F1B70" w:rsidRPr="003177A1" w:rsidRDefault="00CA0C6A" w:rsidP="0028203B">
      <w:pPr>
        <w:pStyle w:val="BodyText"/>
        <w:numPr>
          <w:ilvl w:val="0"/>
          <w:numId w:val="4"/>
        </w:numPr>
        <w:ind w:left="-270"/>
        <w:jc w:val="left"/>
      </w:pPr>
      <w:r w:rsidRPr="003177A1">
        <w:rPr>
          <w:spacing w:val="-1"/>
        </w:rPr>
        <w:t xml:space="preserve">SITE </w:t>
      </w:r>
      <w:r w:rsidRPr="003177A1">
        <w:t>AND</w:t>
      </w:r>
      <w:r w:rsidRPr="003177A1">
        <w:rPr>
          <w:spacing w:val="-1"/>
        </w:rPr>
        <w:t xml:space="preserve"> </w:t>
      </w:r>
      <w:r w:rsidRPr="003177A1">
        <w:t>SOIL</w:t>
      </w:r>
      <w:r w:rsidRPr="003177A1">
        <w:rPr>
          <w:spacing w:val="-3"/>
        </w:rPr>
        <w:t xml:space="preserve"> </w:t>
      </w:r>
      <w:r w:rsidRPr="003177A1">
        <w:rPr>
          <w:spacing w:val="-1"/>
        </w:rPr>
        <w:t>CHARACTERISTICS</w:t>
      </w:r>
    </w:p>
    <w:p w14:paraId="4C30C113" w14:textId="77777777" w:rsidR="006F1B70" w:rsidRPr="003177A1" w:rsidRDefault="006F1B70">
      <w:pPr>
        <w:rPr>
          <w:rFonts w:ascii="Times New Roman" w:eastAsia="Times New Roman" w:hAnsi="Times New Roman" w:cs="Times New Roman"/>
          <w:sz w:val="24"/>
          <w:szCs w:val="24"/>
        </w:rPr>
      </w:pPr>
      <w:bookmarkStart w:id="32" w:name="1._PARENT_MATERIAL:_(May_be_modified_by_"/>
      <w:bookmarkEnd w:id="32"/>
    </w:p>
    <w:p w14:paraId="056BE181" w14:textId="77777777" w:rsidR="006F1B70" w:rsidRPr="003177A1" w:rsidRDefault="00CA0C6A" w:rsidP="00EF3A83">
      <w:pPr>
        <w:pStyle w:val="BodyText"/>
        <w:numPr>
          <w:ilvl w:val="1"/>
          <w:numId w:val="4"/>
        </w:numPr>
        <w:ind w:left="-180" w:right="194"/>
        <w:jc w:val="left"/>
      </w:pPr>
      <w:bookmarkStart w:id="33" w:name="2._LOCAL_LAND_FORM:__(May_be_modified_by"/>
      <w:bookmarkEnd w:id="33"/>
      <w:r w:rsidRPr="003177A1">
        <w:rPr>
          <w:spacing w:val="-1"/>
        </w:rPr>
        <w:t>LOCAL LAND</w:t>
      </w:r>
      <w:r w:rsidRPr="003177A1">
        <w:rPr>
          <w:spacing w:val="1"/>
        </w:rPr>
        <w:t xml:space="preserve"> </w:t>
      </w:r>
      <w:r w:rsidRPr="003177A1">
        <w:rPr>
          <w:spacing w:val="-1"/>
        </w:rPr>
        <w:t>FORM</w:t>
      </w:r>
      <w:proofErr w:type="gramStart"/>
      <w:r w:rsidRPr="003177A1">
        <w:rPr>
          <w:spacing w:val="-1"/>
        </w:rPr>
        <w:t>:</w:t>
      </w:r>
      <w:r w:rsidRPr="003177A1">
        <w:t xml:space="preserve">  </w:t>
      </w:r>
      <w:r w:rsidRPr="003177A1">
        <w:rPr>
          <w:b/>
          <w:spacing w:val="-1"/>
        </w:rPr>
        <w:t>(</w:t>
      </w:r>
      <w:proofErr w:type="gramEnd"/>
      <w:r w:rsidRPr="003177A1">
        <w:rPr>
          <w:b/>
          <w:spacing w:val="-1"/>
        </w:rPr>
        <w:t>May</w:t>
      </w:r>
      <w:r w:rsidRPr="003177A1">
        <w:rPr>
          <w:b/>
        </w:rPr>
        <w:t xml:space="preserve"> be</w:t>
      </w:r>
      <w:r w:rsidRPr="003177A1">
        <w:rPr>
          <w:b/>
          <w:spacing w:val="1"/>
        </w:rPr>
        <w:t xml:space="preserve"> </w:t>
      </w:r>
      <w:r w:rsidRPr="003177A1">
        <w:rPr>
          <w:b/>
          <w:spacing w:val="-1"/>
        </w:rPr>
        <w:t>modified</w:t>
      </w:r>
      <w:r w:rsidRPr="003177A1">
        <w:rPr>
          <w:b/>
        </w:rPr>
        <w:t xml:space="preserve"> by </w:t>
      </w:r>
      <w:r w:rsidRPr="003177A1">
        <w:rPr>
          <w:b/>
          <w:spacing w:val="-1"/>
        </w:rPr>
        <w:t xml:space="preserve">Host Institution) </w:t>
      </w:r>
      <w:r w:rsidRPr="003177A1">
        <w:rPr>
          <w:spacing w:val="-1"/>
        </w:rPr>
        <w:t>Select</w:t>
      </w:r>
      <w:r w:rsidRPr="003177A1">
        <w:t xml:space="preserve"> the</w:t>
      </w:r>
      <w:r w:rsidRPr="003177A1">
        <w:rPr>
          <w:spacing w:val="-1"/>
        </w:rPr>
        <w:t xml:space="preserve"> local</w:t>
      </w:r>
      <w:r w:rsidRPr="003177A1">
        <w:rPr>
          <w:spacing w:val="54"/>
        </w:rPr>
        <w:t xml:space="preserve"> </w:t>
      </w:r>
      <w:r w:rsidRPr="003177A1">
        <w:rPr>
          <w:spacing w:val="-1"/>
        </w:rPr>
        <w:t>land</w:t>
      </w:r>
      <w:r w:rsidRPr="003177A1">
        <w:t xml:space="preserve"> </w:t>
      </w:r>
      <w:r w:rsidRPr="003177A1">
        <w:rPr>
          <w:spacing w:val="-1"/>
        </w:rPr>
        <w:t>form</w:t>
      </w:r>
      <w:r w:rsidRPr="003177A1">
        <w:t xml:space="preserve"> of</w:t>
      </w:r>
      <w:r w:rsidRPr="003177A1">
        <w:rPr>
          <w:spacing w:val="-1"/>
        </w:rPr>
        <w:t xml:space="preserve"> </w:t>
      </w:r>
      <w:r w:rsidRPr="003177A1">
        <w:t>the</w:t>
      </w:r>
      <w:r w:rsidRPr="003177A1">
        <w:rPr>
          <w:spacing w:val="-1"/>
        </w:rPr>
        <w:t xml:space="preserve"> </w:t>
      </w:r>
      <w:r w:rsidRPr="003177A1">
        <w:t>site</w:t>
      </w:r>
      <w:r w:rsidRPr="003177A1">
        <w:rPr>
          <w:spacing w:val="-1"/>
        </w:rPr>
        <w:t xml:space="preserve"> </w:t>
      </w:r>
      <w:r w:rsidRPr="003177A1">
        <w:t>from the</w:t>
      </w:r>
      <w:r w:rsidRPr="003177A1">
        <w:rPr>
          <w:spacing w:val="-1"/>
        </w:rPr>
        <w:t xml:space="preserve"> choices</w:t>
      </w:r>
      <w:r w:rsidRPr="003177A1">
        <w:t xml:space="preserve"> on the</w:t>
      </w:r>
      <w:r w:rsidRPr="003177A1">
        <w:rPr>
          <w:spacing w:val="-1"/>
        </w:rPr>
        <w:t xml:space="preserve"> </w:t>
      </w:r>
      <w:r w:rsidRPr="003177A1">
        <w:t>score</w:t>
      </w:r>
      <w:r w:rsidRPr="003177A1">
        <w:rPr>
          <w:spacing w:val="-1"/>
        </w:rPr>
        <w:t xml:space="preserve"> card.</w:t>
      </w:r>
      <w:r w:rsidRPr="003177A1">
        <w:t xml:space="preserve"> </w:t>
      </w:r>
      <w:r w:rsidRPr="003177A1">
        <w:rPr>
          <w:spacing w:val="4"/>
        </w:rPr>
        <w:t xml:space="preserve"> </w:t>
      </w:r>
      <w:r w:rsidRPr="003177A1">
        <w:rPr>
          <w:spacing w:val="-2"/>
        </w:rPr>
        <w:t>In</w:t>
      </w:r>
      <w:r w:rsidRPr="003177A1">
        <w:t xml:space="preserve"> a</w:t>
      </w:r>
      <w:r w:rsidRPr="003177A1">
        <w:rPr>
          <w:spacing w:val="-1"/>
        </w:rPr>
        <w:t xml:space="preserve"> situation</w:t>
      </w:r>
      <w:r w:rsidRPr="003177A1">
        <w:t xml:space="preserve"> </w:t>
      </w:r>
      <w:r w:rsidRPr="003177A1">
        <w:rPr>
          <w:spacing w:val="-1"/>
        </w:rPr>
        <w:t>where two</w:t>
      </w:r>
      <w:r w:rsidRPr="003177A1">
        <w:rPr>
          <w:spacing w:val="59"/>
        </w:rPr>
        <w:t xml:space="preserve"> </w:t>
      </w:r>
      <w:r w:rsidRPr="003177A1">
        <w:rPr>
          <w:spacing w:val="-1"/>
        </w:rPr>
        <w:t>parent</w:t>
      </w:r>
      <w:r w:rsidRPr="003177A1">
        <w:t xml:space="preserve"> </w:t>
      </w:r>
      <w:r w:rsidRPr="003177A1">
        <w:rPr>
          <w:spacing w:val="-1"/>
        </w:rPr>
        <w:t>materials</w:t>
      </w:r>
      <w:r w:rsidRPr="003177A1">
        <w:t xml:space="preserve"> </w:t>
      </w:r>
      <w:r w:rsidRPr="003177A1">
        <w:rPr>
          <w:spacing w:val="-1"/>
        </w:rPr>
        <w:t xml:space="preserve">are </w:t>
      </w:r>
      <w:r w:rsidRPr="003177A1">
        <w:t>present, the</w:t>
      </w:r>
      <w:r w:rsidRPr="003177A1">
        <w:rPr>
          <w:spacing w:val="-1"/>
        </w:rPr>
        <w:t xml:space="preserve"> land</w:t>
      </w:r>
      <w:r w:rsidRPr="003177A1">
        <w:t xml:space="preserve"> </w:t>
      </w:r>
      <w:r w:rsidRPr="003177A1">
        <w:rPr>
          <w:spacing w:val="-1"/>
        </w:rPr>
        <w:t>form</w:t>
      </w:r>
      <w:r w:rsidRPr="003177A1">
        <w:t xml:space="preserve"> </w:t>
      </w:r>
      <w:r w:rsidRPr="003177A1">
        <w:rPr>
          <w:spacing w:val="-1"/>
        </w:rPr>
        <w:t>will</w:t>
      </w:r>
      <w:r w:rsidRPr="003177A1">
        <w:t xml:space="preserve"> be</w:t>
      </w:r>
      <w:r w:rsidRPr="003177A1">
        <w:rPr>
          <w:spacing w:val="1"/>
        </w:rPr>
        <w:t xml:space="preserve"> </w:t>
      </w:r>
      <w:r w:rsidRPr="002A43E6">
        <w:t xml:space="preserve">selected </w:t>
      </w:r>
      <w:proofErr w:type="gramStart"/>
      <w:r w:rsidRPr="002A43E6">
        <w:t>on the basis of</w:t>
      </w:r>
      <w:proofErr w:type="gramEnd"/>
      <w:r w:rsidRPr="002A43E6">
        <w:t xml:space="preserve"> the process that controls the shape of the landscape.  In most cases, this will be the lower parent material.  For example, if alluvium is underlain by residuum which is exposed in the pit, then an upland land form should be used. Only one land form is to be identified at each site. Select the one that best describes the situation.  Dual credit may be awarded by</w:t>
      </w:r>
      <w:r w:rsidRPr="003177A1">
        <w:rPr>
          <w:spacing w:val="-5"/>
        </w:rPr>
        <w:t xml:space="preserve"> </w:t>
      </w:r>
      <w:r w:rsidRPr="003177A1">
        <w:t>the</w:t>
      </w:r>
      <w:r w:rsidRPr="003177A1">
        <w:rPr>
          <w:spacing w:val="1"/>
        </w:rPr>
        <w:t xml:space="preserve"> </w:t>
      </w:r>
      <w:r w:rsidRPr="003177A1">
        <w:rPr>
          <w:spacing w:val="-1"/>
        </w:rPr>
        <w:t>contest</w:t>
      </w:r>
      <w:r w:rsidRPr="003177A1">
        <w:t xml:space="preserve"> </w:t>
      </w:r>
      <w:r w:rsidRPr="003177A1">
        <w:rPr>
          <w:spacing w:val="-1"/>
        </w:rPr>
        <w:t>officials.</w:t>
      </w:r>
    </w:p>
    <w:p w14:paraId="16B6BF0C" w14:textId="77777777" w:rsidR="006F1B70" w:rsidRPr="003177A1" w:rsidRDefault="006F1B70">
      <w:pPr>
        <w:rPr>
          <w:rFonts w:ascii="Times New Roman" w:eastAsia="Times New Roman" w:hAnsi="Times New Roman" w:cs="Times New Roman"/>
          <w:sz w:val="24"/>
          <w:szCs w:val="24"/>
        </w:rPr>
      </w:pPr>
    </w:p>
    <w:p w14:paraId="4DD5808D" w14:textId="77777777" w:rsidR="00162B8C" w:rsidRDefault="00162B8C" w:rsidP="002464A8">
      <w:pPr>
        <w:ind w:left="270" w:right="-20"/>
        <w:rPr>
          <w:rFonts w:ascii="Times New Roman" w:eastAsia="Times New Roman" w:hAnsi="Times New Roman" w:cs="Times New Roman"/>
          <w:b/>
          <w:bCs/>
          <w:position w:val="-1"/>
        </w:rPr>
      </w:pPr>
    </w:p>
    <w:p w14:paraId="3D692AE2" w14:textId="77777777" w:rsidR="00162B8C" w:rsidRDefault="00162B8C" w:rsidP="002464A8">
      <w:pPr>
        <w:ind w:left="270" w:right="-20"/>
        <w:rPr>
          <w:rFonts w:ascii="Times New Roman" w:eastAsia="Times New Roman" w:hAnsi="Times New Roman" w:cs="Times New Roman"/>
          <w:b/>
          <w:bCs/>
          <w:position w:val="-1"/>
        </w:rPr>
      </w:pPr>
    </w:p>
    <w:p w14:paraId="3D2636A8" w14:textId="77777777" w:rsidR="00162B8C" w:rsidRDefault="00162B8C" w:rsidP="002464A8">
      <w:pPr>
        <w:ind w:left="270" w:right="-20"/>
        <w:rPr>
          <w:rFonts w:ascii="Times New Roman" w:eastAsia="Times New Roman" w:hAnsi="Times New Roman" w:cs="Times New Roman"/>
          <w:b/>
          <w:bCs/>
          <w:position w:val="-1"/>
        </w:rPr>
      </w:pPr>
    </w:p>
    <w:p w14:paraId="1F8D1304" w14:textId="77777777" w:rsidR="00162B8C" w:rsidRDefault="00162B8C" w:rsidP="002464A8">
      <w:pPr>
        <w:ind w:left="270" w:right="-20"/>
        <w:rPr>
          <w:rFonts w:ascii="Times New Roman" w:eastAsia="Times New Roman" w:hAnsi="Times New Roman" w:cs="Times New Roman"/>
          <w:b/>
          <w:bCs/>
          <w:position w:val="-1"/>
        </w:rPr>
      </w:pPr>
    </w:p>
    <w:p w14:paraId="01A5084F" w14:textId="77777777" w:rsidR="00162B8C" w:rsidRDefault="00162B8C" w:rsidP="002464A8">
      <w:pPr>
        <w:ind w:left="270" w:right="-20"/>
        <w:rPr>
          <w:rFonts w:ascii="Times New Roman" w:eastAsia="Times New Roman" w:hAnsi="Times New Roman" w:cs="Times New Roman"/>
          <w:b/>
          <w:bCs/>
          <w:position w:val="-1"/>
        </w:rPr>
      </w:pPr>
    </w:p>
    <w:p w14:paraId="3298BE23" w14:textId="77777777" w:rsidR="00162B8C" w:rsidRDefault="00162B8C" w:rsidP="002464A8">
      <w:pPr>
        <w:ind w:left="270" w:right="-20"/>
        <w:rPr>
          <w:rFonts w:ascii="Times New Roman" w:eastAsia="Times New Roman" w:hAnsi="Times New Roman" w:cs="Times New Roman"/>
          <w:b/>
          <w:bCs/>
          <w:position w:val="-1"/>
        </w:rPr>
      </w:pPr>
    </w:p>
    <w:p w14:paraId="5DFE2BC6" w14:textId="77777777" w:rsidR="00162B8C" w:rsidRDefault="00162B8C" w:rsidP="002464A8">
      <w:pPr>
        <w:ind w:left="270" w:right="-20"/>
        <w:rPr>
          <w:rFonts w:ascii="Times New Roman" w:eastAsia="Times New Roman" w:hAnsi="Times New Roman" w:cs="Times New Roman"/>
          <w:b/>
          <w:bCs/>
          <w:position w:val="-1"/>
        </w:rPr>
      </w:pPr>
    </w:p>
    <w:p w14:paraId="51AAAFB3" w14:textId="77777777" w:rsidR="00162B8C" w:rsidRDefault="00162B8C" w:rsidP="002464A8">
      <w:pPr>
        <w:ind w:left="270" w:right="-20"/>
        <w:rPr>
          <w:rFonts w:ascii="Times New Roman" w:eastAsia="Times New Roman" w:hAnsi="Times New Roman" w:cs="Times New Roman"/>
          <w:b/>
          <w:bCs/>
          <w:position w:val="-1"/>
        </w:rPr>
      </w:pPr>
    </w:p>
    <w:p w14:paraId="1207DA49" w14:textId="77777777" w:rsidR="00162B8C" w:rsidRDefault="00162B8C" w:rsidP="002464A8">
      <w:pPr>
        <w:ind w:left="270" w:right="-20"/>
        <w:rPr>
          <w:rFonts w:ascii="Times New Roman" w:eastAsia="Times New Roman" w:hAnsi="Times New Roman" w:cs="Times New Roman"/>
          <w:b/>
          <w:bCs/>
          <w:position w:val="-1"/>
        </w:rPr>
      </w:pPr>
    </w:p>
    <w:p w14:paraId="10481B9A" w14:textId="77777777" w:rsidR="00162B8C" w:rsidRDefault="00162B8C" w:rsidP="002464A8">
      <w:pPr>
        <w:ind w:left="270" w:right="-20"/>
        <w:rPr>
          <w:rFonts w:ascii="Times New Roman" w:eastAsia="Times New Roman" w:hAnsi="Times New Roman" w:cs="Times New Roman"/>
          <w:b/>
          <w:bCs/>
          <w:position w:val="-1"/>
        </w:rPr>
      </w:pPr>
    </w:p>
    <w:p w14:paraId="73A7D712" w14:textId="77777777" w:rsidR="00162B8C" w:rsidRDefault="00162B8C" w:rsidP="002464A8">
      <w:pPr>
        <w:ind w:left="270" w:right="-20"/>
        <w:rPr>
          <w:rFonts w:ascii="Times New Roman" w:eastAsia="Times New Roman" w:hAnsi="Times New Roman" w:cs="Times New Roman"/>
          <w:b/>
          <w:bCs/>
          <w:position w:val="-1"/>
        </w:rPr>
      </w:pPr>
    </w:p>
    <w:p w14:paraId="653C0A3C" w14:textId="77777777" w:rsidR="00162B8C" w:rsidRDefault="00162B8C" w:rsidP="002464A8">
      <w:pPr>
        <w:ind w:left="270" w:right="-20"/>
        <w:rPr>
          <w:rFonts w:ascii="Times New Roman" w:eastAsia="Times New Roman" w:hAnsi="Times New Roman" w:cs="Times New Roman"/>
          <w:b/>
          <w:bCs/>
          <w:position w:val="-1"/>
        </w:rPr>
      </w:pPr>
    </w:p>
    <w:p w14:paraId="78A0700F" w14:textId="77777777" w:rsidR="00162B8C" w:rsidRDefault="00162B8C" w:rsidP="002464A8">
      <w:pPr>
        <w:ind w:left="270" w:right="-20"/>
        <w:rPr>
          <w:rFonts w:ascii="Times New Roman" w:eastAsia="Times New Roman" w:hAnsi="Times New Roman" w:cs="Times New Roman"/>
          <w:b/>
          <w:bCs/>
          <w:position w:val="-1"/>
        </w:rPr>
      </w:pPr>
    </w:p>
    <w:p w14:paraId="6D07BC19" w14:textId="77777777" w:rsidR="00162B8C" w:rsidRDefault="00162B8C" w:rsidP="002464A8">
      <w:pPr>
        <w:ind w:left="270" w:right="-20"/>
        <w:rPr>
          <w:rFonts w:ascii="Times New Roman" w:eastAsia="Times New Roman" w:hAnsi="Times New Roman" w:cs="Times New Roman"/>
          <w:b/>
          <w:bCs/>
          <w:position w:val="-1"/>
        </w:rPr>
      </w:pPr>
    </w:p>
    <w:p w14:paraId="7EEA7DEB" w14:textId="77777777" w:rsidR="00162B8C" w:rsidRDefault="00162B8C" w:rsidP="002464A8">
      <w:pPr>
        <w:ind w:left="270" w:right="-20"/>
        <w:rPr>
          <w:rFonts w:ascii="Times New Roman" w:eastAsia="Times New Roman" w:hAnsi="Times New Roman" w:cs="Times New Roman"/>
          <w:b/>
          <w:bCs/>
          <w:position w:val="-1"/>
        </w:rPr>
      </w:pPr>
    </w:p>
    <w:p w14:paraId="2BBD1326" w14:textId="77777777" w:rsidR="00162B8C" w:rsidRDefault="00162B8C" w:rsidP="002464A8">
      <w:pPr>
        <w:ind w:left="270" w:right="-20"/>
        <w:rPr>
          <w:rFonts w:ascii="Times New Roman" w:eastAsia="Times New Roman" w:hAnsi="Times New Roman" w:cs="Times New Roman"/>
          <w:b/>
          <w:bCs/>
          <w:position w:val="-1"/>
        </w:rPr>
      </w:pPr>
    </w:p>
    <w:p w14:paraId="48FCC3C8" w14:textId="77777777" w:rsidR="00162B8C" w:rsidRDefault="00162B8C" w:rsidP="002464A8">
      <w:pPr>
        <w:ind w:left="270" w:right="-20"/>
        <w:rPr>
          <w:rFonts w:ascii="Times New Roman" w:eastAsia="Times New Roman" w:hAnsi="Times New Roman" w:cs="Times New Roman"/>
          <w:b/>
          <w:bCs/>
          <w:position w:val="-1"/>
        </w:rPr>
      </w:pPr>
    </w:p>
    <w:p w14:paraId="3E378870" w14:textId="77777777" w:rsidR="00162B8C" w:rsidRDefault="00162B8C" w:rsidP="002464A8">
      <w:pPr>
        <w:ind w:left="270" w:right="-20"/>
        <w:rPr>
          <w:rFonts w:ascii="Times New Roman" w:eastAsia="Times New Roman" w:hAnsi="Times New Roman" w:cs="Times New Roman"/>
          <w:b/>
          <w:bCs/>
          <w:position w:val="-1"/>
        </w:rPr>
      </w:pPr>
    </w:p>
    <w:p w14:paraId="2885F629" w14:textId="77777777" w:rsidR="00162B8C" w:rsidRDefault="00162B8C" w:rsidP="002464A8">
      <w:pPr>
        <w:ind w:left="270" w:right="-20"/>
        <w:rPr>
          <w:rFonts w:ascii="Times New Roman" w:eastAsia="Times New Roman" w:hAnsi="Times New Roman" w:cs="Times New Roman"/>
          <w:b/>
          <w:bCs/>
          <w:position w:val="-1"/>
        </w:rPr>
      </w:pPr>
    </w:p>
    <w:p w14:paraId="03253A45" w14:textId="77777777" w:rsidR="00162B8C" w:rsidRDefault="00162B8C" w:rsidP="002464A8">
      <w:pPr>
        <w:ind w:left="270" w:right="-20"/>
        <w:rPr>
          <w:rFonts w:ascii="Times New Roman" w:eastAsia="Times New Roman" w:hAnsi="Times New Roman" w:cs="Times New Roman"/>
          <w:b/>
          <w:bCs/>
          <w:position w:val="-1"/>
        </w:rPr>
      </w:pPr>
    </w:p>
    <w:p w14:paraId="154B71BB" w14:textId="77777777" w:rsidR="00162B8C" w:rsidRDefault="00162B8C" w:rsidP="002464A8">
      <w:pPr>
        <w:ind w:left="270" w:right="-20"/>
        <w:rPr>
          <w:rFonts w:ascii="Times New Roman" w:eastAsia="Times New Roman" w:hAnsi="Times New Roman" w:cs="Times New Roman"/>
          <w:b/>
          <w:bCs/>
          <w:position w:val="-1"/>
        </w:rPr>
      </w:pPr>
    </w:p>
    <w:p w14:paraId="3CDE6923" w14:textId="77777777" w:rsidR="00162B8C" w:rsidRDefault="00162B8C" w:rsidP="002464A8">
      <w:pPr>
        <w:ind w:left="270" w:right="-20"/>
        <w:rPr>
          <w:rFonts w:ascii="Times New Roman" w:eastAsia="Times New Roman" w:hAnsi="Times New Roman" w:cs="Times New Roman"/>
          <w:b/>
          <w:bCs/>
          <w:position w:val="-1"/>
        </w:rPr>
      </w:pPr>
    </w:p>
    <w:p w14:paraId="75B7DEC3" w14:textId="77777777" w:rsidR="00162B8C" w:rsidRDefault="00162B8C" w:rsidP="002464A8">
      <w:pPr>
        <w:ind w:left="270" w:right="-20"/>
        <w:rPr>
          <w:rFonts w:ascii="Times New Roman" w:eastAsia="Times New Roman" w:hAnsi="Times New Roman" w:cs="Times New Roman"/>
          <w:b/>
          <w:bCs/>
          <w:position w:val="-1"/>
        </w:rPr>
      </w:pPr>
    </w:p>
    <w:p w14:paraId="0C9FD4DA" w14:textId="77777777" w:rsidR="00162B8C" w:rsidRDefault="00162B8C" w:rsidP="002464A8">
      <w:pPr>
        <w:ind w:left="270" w:right="-20"/>
        <w:rPr>
          <w:rFonts w:ascii="Times New Roman" w:eastAsia="Times New Roman" w:hAnsi="Times New Roman" w:cs="Times New Roman"/>
          <w:b/>
          <w:bCs/>
          <w:position w:val="-1"/>
        </w:rPr>
      </w:pPr>
    </w:p>
    <w:p w14:paraId="4C7A47F0" w14:textId="77777777" w:rsidR="00162B8C" w:rsidRDefault="00162B8C" w:rsidP="002464A8">
      <w:pPr>
        <w:ind w:left="270" w:right="-20"/>
        <w:rPr>
          <w:rFonts w:ascii="Times New Roman" w:eastAsia="Times New Roman" w:hAnsi="Times New Roman" w:cs="Times New Roman"/>
          <w:b/>
          <w:bCs/>
          <w:position w:val="-1"/>
        </w:rPr>
      </w:pPr>
    </w:p>
    <w:p w14:paraId="091F48FB" w14:textId="77777777" w:rsidR="00162B8C" w:rsidRDefault="00162B8C" w:rsidP="002464A8">
      <w:pPr>
        <w:ind w:left="270" w:right="-20"/>
        <w:rPr>
          <w:rFonts w:ascii="Times New Roman" w:eastAsia="Times New Roman" w:hAnsi="Times New Roman" w:cs="Times New Roman"/>
          <w:b/>
          <w:bCs/>
          <w:position w:val="-1"/>
        </w:rPr>
      </w:pPr>
    </w:p>
    <w:p w14:paraId="5E2FB630" w14:textId="4678B73F" w:rsidR="002D6468" w:rsidRPr="003177A1" w:rsidRDefault="002D6468" w:rsidP="002464A8">
      <w:pPr>
        <w:ind w:left="270" w:right="-20"/>
        <w:rPr>
          <w:rFonts w:ascii="Times New Roman" w:eastAsia="Times New Roman" w:hAnsi="Times New Roman" w:cs="Times New Roman"/>
        </w:rPr>
      </w:pPr>
      <w:r w:rsidRPr="003177A1">
        <w:rPr>
          <w:rFonts w:ascii="Times New Roman" w:eastAsia="Times New Roman" w:hAnsi="Times New Roman" w:cs="Times New Roman"/>
          <w:b/>
          <w:bCs/>
          <w:position w:val="-1"/>
        </w:rPr>
        <w:lastRenderedPageBreak/>
        <w:t xml:space="preserve">Table </w:t>
      </w:r>
      <w:r w:rsidR="00EF3A83" w:rsidRPr="003177A1">
        <w:rPr>
          <w:rFonts w:ascii="Times New Roman" w:eastAsia="Times New Roman" w:hAnsi="Times New Roman" w:cs="Times New Roman"/>
          <w:b/>
          <w:bCs/>
          <w:position w:val="-1"/>
        </w:rPr>
        <w:t>3</w:t>
      </w:r>
      <w:r w:rsidRPr="003177A1">
        <w:rPr>
          <w:rFonts w:ascii="Times New Roman" w:eastAsia="Times New Roman" w:hAnsi="Times New Roman" w:cs="Times New Roman"/>
          <w:b/>
          <w:bCs/>
          <w:position w:val="-1"/>
        </w:rPr>
        <w:t>. Landforms found in Kansas and their descriptions.</w:t>
      </w:r>
    </w:p>
    <w:p w14:paraId="676D39D5" w14:textId="77777777" w:rsidR="002D6468" w:rsidRPr="003177A1" w:rsidRDefault="002D6468" w:rsidP="002D6468">
      <w:pPr>
        <w:spacing w:before="6"/>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7"/>
        <w:gridCol w:w="6831"/>
      </w:tblGrid>
      <w:tr w:rsidR="002D6468" w:rsidRPr="003177A1" w14:paraId="55F4BECC" w14:textId="77777777" w:rsidTr="002464A8">
        <w:trPr>
          <w:trHeight w:hRule="exact" w:val="297"/>
        </w:trPr>
        <w:tc>
          <w:tcPr>
            <w:tcW w:w="2027" w:type="dxa"/>
          </w:tcPr>
          <w:p w14:paraId="64509DE2" w14:textId="77777777" w:rsidR="002D6468" w:rsidRPr="003177A1" w:rsidRDefault="002D6468" w:rsidP="002D6468">
            <w:pPr>
              <w:spacing w:before="32"/>
              <w:ind w:left="101" w:right="126"/>
              <w:rPr>
                <w:rFonts w:ascii="Times New Roman" w:eastAsia="Times New Roman" w:hAnsi="Times New Roman" w:cs="Times New Roman"/>
              </w:rPr>
            </w:pPr>
            <w:r w:rsidRPr="003177A1">
              <w:rPr>
                <w:rFonts w:ascii="Times New Roman" w:eastAsia="Times New Roman" w:hAnsi="Times New Roman" w:cs="Times New Roman"/>
                <w:b/>
                <w:bCs/>
              </w:rPr>
              <w:t>Landform</w:t>
            </w:r>
          </w:p>
        </w:tc>
        <w:tc>
          <w:tcPr>
            <w:tcW w:w="6831" w:type="dxa"/>
          </w:tcPr>
          <w:p w14:paraId="03C5CA76" w14:textId="77777777" w:rsidR="002D6468" w:rsidRPr="003177A1" w:rsidRDefault="002D6468" w:rsidP="002D6468">
            <w:pPr>
              <w:spacing w:before="32"/>
              <w:ind w:left="101" w:right="126"/>
              <w:rPr>
                <w:rFonts w:ascii="Times New Roman" w:eastAsia="Times New Roman" w:hAnsi="Times New Roman" w:cs="Times New Roman"/>
              </w:rPr>
            </w:pPr>
            <w:r w:rsidRPr="003177A1">
              <w:rPr>
                <w:rFonts w:ascii="Times New Roman" w:eastAsia="Times New Roman" w:hAnsi="Times New Roman" w:cs="Times New Roman"/>
                <w:b/>
                <w:bCs/>
              </w:rPr>
              <w:t>Description</w:t>
            </w:r>
          </w:p>
        </w:tc>
      </w:tr>
      <w:tr w:rsidR="002D6468" w:rsidRPr="003177A1" w14:paraId="3DD2A251" w14:textId="77777777" w:rsidTr="002464A8">
        <w:trPr>
          <w:trHeight w:hRule="exact" w:val="1143"/>
        </w:trPr>
        <w:tc>
          <w:tcPr>
            <w:tcW w:w="2027" w:type="dxa"/>
          </w:tcPr>
          <w:p w14:paraId="29487F36"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b/>
                <w:bCs/>
              </w:rPr>
              <w:t>Upland</w:t>
            </w:r>
          </w:p>
        </w:tc>
        <w:tc>
          <w:tcPr>
            <w:tcW w:w="6831" w:type="dxa"/>
          </w:tcPr>
          <w:p w14:paraId="5D45120F"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rPr>
              <w:t xml:space="preserve">Upland refers to geomorphic landforms, not otherwise designated, that are generally above present-day </w:t>
            </w:r>
            <w:proofErr w:type="gramStart"/>
            <w:r w:rsidRPr="003177A1">
              <w:rPr>
                <w:rFonts w:ascii="Times New Roman" w:eastAsia="Times New Roman" w:hAnsi="Times New Roman" w:cs="Times New Roman"/>
              </w:rPr>
              <w:t>valleys</w:t>
            </w:r>
            <w:proofErr w:type="gramEnd"/>
            <w:r w:rsidRPr="003177A1">
              <w:rPr>
                <w:rFonts w:ascii="Times New Roman" w:eastAsia="Times New Roman" w:hAnsi="Times New Roman" w:cs="Times New Roman"/>
              </w:rPr>
              <w:t xml:space="preserve"> and which may be underlain by bedrock or sediments of glacial, eolian, or colluvial/</w:t>
            </w:r>
            <w:proofErr w:type="spellStart"/>
            <w:r w:rsidRPr="003177A1">
              <w:rPr>
                <w:rFonts w:ascii="Times New Roman" w:eastAsia="Times New Roman" w:hAnsi="Times New Roman" w:cs="Times New Roman"/>
              </w:rPr>
              <w:t>pedisediment</w:t>
            </w:r>
            <w:proofErr w:type="spellEnd"/>
            <w:r w:rsidRPr="003177A1">
              <w:rPr>
                <w:rFonts w:ascii="Times New Roman" w:eastAsia="Times New Roman" w:hAnsi="Times New Roman" w:cs="Times New Roman"/>
              </w:rPr>
              <w:t xml:space="preserve"> materials.</w:t>
            </w:r>
          </w:p>
        </w:tc>
      </w:tr>
      <w:tr w:rsidR="002D6468" w:rsidRPr="003177A1" w14:paraId="7DFA2968" w14:textId="77777777" w:rsidTr="002464A8">
        <w:trPr>
          <w:trHeight w:hRule="exact" w:val="1188"/>
        </w:trPr>
        <w:tc>
          <w:tcPr>
            <w:tcW w:w="2027" w:type="dxa"/>
          </w:tcPr>
          <w:p w14:paraId="54A9C13C"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b/>
                <w:bCs/>
              </w:rPr>
              <w:t>Upland depression</w:t>
            </w:r>
          </w:p>
        </w:tc>
        <w:tc>
          <w:tcPr>
            <w:tcW w:w="6831" w:type="dxa"/>
          </w:tcPr>
          <w:p w14:paraId="0F670366"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rPr>
              <w:t xml:space="preserve">A closed basin within an upland that is not directly connected to an integrated surface drainage system. Surface accumulations of organic- enriched soil and redoximorphic features are commonly found in these </w:t>
            </w:r>
            <w:proofErr w:type="gramStart"/>
            <w:r w:rsidRPr="003177A1">
              <w:rPr>
                <w:rFonts w:ascii="Times New Roman" w:eastAsia="Times New Roman" w:hAnsi="Times New Roman" w:cs="Times New Roman"/>
              </w:rPr>
              <w:t>areas, but</w:t>
            </w:r>
            <w:proofErr w:type="gramEnd"/>
            <w:r w:rsidRPr="003177A1">
              <w:rPr>
                <w:rFonts w:ascii="Times New Roman" w:eastAsia="Times New Roman" w:hAnsi="Times New Roman" w:cs="Times New Roman"/>
              </w:rPr>
              <w:t xml:space="preserve"> are not necessary for identification.</w:t>
            </w:r>
          </w:p>
        </w:tc>
      </w:tr>
      <w:tr w:rsidR="002D6468" w:rsidRPr="003177A1" w14:paraId="677B1834" w14:textId="77777777" w:rsidTr="002464A8">
        <w:trPr>
          <w:trHeight w:hRule="exact" w:val="913"/>
        </w:trPr>
        <w:tc>
          <w:tcPr>
            <w:tcW w:w="2027" w:type="dxa"/>
          </w:tcPr>
          <w:p w14:paraId="01137452"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b/>
                <w:bCs/>
              </w:rPr>
              <w:t>Alluvial fan</w:t>
            </w:r>
          </w:p>
        </w:tc>
        <w:tc>
          <w:tcPr>
            <w:tcW w:w="6831" w:type="dxa"/>
          </w:tcPr>
          <w:p w14:paraId="626212E0"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rPr>
              <w:t xml:space="preserve">A body of alluvium whose surface forms a segment of a cone (fan-shaped in </w:t>
            </w:r>
            <w:proofErr w:type="spellStart"/>
            <w:r w:rsidRPr="003177A1">
              <w:rPr>
                <w:rFonts w:ascii="Times New Roman" w:eastAsia="Times New Roman" w:hAnsi="Times New Roman" w:cs="Times New Roman"/>
              </w:rPr>
              <w:t>plan</w:t>
            </w:r>
            <w:proofErr w:type="spellEnd"/>
            <w:r w:rsidRPr="003177A1">
              <w:rPr>
                <w:rFonts w:ascii="Times New Roman" w:eastAsia="Times New Roman" w:hAnsi="Times New Roman" w:cs="Times New Roman"/>
              </w:rPr>
              <w:t xml:space="preserve"> view) that radiates downslope from the point where a stream emerges from a narrow valley into a broader valley.</w:t>
            </w:r>
          </w:p>
        </w:tc>
      </w:tr>
      <w:tr w:rsidR="002D6468" w:rsidRPr="003177A1" w14:paraId="07C795B7" w14:textId="77777777" w:rsidTr="002464A8">
        <w:trPr>
          <w:trHeight w:hRule="exact" w:val="1701"/>
        </w:trPr>
        <w:tc>
          <w:tcPr>
            <w:tcW w:w="2027" w:type="dxa"/>
          </w:tcPr>
          <w:p w14:paraId="785C7FB8"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b/>
                <w:bCs/>
              </w:rPr>
              <w:t>Stream terrace</w:t>
            </w:r>
          </w:p>
        </w:tc>
        <w:tc>
          <w:tcPr>
            <w:tcW w:w="6831" w:type="dxa"/>
          </w:tcPr>
          <w:p w14:paraId="0F9CA737" w14:textId="7280BEEA"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rPr>
              <w:t>A step-like surface or platform along a stream valley that represents a remnant of an abandoned floodplain. Where occurring in valley floors, this landform is commonly smooth, having low relief, and may or may not be dissected by an under-fitted stream. It consists of a relatively level surface, cut or built by a stream and a steeper descending slope (scarp or riser)</w:t>
            </w:r>
            <w:r w:rsidR="0001747B" w:rsidRPr="003177A1">
              <w:rPr>
                <w:rFonts w:ascii="Times New Roman" w:eastAsia="Times New Roman" w:hAnsi="Times New Roman" w:cs="Times New Roman"/>
              </w:rPr>
              <w:t xml:space="preserve"> and can contain the hillslope position of </w:t>
            </w:r>
            <w:proofErr w:type="spellStart"/>
            <w:r w:rsidR="0001747B" w:rsidRPr="003177A1">
              <w:rPr>
                <w:rFonts w:ascii="Times New Roman" w:eastAsia="Times New Roman" w:hAnsi="Times New Roman" w:cs="Times New Roman"/>
              </w:rPr>
              <w:t>footslope</w:t>
            </w:r>
            <w:proofErr w:type="spellEnd"/>
            <w:r w:rsidRPr="003177A1">
              <w:rPr>
                <w:rFonts w:ascii="Times New Roman" w:eastAsia="Times New Roman" w:hAnsi="Times New Roman" w:cs="Times New Roman"/>
              </w:rPr>
              <w:t>.</w:t>
            </w:r>
          </w:p>
        </w:tc>
      </w:tr>
      <w:tr w:rsidR="002D6468" w:rsidRPr="003177A1" w14:paraId="36E97FA3" w14:textId="77777777" w:rsidTr="002464A8">
        <w:trPr>
          <w:trHeight w:hRule="exact" w:val="2218"/>
        </w:trPr>
        <w:tc>
          <w:tcPr>
            <w:tcW w:w="2027" w:type="dxa"/>
          </w:tcPr>
          <w:p w14:paraId="0EC751D2"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b/>
                <w:bCs/>
              </w:rPr>
              <w:t>Floodplain</w:t>
            </w:r>
          </w:p>
        </w:tc>
        <w:tc>
          <w:tcPr>
            <w:tcW w:w="6831" w:type="dxa"/>
          </w:tcPr>
          <w:p w14:paraId="0F9A8B95" w14:textId="77777777" w:rsidR="002D6468" w:rsidRPr="003177A1" w:rsidRDefault="002D6468" w:rsidP="002D6468">
            <w:pPr>
              <w:spacing w:before="80"/>
              <w:ind w:left="101" w:right="130"/>
              <w:rPr>
                <w:rFonts w:ascii="Times New Roman" w:eastAsia="Times New Roman" w:hAnsi="Times New Roman" w:cs="Times New Roman"/>
              </w:rPr>
            </w:pPr>
            <w:r w:rsidRPr="003177A1">
              <w:rPr>
                <w:rFonts w:ascii="Times New Roman" w:eastAsia="Times New Roman" w:hAnsi="Times New Roman" w:cs="Times New Roman"/>
              </w:rPr>
              <w:t xml:space="preserve">A nearly level alluvial plain that borders a stream and is subject to flooding unless artificially protected. The floodplain refers to the lowest level(s) associated with a stream valley and is sometimes referred to as bottom soil, stream bottom, or first bottom. Sediments may or may not be stratified. Soils found in a floodplain position normally have little profile development beneath the A horizon.  If coarse fragments are present, they are normally rounded or </w:t>
            </w:r>
            <w:proofErr w:type="spellStart"/>
            <w:r w:rsidRPr="003177A1">
              <w:rPr>
                <w:rFonts w:ascii="Times New Roman" w:eastAsia="Times New Roman" w:hAnsi="Times New Roman" w:cs="Times New Roman"/>
              </w:rPr>
              <w:t>subrounded</w:t>
            </w:r>
            <w:proofErr w:type="spellEnd"/>
            <w:r w:rsidRPr="003177A1">
              <w:rPr>
                <w:rFonts w:ascii="Times New Roman" w:eastAsia="Times New Roman" w:hAnsi="Times New Roman" w:cs="Times New Roman"/>
              </w:rPr>
              <w:t>.</w:t>
            </w:r>
          </w:p>
        </w:tc>
      </w:tr>
      <w:tr w:rsidR="002D6468" w:rsidRPr="003177A1" w14:paraId="5CEDD1C5" w14:textId="77777777" w:rsidTr="003177A1">
        <w:trPr>
          <w:trHeight w:hRule="exact" w:val="1402"/>
        </w:trPr>
        <w:tc>
          <w:tcPr>
            <w:tcW w:w="2027" w:type="dxa"/>
          </w:tcPr>
          <w:p w14:paraId="36D26602" w14:textId="598E926E" w:rsidR="002D6468" w:rsidRPr="003177A1" w:rsidRDefault="0001747B" w:rsidP="002D6468">
            <w:pPr>
              <w:spacing w:before="80"/>
              <w:ind w:left="101" w:right="130"/>
              <w:rPr>
                <w:rFonts w:ascii="Times New Roman" w:eastAsia="Times New Roman" w:hAnsi="Times New Roman" w:cs="Times New Roman"/>
              </w:rPr>
            </w:pPr>
            <w:proofErr w:type="spellStart"/>
            <w:r w:rsidRPr="003177A1">
              <w:rPr>
                <w:rFonts w:ascii="Times New Roman" w:eastAsia="Times New Roman" w:hAnsi="Times New Roman" w:cs="Times New Roman"/>
                <w:b/>
                <w:bCs/>
              </w:rPr>
              <w:t>Paleoterrace</w:t>
            </w:r>
            <w:proofErr w:type="spellEnd"/>
            <w:r w:rsidRPr="003177A1">
              <w:rPr>
                <w:rFonts w:ascii="Times New Roman" w:eastAsia="Times New Roman" w:hAnsi="Times New Roman" w:cs="Times New Roman"/>
                <w:b/>
                <w:bCs/>
              </w:rPr>
              <w:t xml:space="preserve"> </w:t>
            </w:r>
          </w:p>
        </w:tc>
        <w:tc>
          <w:tcPr>
            <w:tcW w:w="6831" w:type="dxa"/>
          </w:tcPr>
          <w:p w14:paraId="40A033BE" w14:textId="539390CF" w:rsidR="002D6468" w:rsidRPr="003177A1" w:rsidRDefault="0001747B" w:rsidP="002D6468">
            <w:pPr>
              <w:tabs>
                <w:tab w:val="left" w:pos="6820"/>
              </w:tabs>
              <w:spacing w:before="80"/>
              <w:ind w:left="101" w:right="130"/>
              <w:rPr>
                <w:rFonts w:ascii="Times New Roman" w:eastAsia="Times New Roman" w:hAnsi="Times New Roman" w:cs="Times New Roman"/>
              </w:rPr>
            </w:pPr>
            <w:r w:rsidRPr="003177A1">
              <w:rPr>
                <w:rFonts w:ascii="Times New Roman" w:eastAsia="Times New Roman" w:hAnsi="Times New Roman" w:cs="Times New Roman"/>
              </w:rPr>
              <w:t xml:space="preserve">An erosional remnant of a terrace which retains the surface form and alluvial deposits of its origin but was not emplaced by, and commonly does not grade to a present-day stream or drainage network. </w:t>
            </w:r>
            <w:r w:rsidR="002D6468" w:rsidRPr="003177A1">
              <w:rPr>
                <w:rFonts w:ascii="Times New Roman" w:eastAsia="Times New Roman" w:hAnsi="Times New Roman" w:cs="Times New Roman"/>
              </w:rPr>
              <w:t xml:space="preserve"> </w:t>
            </w:r>
            <w:r w:rsidR="002D6468" w:rsidRPr="003177A1">
              <w:rPr>
                <w:rFonts w:ascii="Times New Roman" w:eastAsia="Times New Roman" w:hAnsi="Times New Roman" w:cs="Times New Roman"/>
              </w:rPr>
              <w:tab/>
            </w:r>
          </w:p>
        </w:tc>
      </w:tr>
      <w:tr w:rsidR="002D6468" w:rsidRPr="003177A1" w14:paraId="01FC4F06" w14:textId="77777777" w:rsidTr="002464A8">
        <w:trPr>
          <w:trHeight w:hRule="exact" w:val="1827"/>
        </w:trPr>
        <w:tc>
          <w:tcPr>
            <w:tcW w:w="2027" w:type="dxa"/>
          </w:tcPr>
          <w:p w14:paraId="2A9552ED" w14:textId="77777777" w:rsidR="002D6468" w:rsidRPr="003177A1" w:rsidRDefault="002D6468" w:rsidP="002D6468">
            <w:pPr>
              <w:spacing w:before="80"/>
              <w:ind w:right="130"/>
              <w:rPr>
                <w:rFonts w:ascii="Times New Roman" w:eastAsia="Times New Roman" w:hAnsi="Times New Roman" w:cs="Times New Roman"/>
                <w:b/>
                <w:bCs/>
              </w:rPr>
            </w:pPr>
            <w:r w:rsidRPr="003177A1">
              <w:rPr>
                <w:rFonts w:ascii="Times New Roman" w:eastAsia="Times New Roman" w:hAnsi="Times New Roman" w:cs="Times New Roman"/>
                <w:b/>
                <w:bCs/>
              </w:rPr>
              <w:t>Dunes/Interdunes</w:t>
            </w:r>
          </w:p>
        </w:tc>
        <w:tc>
          <w:tcPr>
            <w:tcW w:w="6831" w:type="dxa"/>
          </w:tcPr>
          <w:p w14:paraId="3D9B1834" w14:textId="77777777" w:rsidR="002D6468" w:rsidRPr="003177A1" w:rsidRDefault="002D6468" w:rsidP="002D6468">
            <w:pPr>
              <w:tabs>
                <w:tab w:val="left" w:pos="6820"/>
              </w:tabs>
              <w:spacing w:before="80"/>
              <w:ind w:left="101" w:right="130"/>
              <w:rPr>
                <w:rFonts w:ascii="Times New Roman" w:eastAsia="Times New Roman" w:hAnsi="Times New Roman" w:cs="Times New Roman"/>
              </w:rPr>
            </w:pPr>
            <w:r w:rsidRPr="003177A1">
              <w:rPr>
                <w:rFonts w:ascii="Times New Roman" w:eastAsia="Times New Roman" w:hAnsi="Times New Roman" w:cs="Times New Roman"/>
              </w:rPr>
              <w:t>Stabilized rolling hills, dunes, and intermittent valleys between the hills and dunes. The hills are mostly round-topped or conical and smooth. The dunes can be in distinct ridges, or they can be very choppy. Some portions of this landscape have an irregular appearance. If present, this landform will take precedence over “upland”, “upland depression”, and “</w:t>
            </w:r>
            <w:proofErr w:type="spellStart"/>
            <w:r w:rsidRPr="003177A1">
              <w:rPr>
                <w:rFonts w:ascii="Times New Roman" w:eastAsia="Times New Roman" w:hAnsi="Times New Roman" w:cs="Times New Roman"/>
              </w:rPr>
              <w:t>footslope</w:t>
            </w:r>
            <w:proofErr w:type="spellEnd"/>
            <w:r w:rsidRPr="003177A1">
              <w:rPr>
                <w:rFonts w:ascii="Times New Roman" w:eastAsia="Times New Roman" w:hAnsi="Times New Roman" w:cs="Times New Roman"/>
              </w:rPr>
              <w:t>” in the contest.</w:t>
            </w:r>
          </w:p>
        </w:tc>
      </w:tr>
    </w:tbl>
    <w:p w14:paraId="3ED5D07D" w14:textId="3BD5DCA0" w:rsidR="002464A8" w:rsidRDefault="002464A8" w:rsidP="002464A8">
      <w:pPr>
        <w:pStyle w:val="BodyText"/>
        <w:ind w:left="-180" w:right="226"/>
        <w:rPr>
          <w:spacing w:val="-1"/>
        </w:rPr>
      </w:pPr>
      <w:bookmarkStart w:id="34" w:name="3._SLOPE:_(see_SSM_3-64-66)_Stakes_with_"/>
      <w:bookmarkEnd w:id="34"/>
    </w:p>
    <w:p w14:paraId="167DBC38" w14:textId="70AA7EDE" w:rsidR="00162B8C" w:rsidRDefault="00162B8C" w:rsidP="002464A8">
      <w:pPr>
        <w:pStyle w:val="BodyText"/>
        <w:ind w:left="-180" w:right="226"/>
        <w:rPr>
          <w:spacing w:val="-1"/>
        </w:rPr>
      </w:pPr>
    </w:p>
    <w:p w14:paraId="57D1F246" w14:textId="2C48495D" w:rsidR="00162B8C" w:rsidRDefault="00162B8C" w:rsidP="002464A8">
      <w:pPr>
        <w:pStyle w:val="BodyText"/>
        <w:ind w:left="-180" w:right="226"/>
        <w:rPr>
          <w:spacing w:val="-1"/>
        </w:rPr>
      </w:pPr>
    </w:p>
    <w:p w14:paraId="6C3337C5" w14:textId="03EF693F" w:rsidR="00162B8C" w:rsidRDefault="00162B8C" w:rsidP="002464A8">
      <w:pPr>
        <w:pStyle w:val="BodyText"/>
        <w:ind w:left="-180" w:right="226"/>
        <w:rPr>
          <w:spacing w:val="-1"/>
        </w:rPr>
      </w:pPr>
    </w:p>
    <w:p w14:paraId="12A53FED" w14:textId="689216C0" w:rsidR="00162B8C" w:rsidRDefault="00162B8C" w:rsidP="002464A8">
      <w:pPr>
        <w:pStyle w:val="BodyText"/>
        <w:ind w:left="-180" w:right="226"/>
        <w:rPr>
          <w:spacing w:val="-1"/>
        </w:rPr>
      </w:pPr>
    </w:p>
    <w:p w14:paraId="477FB1AB" w14:textId="08CFD8DF" w:rsidR="00162B8C" w:rsidRDefault="00162B8C" w:rsidP="002464A8">
      <w:pPr>
        <w:pStyle w:val="BodyText"/>
        <w:ind w:left="-180" w:right="226"/>
        <w:rPr>
          <w:spacing w:val="-1"/>
        </w:rPr>
      </w:pPr>
    </w:p>
    <w:p w14:paraId="28BF9E22" w14:textId="5A223DE4" w:rsidR="00162B8C" w:rsidRDefault="00162B8C" w:rsidP="002464A8">
      <w:pPr>
        <w:pStyle w:val="BodyText"/>
        <w:ind w:left="-180" w:right="226"/>
        <w:rPr>
          <w:spacing w:val="-1"/>
        </w:rPr>
      </w:pPr>
    </w:p>
    <w:p w14:paraId="6EAD2EDD" w14:textId="77777777" w:rsidR="00162B8C" w:rsidRPr="003177A1" w:rsidRDefault="00162B8C" w:rsidP="002464A8">
      <w:pPr>
        <w:pStyle w:val="BodyText"/>
        <w:ind w:left="-180" w:right="226"/>
        <w:rPr>
          <w:spacing w:val="-1"/>
        </w:rPr>
      </w:pPr>
    </w:p>
    <w:p w14:paraId="6AEE1EE3" w14:textId="0D710304" w:rsidR="00EF3A83" w:rsidRPr="003177A1" w:rsidRDefault="00EF3A83" w:rsidP="00EF3A83">
      <w:pPr>
        <w:pStyle w:val="BodyText"/>
        <w:numPr>
          <w:ilvl w:val="1"/>
          <w:numId w:val="4"/>
        </w:numPr>
        <w:ind w:left="-180" w:right="226"/>
        <w:jc w:val="left"/>
        <w:rPr>
          <w:spacing w:val="-1"/>
        </w:rPr>
      </w:pPr>
      <w:r w:rsidRPr="003177A1">
        <w:rPr>
          <w:spacing w:val="-1"/>
        </w:rPr>
        <w:lastRenderedPageBreak/>
        <w:t>PARENT MATERIAL:</w:t>
      </w:r>
      <w:r w:rsidRPr="003177A1">
        <w:rPr>
          <w:spacing w:val="2"/>
        </w:rPr>
        <w:t xml:space="preserve"> </w:t>
      </w:r>
      <w:r w:rsidRPr="003177A1">
        <w:rPr>
          <w:b/>
        </w:rPr>
        <w:t>(May be</w:t>
      </w:r>
      <w:r w:rsidRPr="003177A1">
        <w:rPr>
          <w:b/>
          <w:spacing w:val="1"/>
        </w:rPr>
        <w:t xml:space="preserve"> </w:t>
      </w:r>
      <w:r w:rsidRPr="003177A1">
        <w:rPr>
          <w:b/>
          <w:spacing w:val="-1"/>
        </w:rPr>
        <w:t>modified</w:t>
      </w:r>
      <w:r w:rsidRPr="003177A1">
        <w:rPr>
          <w:b/>
        </w:rPr>
        <w:t xml:space="preserve"> by </w:t>
      </w:r>
      <w:r w:rsidRPr="003177A1">
        <w:rPr>
          <w:b/>
          <w:spacing w:val="-1"/>
        </w:rPr>
        <w:t xml:space="preserve">Host Institution) </w:t>
      </w:r>
      <w:r w:rsidRPr="003177A1">
        <w:rPr>
          <w:spacing w:val="-1"/>
        </w:rPr>
        <w:t>Mark</w:t>
      </w:r>
      <w:r w:rsidRPr="003177A1">
        <w:t xml:space="preserve"> the</w:t>
      </w:r>
      <w:r w:rsidRPr="003177A1">
        <w:rPr>
          <w:spacing w:val="39"/>
        </w:rPr>
        <w:t xml:space="preserve"> </w:t>
      </w:r>
      <w:r w:rsidRPr="003177A1">
        <w:rPr>
          <w:spacing w:val="-1"/>
        </w:rPr>
        <w:t>appropriate parent</w:t>
      </w:r>
      <w:r w:rsidRPr="003177A1">
        <w:t xml:space="preserve"> material </w:t>
      </w:r>
      <w:r w:rsidRPr="003177A1">
        <w:rPr>
          <w:spacing w:val="-1"/>
        </w:rPr>
        <w:t>from</w:t>
      </w:r>
      <w:r w:rsidRPr="003177A1">
        <w:t xml:space="preserve"> the</w:t>
      </w:r>
      <w:r w:rsidRPr="003177A1">
        <w:rPr>
          <w:spacing w:val="-1"/>
        </w:rPr>
        <w:t xml:space="preserve"> </w:t>
      </w:r>
      <w:r w:rsidRPr="003177A1">
        <w:t>list on the</w:t>
      </w:r>
      <w:r w:rsidRPr="003177A1">
        <w:rPr>
          <w:spacing w:val="-1"/>
        </w:rPr>
        <w:t xml:space="preserve"> </w:t>
      </w:r>
      <w:r w:rsidRPr="002A43E6">
        <w:t>score card. Contestants must identify the parent material(s) with each profile.  If more than one parent material is present, all should be recorded</w:t>
      </w:r>
      <w:r w:rsidRPr="002A43E6">
        <w:rPr>
          <w:b/>
        </w:rPr>
        <w:t xml:space="preserve">; </w:t>
      </w:r>
      <w:r w:rsidRPr="002A43E6">
        <w:t>dual and/or partial credit may be awarded. For this contest, a parent material should be &gt;30 cm thick if it is on the surface or &gt;10 cm thick if at least 30 cm below the soil surface to be indicated on the scorecard. Multiple parent materials are common for the soils of Kansas (Table 4). A different parent material should also be indicated if it is present in the last horizon of the described profile.</w:t>
      </w:r>
      <w:r w:rsidR="00E278BC" w:rsidRPr="002A43E6">
        <w:t xml:space="preserve"> </w:t>
      </w:r>
      <w:r w:rsidRPr="002A43E6">
        <w:t xml:space="preserve">Parent materials, like </w:t>
      </w:r>
      <w:r w:rsidR="00E278BC" w:rsidRPr="002A43E6">
        <w:t xml:space="preserve">soils, do not </w:t>
      </w:r>
      <w:r w:rsidRPr="002A43E6">
        <w:t>always lend themselves to easy classification, so the contest officials may need to take the complexity of</w:t>
      </w:r>
      <w:r w:rsidRPr="003177A1">
        <w:rPr>
          <w:spacing w:val="-1"/>
        </w:rPr>
        <w:t xml:space="preserve"> </w:t>
      </w:r>
      <w:r w:rsidRPr="003177A1">
        <w:t>the</w:t>
      </w:r>
      <w:r w:rsidRPr="003177A1">
        <w:rPr>
          <w:spacing w:val="-1"/>
        </w:rPr>
        <w:t xml:space="preserve"> situation</w:t>
      </w:r>
      <w:r w:rsidRPr="003177A1">
        <w:t xml:space="preserve"> into </w:t>
      </w:r>
      <w:r w:rsidRPr="003177A1">
        <w:rPr>
          <w:spacing w:val="-1"/>
        </w:rPr>
        <w:t>account</w:t>
      </w:r>
      <w:r w:rsidRPr="003177A1">
        <w:t xml:space="preserve"> in </w:t>
      </w:r>
      <w:r w:rsidRPr="003177A1">
        <w:rPr>
          <w:spacing w:val="-1"/>
        </w:rPr>
        <w:t>scoring</w:t>
      </w:r>
      <w:r w:rsidRPr="003177A1">
        <w:t xml:space="preserve"> </w:t>
      </w:r>
      <w:r w:rsidRPr="003177A1">
        <w:rPr>
          <w:spacing w:val="-1"/>
        </w:rPr>
        <w:t>alternative</w:t>
      </w:r>
      <w:r w:rsidRPr="003177A1">
        <w:rPr>
          <w:spacing w:val="63"/>
        </w:rPr>
        <w:t xml:space="preserve"> </w:t>
      </w:r>
      <w:r w:rsidRPr="003177A1">
        <w:rPr>
          <w:spacing w:val="-1"/>
        </w:rPr>
        <w:t>interpretations.</w:t>
      </w:r>
      <w:r w:rsidR="00E278BC" w:rsidRPr="003177A1">
        <w:t xml:space="preserve"> </w:t>
      </w:r>
      <w:r w:rsidRPr="003177A1">
        <w:rPr>
          <w:spacing w:val="-1"/>
        </w:rPr>
        <w:t xml:space="preserve">The </w:t>
      </w:r>
      <w:r w:rsidRPr="003177A1">
        <w:t>following</w:t>
      </w:r>
      <w:r w:rsidRPr="003177A1">
        <w:rPr>
          <w:spacing w:val="-3"/>
        </w:rPr>
        <w:t xml:space="preserve"> </w:t>
      </w:r>
      <w:r w:rsidRPr="003177A1">
        <w:t>are</w:t>
      </w:r>
      <w:r w:rsidRPr="003177A1">
        <w:rPr>
          <w:spacing w:val="-1"/>
        </w:rPr>
        <w:t xml:space="preserve"> </w:t>
      </w:r>
      <w:r w:rsidRPr="003177A1">
        <w:t>definitions of</w:t>
      </w:r>
      <w:r w:rsidRPr="003177A1">
        <w:rPr>
          <w:spacing w:val="-1"/>
        </w:rPr>
        <w:t xml:space="preserve"> parent</w:t>
      </w:r>
      <w:r w:rsidRPr="003177A1">
        <w:t xml:space="preserve"> </w:t>
      </w:r>
      <w:r w:rsidRPr="003177A1">
        <w:rPr>
          <w:spacing w:val="-1"/>
        </w:rPr>
        <w:t>materials.</w:t>
      </w:r>
    </w:p>
    <w:p w14:paraId="4C23E69F" w14:textId="77777777" w:rsidR="00EF3A83" w:rsidRPr="003177A1" w:rsidRDefault="00EF3A83" w:rsidP="00EF3A83">
      <w:pPr>
        <w:rPr>
          <w:rFonts w:ascii="Times New Roman" w:eastAsia="Times New Roman" w:hAnsi="Times New Roman" w:cs="Times New Roman"/>
          <w:sz w:val="24"/>
          <w:szCs w:val="24"/>
        </w:rPr>
      </w:pPr>
    </w:p>
    <w:p w14:paraId="18533ADB" w14:textId="438D60A2" w:rsidR="00EF3A83" w:rsidRPr="003177A1" w:rsidRDefault="00EF3A83" w:rsidP="002464A8">
      <w:pPr>
        <w:ind w:left="270" w:right="-20"/>
        <w:rPr>
          <w:rFonts w:ascii="Times New Roman" w:eastAsia="Times New Roman" w:hAnsi="Times New Roman" w:cs="Times New Roman"/>
        </w:rPr>
      </w:pPr>
      <w:r w:rsidRPr="003177A1">
        <w:rPr>
          <w:rFonts w:ascii="Times New Roman" w:eastAsia="Times New Roman" w:hAnsi="Times New Roman" w:cs="Times New Roman"/>
          <w:b/>
          <w:bCs/>
          <w:position w:val="-1"/>
        </w:rPr>
        <w:t>Table 4. Parent materials found in Kansas and their descriptions.</w:t>
      </w:r>
    </w:p>
    <w:p w14:paraId="4C0595E9" w14:textId="77777777" w:rsidR="00EF3A83" w:rsidRPr="003177A1" w:rsidRDefault="00EF3A83" w:rsidP="00EF3A83">
      <w:pPr>
        <w:ind w:left="720" w:right="-20"/>
        <w:rPr>
          <w:rFonts w:ascii="Times New Roman" w:eastAsia="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97"/>
        <w:gridCol w:w="6960"/>
      </w:tblGrid>
      <w:tr w:rsidR="00EF3A83" w:rsidRPr="003177A1" w14:paraId="673A83BB" w14:textId="77777777" w:rsidTr="002464A8">
        <w:trPr>
          <w:trHeight w:hRule="exact" w:val="296"/>
        </w:trPr>
        <w:tc>
          <w:tcPr>
            <w:tcW w:w="1897" w:type="dxa"/>
          </w:tcPr>
          <w:p w14:paraId="0D54E7E2" w14:textId="77777777" w:rsidR="00EF3A83" w:rsidRPr="003177A1" w:rsidRDefault="00EF3A83" w:rsidP="008522D0">
            <w:pPr>
              <w:spacing w:before="32"/>
              <w:ind w:left="101" w:right="86"/>
              <w:rPr>
                <w:rFonts w:ascii="Times New Roman" w:eastAsia="Times New Roman" w:hAnsi="Times New Roman" w:cs="Times New Roman"/>
              </w:rPr>
            </w:pPr>
            <w:r w:rsidRPr="003177A1">
              <w:rPr>
                <w:rFonts w:ascii="Times New Roman" w:eastAsia="Times New Roman" w:hAnsi="Times New Roman" w:cs="Times New Roman"/>
                <w:b/>
                <w:bCs/>
              </w:rPr>
              <w:t>Parent Material</w:t>
            </w:r>
          </w:p>
        </w:tc>
        <w:tc>
          <w:tcPr>
            <w:tcW w:w="6960" w:type="dxa"/>
          </w:tcPr>
          <w:p w14:paraId="0D509395" w14:textId="77777777" w:rsidR="00EF3A83" w:rsidRPr="003177A1" w:rsidRDefault="00EF3A83" w:rsidP="008522D0">
            <w:pPr>
              <w:spacing w:before="32"/>
              <w:ind w:left="101" w:right="86"/>
              <w:rPr>
                <w:rFonts w:ascii="Times New Roman" w:eastAsia="Times New Roman" w:hAnsi="Times New Roman" w:cs="Times New Roman"/>
              </w:rPr>
            </w:pPr>
            <w:r w:rsidRPr="003177A1">
              <w:rPr>
                <w:rFonts w:ascii="Times New Roman" w:eastAsia="Times New Roman" w:hAnsi="Times New Roman" w:cs="Times New Roman"/>
                <w:b/>
                <w:bCs/>
              </w:rPr>
              <w:t>Description</w:t>
            </w:r>
          </w:p>
        </w:tc>
      </w:tr>
      <w:tr w:rsidR="00EF3A83" w:rsidRPr="003177A1" w14:paraId="108BD5D0" w14:textId="77777777" w:rsidTr="002464A8">
        <w:trPr>
          <w:trHeight w:hRule="exact" w:val="2259"/>
        </w:trPr>
        <w:tc>
          <w:tcPr>
            <w:tcW w:w="1897" w:type="dxa"/>
          </w:tcPr>
          <w:p w14:paraId="4ADC9D83" w14:textId="77777777" w:rsidR="00EF3A83" w:rsidRPr="003177A1" w:rsidRDefault="00EF3A83" w:rsidP="008522D0">
            <w:pPr>
              <w:spacing w:before="80"/>
              <w:ind w:left="101" w:right="86"/>
              <w:rPr>
                <w:rFonts w:ascii="Times New Roman" w:eastAsia="Times New Roman" w:hAnsi="Times New Roman" w:cs="Times New Roman"/>
              </w:rPr>
            </w:pPr>
            <w:r w:rsidRPr="003177A1">
              <w:rPr>
                <w:rFonts w:ascii="Times New Roman" w:eastAsia="Times New Roman" w:hAnsi="Times New Roman" w:cs="Times New Roman"/>
                <w:b/>
                <w:bCs/>
              </w:rPr>
              <w:t>Alluvium</w:t>
            </w:r>
          </w:p>
        </w:tc>
        <w:tc>
          <w:tcPr>
            <w:tcW w:w="6960" w:type="dxa"/>
          </w:tcPr>
          <w:p w14:paraId="0C9378BE" w14:textId="77777777" w:rsidR="00EF3A83" w:rsidRPr="003177A1" w:rsidRDefault="00EF3A83" w:rsidP="008522D0">
            <w:pPr>
              <w:spacing w:before="80"/>
              <w:ind w:left="101" w:right="86"/>
              <w:rPr>
                <w:rFonts w:ascii="Times New Roman" w:eastAsia="Times New Roman" w:hAnsi="Times New Roman" w:cs="Times New Roman"/>
              </w:rPr>
            </w:pPr>
            <w:r w:rsidRPr="003177A1">
              <w:rPr>
                <w:rFonts w:ascii="Times New Roman" w:eastAsia="Times New Roman" w:hAnsi="Times New Roman" w:cs="Times New Roman"/>
              </w:rPr>
              <w:t>Alluvium consists of sediment transported and deposited by running water and is associated with landforms such as floodplains and stream terraces.  As running water sorts sediment by particle size, these materials are often stratified. Rock fragments are often rounded in shape. Alluvium may occur on terraces above present streams (old alluvium) or in the normally flooded bottomland of existing streams (recent alluvium). The sediments may be of either a general or local origin. For this contest, contestants will not differentiate between old and recent alluvium.</w:t>
            </w:r>
          </w:p>
        </w:tc>
      </w:tr>
      <w:tr w:rsidR="00EF3A83" w:rsidRPr="003177A1" w14:paraId="29A19170" w14:textId="77777777" w:rsidTr="002464A8">
        <w:trPr>
          <w:trHeight w:hRule="exact" w:val="2241"/>
        </w:trPr>
        <w:tc>
          <w:tcPr>
            <w:tcW w:w="1897" w:type="dxa"/>
          </w:tcPr>
          <w:p w14:paraId="5F96364C" w14:textId="77777777" w:rsidR="00EF3A83" w:rsidRPr="003177A1" w:rsidRDefault="00EF3A83" w:rsidP="008522D0">
            <w:pPr>
              <w:spacing w:before="80"/>
              <w:ind w:left="101" w:right="86"/>
              <w:rPr>
                <w:rFonts w:ascii="Times New Roman" w:eastAsia="Times New Roman" w:hAnsi="Times New Roman" w:cs="Times New Roman"/>
                <w:b/>
                <w:bCs/>
              </w:rPr>
            </w:pPr>
            <w:r w:rsidRPr="003177A1">
              <w:rPr>
                <w:rFonts w:ascii="Times New Roman" w:eastAsia="Times New Roman" w:hAnsi="Times New Roman" w:cs="Times New Roman"/>
                <w:b/>
                <w:bCs/>
              </w:rPr>
              <w:t>Colluvium/</w:t>
            </w:r>
          </w:p>
          <w:p w14:paraId="20ADE21F" w14:textId="77777777" w:rsidR="00EF3A83" w:rsidRPr="003177A1" w:rsidRDefault="00EF3A83" w:rsidP="008522D0">
            <w:pPr>
              <w:spacing w:before="80"/>
              <w:ind w:left="101" w:right="86"/>
              <w:rPr>
                <w:rFonts w:ascii="Times New Roman" w:eastAsia="Times New Roman" w:hAnsi="Times New Roman" w:cs="Times New Roman"/>
              </w:rPr>
            </w:pPr>
            <w:proofErr w:type="spellStart"/>
            <w:r w:rsidRPr="003177A1">
              <w:rPr>
                <w:rFonts w:ascii="Times New Roman" w:eastAsia="Times New Roman" w:hAnsi="Times New Roman" w:cs="Times New Roman"/>
                <w:b/>
                <w:bCs/>
              </w:rPr>
              <w:t>Pedisediment</w:t>
            </w:r>
            <w:proofErr w:type="spellEnd"/>
          </w:p>
        </w:tc>
        <w:tc>
          <w:tcPr>
            <w:tcW w:w="6960" w:type="dxa"/>
          </w:tcPr>
          <w:p w14:paraId="49C870F0" w14:textId="77777777" w:rsidR="00EF3A83" w:rsidRPr="003177A1" w:rsidRDefault="00EF3A83" w:rsidP="008522D0">
            <w:pPr>
              <w:spacing w:before="80"/>
              <w:ind w:left="101" w:right="86"/>
              <w:rPr>
                <w:rFonts w:ascii="Times New Roman" w:eastAsia="Times New Roman" w:hAnsi="Times New Roman" w:cs="Times New Roman"/>
              </w:rPr>
            </w:pPr>
            <w:r w:rsidRPr="003177A1">
              <w:rPr>
                <w:rFonts w:ascii="Times New Roman" w:eastAsia="Times New Roman" w:hAnsi="Times New Roman" w:cs="Times New Roman"/>
              </w:rPr>
              <w:t>Colluvium/</w:t>
            </w:r>
            <w:proofErr w:type="spellStart"/>
            <w:r w:rsidRPr="003177A1">
              <w:rPr>
                <w:rFonts w:ascii="Times New Roman" w:eastAsia="Times New Roman" w:hAnsi="Times New Roman" w:cs="Times New Roman"/>
              </w:rPr>
              <w:t>pedisediment</w:t>
            </w:r>
            <w:proofErr w:type="spellEnd"/>
            <w:r w:rsidRPr="003177A1">
              <w:rPr>
                <w:rFonts w:ascii="Times New Roman" w:eastAsia="Times New Roman" w:hAnsi="Times New Roman" w:cs="Times New Roman"/>
              </w:rPr>
              <w:t xml:space="preserve"> consists of sediment that has accumulated on hillslopes, usually but not always near the base of slopes (i.e., </w:t>
            </w:r>
            <w:proofErr w:type="spellStart"/>
            <w:r w:rsidRPr="003177A1">
              <w:rPr>
                <w:rFonts w:ascii="Times New Roman" w:eastAsia="Times New Roman" w:hAnsi="Times New Roman" w:cs="Times New Roman"/>
              </w:rPr>
              <w:t>footslopes</w:t>
            </w:r>
            <w:proofErr w:type="spellEnd"/>
            <w:r w:rsidRPr="003177A1">
              <w:rPr>
                <w:rFonts w:ascii="Times New Roman" w:eastAsia="Times New Roman" w:hAnsi="Times New Roman" w:cs="Times New Roman"/>
              </w:rPr>
              <w:t xml:space="preserve">), in depressions, or along small upland intermittent streams. This material is unconsolidated material transported or moved by gravity and by local, unconcentrated runoff that accumulates on or near the base of the slopes.  The sediment is typically a poorly sorted mixture of particle sizes. These materials can occur on summits, shoulder slopes, and backslopes as well as </w:t>
            </w:r>
            <w:proofErr w:type="spellStart"/>
            <w:r w:rsidRPr="003177A1">
              <w:rPr>
                <w:rFonts w:ascii="Times New Roman" w:eastAsia="Times New Roman" w:hAnsi="Times New Roman" w:cs="Times New Roman"/>
              </w:rPr>
              <w:t>footslope</w:t>
            </w:r>
            <w:proofErr w:type="spellEnd"/>
            <w:r w:rsidRPr="003177A1">
              <w:rPr>
                <w:rFonts w:ascii="Times New Roman" w:eastAsia="Times New Roman" w:hAnsi="Times New Roman" w:cs="Times New Roman"/>
              </w:rPr>
              <w:t xml:space="preserve"> positions. The material is of local origin.</w:t>
            </w:r>
          </w:p>
        </w:tc>
      </w:tr>
      <w:tr w:rsidR="00EF3A83" w:rsidRPr="003177A1" w14:paraId="1010B44D" w14:textId="77777777" w:rsidTr="002464A8">
        <w:trPr>
          <w:trHeight w:hRule="exact" w:val="1265"/>
        </w:trPr>
        <w:tc>
          <w:tcPr>
            <w:tcW w:w="1897" w:type="dxa"/>
          </w:tcPr>
          <w:p w14:paraId="36553EE5" w14:textId="77777777" w:rsidR="00EF3A83" w:rsidRPr="003177A1" w:rsidRDefault="00EF3A83" w:rsidP="008522D0">
            <w:pPr>
              <w:spacing w:before="80"/>
              <w:ind w:left="101" w:right="86"/>
              <w:rPr>
                <w:rFonts w:ascii="Times New Roman" w:eastAsia="Times New Roman" w:hAnsi="Times New Roman" w:cs="Times New Roman"/>
                <w:b/>
              </w:rPr>
            </w:pPr>
            <w:r w:rsidRPr="003177A1">
              <w:rPr>
                <w:rFonts w:ascii="Times New Roman" w:eastAsia="Times New Roman" w:hAnsi="Times New Roman" w:cs="Times New Roman"/>
                <w:b/>
              </w:rPr>
              <w:t>Eolian Sand/ Eolian Loam</w:t>
            </w:r>
          </w:p>
        </w:tc>
        <w:tc>
          <w:tcPr>
            <w:tcW w:w="6960" w:type="dxa"/>
          </w:tcPr>
          <w:p w14:paraId="7F5A9C6C" w14:textId="77777777" w:rsidR="00EF3A83" w:rsidRPr="003177A1" w:rsidRDefault="00EF3A83" w:rsidP="008522D0">
            <w:pPr>
              <w:spacing w:before="80"/>
              <w:ind w:left="101" w:right="86"/>
              <w:rPr>
                <w:rFonts w:ascii="Times New Roman" w:eastAsia="Times New Roman" w:hAnsi="Times New Roman" w:cs="Times New Roman"/>
                <w:b/>
              </w:rPr>
            </w:pPr>
            <w:r w:rsidRPr="003177A1">
              <w:rPr>
                <w:rFonts w:ascii="Times New Roman" w:eastAsia="Times New Roman" w:hAnsi="Times New Roman" w:cs="Times New Roman"/>
              </w:rPr>
              <w:t xml:space="preserve">Eolian sand/eolian loam consists of sandy and loamy sediments transported and deposited by wind. Eolian sand is associated with sand dunes of varying size and shape. Eolian loam is associated with transition areas where eolian sand and loess parent materials are in </w:t>
            </w:r>
            <w:proofErr w:type="gramStart"/>
            <w:r w:rsidRPr="003177A1">
              <w:rPr>
                <w:rFonts w:ascii="Times New Roman" w:eastAsia="Times New Roman" w:hAnsi="Times New Roman" w:cs="Times New Roman"/>
              </w:rPr>
              <w:t>close proximity</w:t>
            </w:r>
            <w:proofErr w:type="gramEnd"/>
            <w:r w:rsidRPr="003177A1">
              <w:rPr>
                <w:rFonts w:ascii="Times New Roman" w:eastAsia="Times New Roman" w:hAnsi="Times New Roman" w:cs="Times New Roman"/>
              </w:rPr>
              <w:t>.</w:t>
            </w:r>
          </w:p>
          <w:p w14:paraId="522FD524" w14:textId="77777777" w:rsidR="00EF3A83" w:rsidRPr="003177A1" w:rsidRDefault="00EF3A83" w:rsidP="008522D0">
            <w:pPr>
              <w:spacing w:before="80"/>
              <w:ind w:left="101" w:right="86"/>
              <w:rPr>
                <w:rFonts w:ascii="Times New Roman" w:eastAsia="Times New Roman" w:hAnsi="Times New Roman" w:cs="Times New Roman"/>
              </w:rPr>
            </w:pPr>
          </w:p>
        </w:tc>
      </w:tr>
      <w:tr w:rsidR="00EF3A83" w:rsidRPr="003177A1" w14:paraId="74061ECA" w14:textId="77777777" w:rsidTr="003177A1">
        <w:trPr>
          <w:trHeight w:hRule="exact" w:val="2077"/>
        </w:trPr>
        <w:tc>
          <w:tcPr>
            <w:tcW w:w="1897" w:type="dxa"/>
          </w:tcPr>
          <w:p w14:paraId="6BE1A8DD" w14:textId="77777777" w:rsidR="00EF3A83" w:rsidRPr="003177A1" w:rsidRDefault="00EF3A83" w:rsidP="008522D0">
            <w:pPr>
              <w:spacing w:before="80"/>
              <w:ind w:left="101" w:right="86"/>
              <w:rPr>
                <w:rFonts w:ascii="Times New Roman" w:eastAsia="Times New Roman" w:hAnsi="Times New Roman" w:cs="Times New Roman"/>
                <w:b/>
                <w:bCs/>
              </w:rPr>
            </w:pPr>
            <w:r w:rsidRPr="003177A1">
              <w:rPr>
                <w:rFonts w:ascii="Times New Roman" w:eastAsia="Times New Roman" w:hAnsi="Times New Roman" w:cs="Times New Roman"/>
                <w:b/>
                <w:bCs/>
              </w:rPr>
              <w:t>Loess</w:t>
            </w:r>
          </w:p>
          <w:p w14:paraId="4B181DA5" w14:textId="77777777" w:rsidR="00EF3A83" w:rsidRPr="003177A1" w:rsidRDefault="00EF3A83" w:rsidP="008522D0">
            <w:pPr>
              <w:spacing w:before="80"/>
              <w:ind w:left="101" w:right="86"/>
              <w:rPr>
                <w:rFonts w:ascii="Times New Roman" w:eastAsia="Times New Roman" w:hAnsi="Times New Roman" w:cs="Times New Roman"/>
              </w:rPr>
            </w:pPr>
          </w:p>
        </w:tc>
        <w:tc>
          <w:tcPr>
            <w:tcW w:w="6960" w:type="dxa"/>
          </w:tcPr>
          <w:p w14:paraId="77362A6A" w14:textId="21C0F8D3" w:rsidR="00EF3A83" w:rsidRPr="003177A1" w:rsidRDefault="00EF3A83" w:rsidP="008522D0">
            <w:pPr>
              <w:spacing w:before="80"/>
              <w:ind w:left="101" w:right="86"/>
              <w:rPr>
                <w:rFonts w:ascii="Times New Roman" w:eastAsia="Times New Roman" w:hAnsi="Times New Roman" w:cs="Times New Roman"/>
              </w:rPr>
            </w:pPr>
            <w:r w:rsidRPr="003177A1">
              <w:rPr>
                <w:rFonts w:ascii="Times New Roman" w:eastAsia="Times New Roman" w:hAnsi="Times New Roman" w:cs="Times New Roman"/>
              </w:rPr>
              <w:t xml:space="preserve">Loess consists of silty-textured, wind-deposited sediment that is dominantly of silt-size. Loess may contain significant amounts of clay and very fine sand, depending on the distance from the loess source. Some loess near the source may contain more sand than would be expected due to local fluvial action and/or reworking by the wind.  Thin loess deposits over residuum or colluvium can have up to 15% rock fragments. </w:t>
            </w:r>
          </w:p>
        </w:tc>
      </w:tr>
      <w:tr w:rsidR="00EF3A83" w:rsidRPr="003177A1" w14:paraId="2C724302" w14:textId="77777777" w:rsidTr="002464A8">
        <w:trPr>
          <w:trHeight w:hRule="exact" w:val="1359"/>
        </w:trPr>
        <w:tc>
          <w:tcPr>
            <w:tcW w:w="1897" w:type="dxa"/>
          </w:tcPr>
          <w:p w14:paraId="29D81602" w14:textId="77777777" w:rsidR="00EF3A83" w:rsidRPr="003177A1" w:rsidRDefault="00EF3A83" w:rsidP="008522D0">
            <w:pPr>
              <w:spacing w:before="80"/>
              <w:ind w:left="101" w:right="86"/>
              <w:rPr>
                <w:rFonts w:ascii="Times New Roman" w:eastAsia="Times New Roman" w:hAnsi="Times New Roman" w:cs="Times New Roman"/>
              </w:rPr>
            </w:pPr>
            <w:r w:rsidRPr="003177A1">
              <w:rPr>
                <w:rFonts w:ascii="Times New Roman" w:eastAsia="Times New Roman" w:hAnsi="Times New Roman" w:cs="Times New Roman"/>
                <w:b/>
                <w:bCs/>
              </w:rPr>
              <w:t>Residuum</w:t>
            </w:r>
          </w:p>
        </w:tc>
        <w:tc>
          <w:tcPr>
            <w:tcW w:w="6960" w:type="dxa"/>
          </w:tcPr>
          <w:p w14:paraId="61D1107C" w14:textId="120E5654" w:rsidR="00EF3A83" w:rsidRPr="003177A1" w:rsidRDefault="00EF3A83" w:rsidP="008522D0">
            <w:pPr>
              <w:tabs>
                <w:tab w:val="left" w:pos="6960"/>
              </w:tabs>
              <w:spacing w:before="80"/>
              <w:ind w:left="101" w:right="86"/>
              <w:rPr>
                <w:rFonts w:ascii="Times New Roman" w:eastAsia="Times New Roman" w:hAnsi="Times New Roman" w:cs="Times New Roman"/>
              </w:rPr>
            </w:pPr>
            <w:r w:rsidRPr="003177A1">
              <w:rPr>
                <w:rFonts w:ascii="Times New Roman" w:eastAsia="Times New Roman" w:hAnsi="Times New Roman" w:cs="Times New Roman"/>
              </w:rPr>
              <w:t>Residuum is bedrock that has weathered in place into an unconsolidated state. Rock fragments tend to be oriented in relation to the fabric of the bedrock. Bedrock types observed in the contest area typically include limestone</w:t>
            </w:r>
            <w:r w:rsidR="00334AFF" w:rsidRPr="003177A1">
              <w:rPr>
                <w:rFonts w:ascii="Times New Roman" w:eastAsia="Times New Roman" w:hAnsi="Times New Roman" w:cs="Times New Roman"/>
              </w:rPr>
              <w:t xml:space="preserve"> and </w:t>
            </w:r>
            <w:proofErr w:type="gramStart"/>
            <w:r w:rsidR="00334AFF" w:rsidRPr="003177A1">
              <w:rPr>
                <w:rFonts w:ascii="Times New Roman" w:eastAsia="Times New Roman" w:hAnsi="Times New Roman" w:cs="Times New Roman"/>
              </w:rPr>
              <w:t>shale.</w:t>
            </w:r>
            <w:r w:rsidRPr="003177A1">
              <w:rPr>
                <w:rFonts w:ascii="Times New Roman" w:eastAsia="Times New Roman" w:hAnsi="Times New Roman" w:cs="Times New Roman"/>
              </w:rPr>
              <w:t>.</w:t>
            </w:r>
            <w:proofErr w:type="gramEnd"/>
            <w:r w:rsidRPr="003177A1">
              <w:rPr>
                <w:rFonts w:ascii="Times New Roman" w:eastAsia="Times New Roman" w:hAnsi="Times New Roman" w:cs="Times New Roman"/>
              </w:rPr>
              <w:t xml:space="preserve"> </w:t>
            </w:r>
            <w:r w:rsidRPr="003177A1">
              <w:rPr>
                <w:rFonts w:ascii="Times New Roman" w:eastAsia="Times New Roman" w:hAnsi="Times New Roman" w:cs="Times New Roman"/>
              </w:rPr>
              <w:tab/>
            </w:r>
          </w:p>
        </w:tc>
      </w:tr>
    </w:tbl>
    <w:p w14:paraId="79A1413D" w14:textId="77777777" w:rsidR="00EF3A83" w:rsidRPr="003177A1" w:rsidRDefault="00EF3A83" w:rsidP="00131AE8">
      <w:pPr>
        <w:pStyle w:val="BodyText"/>
        <w:spacing w:before="52"/>
        <w:ind w:left="-180" w:right="224"/>
        <w:jc w:val="right"/>
      </w:pPr>
    </w:p>
    <w:p w14:paraId="460E6A6E" w14:textId="3215D9D3" w:rsidR="00EF3A83" w:rsidRPr="003177A1" w:rsidRDefault="00EF3A83" w:rsidP="00131AE8">
      <w:pPr>
        <w:pStyle w:val="BodyText"/>
        <w:spacing w:before="52"/>
        <w:ind w:left="-180" w:right="224"/>
        <w:jc w:val="right"/>
      </w:pPr>
    </w:p>
    <w:p w14:paraId="4A0DB058" w14:textId="54A0E134" w:rsidR="00EF3A83" w:rsidRPr="003177A1" w:rsidRDefault="00CA0C6A" w:rsidP="00131AE8">
      <w:pPr>
        <w:pStyle w:val="BodyText"/>
        <w:numPr>
          <w:ilvl w:val="1"/>
          <w:numId w:val="4"/>
        </w:numPr>
        <w:spacing w:before="52"/>
        <w:ind w:left="-180" w:right="224"/>
        <w:jc w:val="left"/>
      </w:pPr>
      <w:r w:rsidRPr="003177A1">
        <w:rPr>
          <w:spacing w:val="-1"/>
        </w:rPr>
        <w:t>SLOPE:</w:t>
      </w:r>
      <w:r w:rsidRPr="003177A1">
        <w:t xml:space="preserve"> </w:t>
      </w:r>
      <w:r w:rsidRPr="003177A1">
        <w:rPr>
          <w:spacing w:val="-1"/>
        </w:rPr>
        <w:t xml:space="preserve">(see </w:t>
      </w:r>
      <w:r w:rsidRPr="003177A1">
        <w:t xml:space="preserve">SSM </w:t>
      </w:r>
      <w:r w:rsidR="00963D37" w:rsidRPr="003177A1">
        <w:t>ch2</w:t>
      </w:r>
      <w:r w:rsidRPr="003177A1">
        <w:t>-</w:t>
      </w:r>
      <w:r w:rsidR="00963D37" w:rsidRPr="003177A1">
        <w:t>40</w:t>
      </w:r>
      <w:r w:rsidRPr="003177A1">
        <w:t>-</w:t>
      </w:r>
      <w:r w:rsidR="00963D37" w:rsidRPr="003177A1">
        <w:t>46</w:t>
      </w:r>
      <w:r w:rsidRPr="003177A1">
        <w:t>)</w:t>
      </w:r>
      <w:r w:rsidRPr="003177A1">
        <w:rPr>
          <w:spacing w:val="-1"/>
        </w:rPr>
        <w:t xml:space="preserve"> </w:t>
      </w:r>
      <w:r w:rsidR="00F82836" w:rsidRPr="003177A1">
        <w:rPr>
          <w:spacing w:val="-1"/>
        </w:rPr>
        <w:t>Slope refers to the inclination of the ground surface and has length, shape, and gradient. Gradient is usually expressed in percent slope and is the difference in elevation, in length units, for each one hundred units of horizontal distance. Slope may be measured by an Abney level or by a clinometer. Slope classes are based on the gradient. The percentage limits for slope classes are indicated on the scorecard</w:t>
      </w:r>
      <w:r w:rsidR="00EF3A83" w:rsidRPr="003177A1">
        <w:rPr>
          <w:spacing w:val="-1"/>
        </w:rPr>
        <w:t xml:space="preserve"> and below in table 5</w:t>
      </w:r>
      <w:r w:rsidR="00F82836" w:rsidRPr="003177A1">
        <w:rPr>
          <w:spacing w:val="-1"/>
        </w:rPr>
        <w:t>. Stakes or markers will be provided at each site for determining slope and the slope should be measured between these two markers. The tops of the markers will be placed at the same height, but it is the responsibility of the contestant to make sure that they have not been disturbed. If the slope measurement falls on the boundary between two slope classes, contestants should mark the steeper class on the scorecard. Contestants may want to write the actual slope value in the margin of the scorecard to aid in the completion of the interpretations section.</w:t>
      </w:r>
    </w:p>
    <w:p w14:paraId="03E7C1E5" w14:textId="77777777" w:rsidR="00A6660D" w:rsidRPr="003177A1" w:rsidRDefault="00A6660D" w:rsidP="00131AE8">
      <w:pPr>
        <w:pStyle w:val="BodyText"/>
        <w:spacing w:before="52"/>
        <w:ind w:left="1080" w:right="224"/>
        <w:rPr>
          <w:b/>
        </w:rPr>
      </w:pPr>
    </w:p>
    <w:p w14:paraId="5F26D541" w14:textId="6C3C1F27" w:rsidR="00A6660D" w:rsidRPr="003177A1" w:rsidRDefault="00EF3A83" w:rsidP="00162B8C">
      <w:pPr>
        <w:rPr>
          <w:b/>
        </w:rPr>
      </w:pPr>
      <w:r w:rsidRPr="003177A1">
        <w:rPr>
          <w:b/>
        </w:rPr>
        <w:t xml:space="preserve">Table 5. Slope classes used </w:t>
      </w:r>
      <w:r w:rsidR="00A6660D" w:rsidRPr="003177A1">
        <w:rPr>
          <w:b/>
        </w:rPr>
        <w:t>in this contest.</w:t>
      </w:r>
    </w:p>
    <w:p w14:paraId="4808B94E" w14:textId="19EE1B22" w:rsidR="00EF3A83" w:rsidRPr="003177A1" w:rsidRDefault="00EF3A83" w:rsidP="00131AE8">
      <w:pPr>
        <w:pStyle w:val="BodyText"/>
        <w:spacing w:before="52"/>
        <w:ind w:left="1080" w:right="224"/>
        <w:rPr>
          <w:b/>
        </w:rPr>
      </w:pPr>
    </w:p>
    <w:tbl>
      <w:tblPr>
        <w:tblStyle w:val="TableGrid"/>
        <w:tblW w:w="0" w:type="auto"/>
        <w:tblInd w:w="1548" w:type="dxa"/>
        <w:tblLook w:val="04A0" w:firstRow="1" w:lastRow="0" w:firstColumn="1" w:lastColumn="0" w:noHBand="0" w:noVBand="1"/>
      </w:tblPr>
      <w:tblGrid>
        <w:gridCol w:w="3960"/>
      </w:tblGrid>
      <w:tr w:rsidR="00EF3A83" w:rsidRPr="003177A1" w14:paraId="2C188E76" w14:textId="77777777" w:rsidTr="00131AE8">
        <w:tc>
          <w:tcPr>
            <w:tcW w:w="3960" w:type="dxa"/>
          </w:tcPr>
          <w:p w14:paraId="4EA85D85" w14:textId="75B829FE" w:rsidR="00EF3A83" w:rsidRPr="003177A1" w:rsidRDefault="00EF3A83" w:rsidP="008522D0">
            <w:pPr>
              <w:pStyle w:val="BodyText"/>
              <w:spacing w:before="52"/>
              <w:ind w:left="0"/>
            </w:pPr>
            <w:r w:rsidRPr="003177A1">
              <w:t>Concave</w:t>
            </w:r>
          </w:p>
        </w:tc>
      </w:tr>
      <w:tr w:rsidR="00EF3A83" w:rsidRPr="003177A1" w14:paraId="2CAFDC2E" w14:textId="77777777" w:rsidTr="00EF3A83">
        <w:tc>
          <w:tcPr>
            <w:tcW w:w="3960" w:type="dxa"/>
          </w:tcPr>
          <w:p w14:paraId="08F7FCF4" w14:textId="67FF416D" w:rsidR="00EF3A83" w:rsidRPr="003177A1" w:rsidRDefault="00EF3A83" w:rsidP="008522D0">
            <w:pPr>
              <w:pStyle w:val="BodyText"/>
              <w:spacing w:before="52"/>
              <w:ind w:left="0"/>
            </w:pPr>
            <w:r w:rsidRPr="003177A1">
              <w:t>0% - &lt;2%</w:t>
            </w:r>
          </w:p>
        </w:tc>
      </w:tr>
      <w:tr w:rsidR="00EF3A83" w:rsidRPr="003177A1" w14:paraId="4F9B3521" w14:textId="77777777" w:rsidTr="00EF3A83">
        <w:tc>
          <w:tcPr>
            <w:tcW w:w="3960" w:type="dxa"/>
          </w:tcPr>
          <w:p w14:paraId="651E1F14" w14:textId="60F592F6" w:rsidR="00EF3A83" w:rsidRPr="003177A1" w:rsidRDefault="00EF3A83" w:rsidP="008522D0">
            <w:pPr>
              <w:pStyle w:val="BodyText"/>
              <w:spacing w:before="52"/>
              <w:ind w:left="0"/>
            </w:pPr>
            <w:r w:rsidRPr="003177A1">
              <w:t>2% - &lt;5%</w:t>
            </w:r>
          </w:p>
        </w:tc>
      </w:tr>
      <w:tr w:rsidR="00EF3A83" w:rsidRPr="003177A1" w14:paraId="4DFB83DA" w14:textId="77777777" w:rsidTr="00EF3A83">
        <w:tc>
          <w:tcPr>
            <w:tcW w:w="3960" w:type="dxa"/>
          </w:tcPr>
          <w:p w14:paraId="3960B48E" w14:textId="4813CC38" w:rsidR="00EF3A83" w:rsidRPr="003177A1" w:rsidRDefault="00EF3A83" w:rsidP="008522D0">
            <w:pPr>
              <w:pStyle w:val="BodyText"/>
              <w:spacing w:before="52"/>
              <w:ind w:left="0"/>
            </w:pPr>
            <w:r w:rsidRPr="003177A1">
              <w:t>5% - &lt;10%</w:t>
            </w:r>
          </w:p>
        </w:tc>
      </w:tr>
      <w:tr w:rsidR="00EF3A83" w:rsidRPr="003177A1" w14:paraId="2BE86A79" w14:textId="77777777" w:rsidTr="00EF3A83">
        <w:tc>
          <w:tcPr>
            <w:tcW w:w="3960" w:type="dxa"/>
          </w:tcPr>
          <w:p w14:paraId="635E18C0" w14:textId="3A8E6CEA" w:rsidR="00EF3A83" w:rsidRPr="003177A1" w:rsidRDefault="00EF3A83" w:rsidP="008522D0">
            <w:pPr>
              <w:pStyle w:val="BodyText"/>
              <w:spacing w:before="52"/>
              <w:ind w:left="0"/>
            </w:pPr>
            <w:r w:rsidRPr="003177A1">
              <w:t>10% - &lt;15%</w:t>
            </w:r>
          </w:p>
        </w:tc>
      </w:tr>
      <w:tr w:rsidR="00EF3A83" w:rsidRPr="003177A1" w14:paraId="3AB8DCA6" w14:textId="77777777" w:rsidTr="00EF3A83">
        <w:tc>
          <w:tcPr>
            <w:tcW w:w="3960" w:type="dxa"/>
          </w:tcPr>
          <w:p w14:paraId="31E509E1" w14:textId="04F52E6B" w:rsidR="00EF3A83" w:rsidRPr="003177A1" w:rsidRDefault="00EF3A83" w:rsidP="008522D0">
            <w:pPr>
              <w:pStyle w:val="BodyText"/>
              <w:spacing w:before="52"/>
              <w:ind w:left="0"/>
            </w:pPr>
            <w:r w:rsidRPr="003177A1">
              <w:t>15% - &lt;25%</w:t>
            </w:r>
          </w:p>
        </w:tc>
      </w:tr>
      <w:tr w:rsidR="00EF3A83" w:rsidRPr="003177A1" w14:paraId="73472A51" w14:textId="77777777" w:rsidTr="00EF3A83">
        <w:tc>
          <w:tcPr>
            <w:tcW w:w="3960" w:type="dxa"/>
          </w:tcPr>
          <w:p w14:paraId="72AD0935" w14:textId="0DB18D66" w:rsidR="00EF3A83" w:rsidRPr="003177A1" w:rsidRDefault="00EF3A83" w:rsidP="008522D0">
            <w:pPr>
              <w:pStyle w:val="BodyText"/>
              <w:spacing w:before="52"/>
              <w:ind w:left="0"/>
            </w:pPr>
            <w:r w:rsidRPr="003177A1">
              <w:rPr>
                <w:rFonts w:cs="Times New Roman"/>
              </w:rPr>
              <w:t>≥</w:t>
            </w:r>
            <w:r w:rsidRPr="003177A1">
              <w:t>25%</w:t>
            </w:r>
          </w:p>
        </w:tc>
      </w:tr>
    </w:tbl>
    <w:p w14:paraId="454BB817" w14:textId="59841D02" w:rsidR="006F1B70" w:rsidRDefault="006F1B70">
      <w:pPr>
        <w:rPr>
          <w:rFonts w:ascii="Times New Roman" w:eastAsia="Times New Roman" w:hAnsi="Times New Roman" w:cs="Times New Roman"/>
          <w:sz w:val="24"/>
          <w:szCs w:val="24"/>
        </w:rPr>
      </w:pPr>
      <w:bookmarkStart w:id="35" w:name="Concave_10_-_&lt;15%"/>
      <w:bookmarkStart w:id="36" w:name="&lt;_1%_15_-_&lt;20%"/>
      <w:bookmarkStart w:id="37" w:name="1_-_&lt;5%_20%_+"/>
      <w:bookmarkStart w:id="38" w:name="5_-_&lt;10%"/>
      <w:bookmarkEnd w:id="35"/>
      <w:bookmarkEnd w:id="36"/>
      <w:bookmarkEnd w:id="37"/>
      <w:bookmarkEnd w:id="38"/>
    </w:p>
    <w:p w14:paraId="3C59BE67" w14:textId="59EA45BD" w:rsidR="00162B8C" w:rsidRDefault="00162B8C">
      <w:pPr>
        <w:rPr>
          <w:rFonts w:ascii="Times New Roman" w:eastAsia="Times New Roman" w:hAnsi="Times New Roman" w:cs="Times New Roman"/>
          <w:sz w:val="24"/>
          <w:szCs w:val="24"/>
        </w:rPr>
      </w:pPr>
    </w:p>
    <w:p w14:paraId="0B825914" w14:textId="229FF995" w:rsidR="00162B8C" w:rsidRDefault="00162B8C">
      <w:pPr>
        <w:rPr>
          <w:rFonts w:ascii="Times New Roman" w:eastAsia="Times New Roman" w:hAnsi="Times New Roman" w:cs="Times New Roman"/>
          <w:sz w:val="24"/>
          <w:szCs w:val="24"/>
        </w:rPr>
      </w:pPr>
    </w:p>
    <w:p w14:paraId="6E368E23" w14:textId="3DF7B9B8" w:rsidR="00162B8C" w:rsidRDefault="00162B8C">
      <w:pPr>
        <w:rPr>
          <w:rFonts w:ascii="Times New Roman" w:eastAsia="Times New Roman" w:hAnsi="Times New Roman" w:cs="Times New Roman"/>
          <w:sz w:val="24"/>
          <w:szCs w:val="24"/>
        </w:rPr>
      </w:pPr>
    </w:p>
    <w:p w14:paraId="639C9BFD" w14:textId="0A191214" w:rsidR="00162B8C" w:rsidRDefault="00162B8C">
      <w:pPr>
        <w:rPr>
          <w:rFonts w:ascii="Times New Roman" w:eastAsia="Times New Roman" w:hAnsi="Times New Roman" w:cs="Times New Roman"/>
          <w:sz w:val="24"/>
          <w:szCs w:val="24"/>
        </w:rPr>
      </w:pPr>
    </w:p>
    <w:p w14:paraId="7ED74295" w14:textId="23224C9C" w:rsidR="00162B8C" w:rsidRDefault="00162B8C">
      <w:pPr>
        <w:rPr>
          <w:rFonts w:ascii="Times New Roman" w:eastAsia="Times New Roman" w:hAnsi="Times New Roman" w:cs="Times New Roman"/>
          <w:sz w:val="24"/>
          <w:szCs w:val="24"/>
        </w:rPr>
      </w:pPr>
    </w:p>
    <w:p w14:paraId="75E1C786" w14:textId="71B04B20" w:rsidR="00162B8C" w:rsidRDefault="00162B8C">
      <w:pPr>
        <w:rPr>
          <w:rFonts w:ascii="Times New Roman" w:eastAsia="Times New Roman" w:hAnsi="Times New Roman" w:cs="Times New Roman"/>
          <w:sz w:val="24"/>
          <w:szCs w:val="24"/>
        </w:rPr>
      </w:pPr>
    </w:p>
    <w:p w14:paraId="133EF6C0" w14:textId="718CDB6B" w:rsidR="00162B8C" w:rsidRDefault="00162B8C">
      <w:pPr>
        <w:rPr>
          <w:rFonts w:ascii="Times New Roman" w:eastAsia="Times New Roman" w:hAnsi="Times New Roman" w:cs="Times New Roman"/>
          <w:sz w:val="24"/>
          <w:szCs w:val="24"/>
        </w:rPr>
      </w:pPr>
    </w:p>
    <w:p w14:paraId="43CA9680" w14:textId="4DFC8570" w:rsidR="00162B8C" w:rsidRDefault="00162B8C">
      <w:pPr>
        <w:rPr>
          <w:rFonts w:ascii="Times New Roman" w:eastAsia="Times New Roman" w:hAnsi="Times New Roman" w:cs="Times New Roman"/>
          <w:sz w:val="24"/>
          <w:szCs w:val="24"/>
        </w:rPr>
      </w:pPr>
    </w:p>
    <w:p w14:paraId="6B980AD4" w14:textId="42E44B7F" w:rsidR="00162B8C" w:rsidRDefault="00162B8C">
      <w:pPr>
        <w:rPr>
          <w:rFonts w:ascii="Times New Roman" w:eastAsia="Times New Roman" w:hAnsi="Times New Roman" w:cs="Times New Roman"/>
          <w:sz w:val="24"/>
          <w:szCs w:val="24"/>
        </w:rPr>
      </w:pPr>
    </w:p>
    <w:p w14:paraId="4B3110F1" w14:textId="3463C42B" w:rsidR="00162B8C" w:rsidRDefault="00162B8C">
      <w:pPr>
        <w:rPr>
          <w:rFonts w:ascii="Times New Roman" w:eastAsia="Times New Roman" w:hAnsi="Times New Roman" w:cs="Times New Roman"/>
          <w:sz w:val="24"/>
          <w:szCs w:val="24"/>
        </w:rPr>
      </w:pPr>
    </w:p>
    <w:p w14:paraId="72697E8F" w14:textId="54292517" w:rsidR="00162B8C" w:rsidRDefault="00162B8C">
      <w:pPr>
        <w:rPr>
          <w:rFonts w:ascii="Times New Roman" w:eastAsia="Times New Roman" w:hAnsi="Times New Roman" w:cs="Times New Roman"/>
          <w:sz w:val="24"/>
          <w:szCs w:val="24"/>
        </w:rPr>
      </w:pPr>
    </w:p>
    <w:p w14:paraId="4980C7FC" w14:textId="6C84E636" w:rsidR="00162B8C" w:rsidRDefault="00162B8C">
      <w:pPr>
        <w:rPr>
          <w:rFonts w:ascii="Times New Roman" w:eastAsia="Times New Roman" w:hAnsi="Times New Roman" w:cs="Times New Roman"/>
          <w:sz w:val="24"/>
          <w:szCs w:val="24"/>
        </w:rPr>
      </w:pPr>
    </w:p>
    <w:p w14:paraId="41809363" w14:textId="7CA31AD9" w:rsidR="00162B8C" w:rsidRDefault="00162B8C">
      <w:pPr>
        <w:rPr>
          <w:rFonts w:ascii="Times New Roman" w:eastAsia="Times New Roman" w:hAnsi="Times New Roman" w:cs="Times New Roman"/>
          <w:sz w:val="24"/>
          <w:szCs w:val="24"/>
        </w:rPr>
      </w:pPr>
    </w:p>
    <w:p w14:paraId="1849E787" w14:textId="6643E0B6" w:rsidR="00162B8C" w:rsidRDefault="00162B8C">
      <w:pPr>
        <w:rPr>
          <w:rFonts w:ascii="Times New Roman" w:eastAsia="Times New Roman" w:hAnsi="Times New Roman" w:cs="Times New Roman"/>
          <w:sz w:val="24"/>
          <w:szCs w:val="24"/>
        </w:rPr>
      </w:pPr>
    </w:p>
    <w:p w14:paraId="55108892" w14:textId="76543CCD" w:rsidR="00162B8C" w:rsidRDefault="00162B8C">
      <w:pPr>
        <w:rPr>
          <w:rFonts w:ascii="Times New Roman" w:eastAsia="Times New Roman" w:hAnsi="Times New Roman" w:cs="Times New Roman"/>
          <w:sz w:val="24"/>
          <w:szCs w:val="24"/>
        </w:rPr>
      </w:pPr>
    </w:p>
    <w:p w14:paraId="18AD76AB" w14:textId="51AE2AB4" w:rsidR="00162B8C" w:rsidRDefault="00162B8C">
      <w:pPr>
        <w:rPr>
          <w:rFonts w:ascii="Times New Roman" w:eastAsia="Times New Roman" w:hAnsi="Times New Roman" w:cs="Times New Roman"/>
          <w:sz w:val="24"/>
          <w:szCs w:val="24"/>
        </w:rPr>
      </w:pPr>
    </w:p>
    <w:p w14:paraId="21A91827" w14:textId="6F10650F" w:rsidR="00162B8C" w:rsidRDefault="00162B8C">
      <w:pPr>
        <w:rPr>
          <w:rFonts w:ascii="Times New Roman" w:eastAsia="Times New Roman" w:hAnsi="Times New Roman" w:cs="Times New Roman"/>
          <w:sz w:val="24"/>
          <w:szCs w:val="24"/>
        </w:rPr>
      </w:pPr>
    </w:p>
    <w:p w14:paraId="6301E8EF" w14:textId="5B51F5A9" w:rsidR="00162B8C" w:rsidRDefault="00162B8C">
      <w:pPr>
        <w:rPr>
          <w:rFonts w:ascii="Times New Roman" w:eastAsia="Times New Roman" w:hAnsi="Times New Roman" w:cs="Times New Roman"/>
          <w:sz w:val="24"/>
          <w:szCs w:val="24"/>
        </w:rPr>
      </w:pPr>
    </w:p>
    <w:p w14:paraId="724A3041" w14:textId="232A21FB" w:rsidR="00162B8C" w:rsidRDefault="00162B8C">
      <w:pPr>
        <w:rPr>
          <w:rFonts w:ascii="Times New Roman" w:eastAsia="Times New Roman" w:hAnsi="Times New Roman" w:cs="Times New Roman"/>
          <w:sz w:val="24"/>
          <w:szCs w:val="24"/>
        </w:rPr>
      </w:pPr>
    </w:p>
    <w:p w14:paraId="2266511C" w14:textId="4A42581E" w:rsidR="00162B8C" w:rsidRDefault="00162B8C">
      <w:pPr>
        <w:rPr>
          <w:rFonts w:ascii="Times New Roman" w:eastAsia="Times New Roman" w:hAnsi="Times New Roman" w:cs="Times New Roman"/>
          <w:sz w:val="24"/>
          <w:szCs w:val="24"/>
        </w:rPr>
      </w:pPr>
    </w:p>
    <w:p w14:paraId="6E3B5289" w14:textId="74DA313A" w:rsidR="00162B8C" w:rsidRDefault="00162B8C">
      <w:pPr>
        <w:rPr>
          <w:rFonts w:ascii="Times New Roman" w:eastAsia="Times New Roman" w:hAnsi="Times New Roman" w:cs="Times New Roman"/>
          <w:sz w:val="24"/>
          <w:szCs w:val="24"/>
        </w:rPr>
      </w:pPr>
    </w:p>
    <w:p w14:paraId="719F67CB" w14:textId="0B5DBBFA" w:rsidR="00162B8C" w:rsidRDefault="00162B8C">
      <w:pPr>
        <w:rPr>
          <w:rFonts w:ascii="Times New Roman" w:eastAsia="Times New Roman" w:hAnsi="Times New Roman" w:cs="Times New Roman"/>
          <w:sz w:val="24"/>
          <w:szCs w:val="24"/>
        </w:rPr>
      </w:pPr>
    </w:p>
    <w:p w14:paraId="26012895" w14:textId="157EAFE7" w:rsidR="00162B8C" w:rsidRDefault="00162B8C">
      <w:pPr>
        <w:rPr>
          <w:rFonts w:ascii="Times New Roman" w:eastAsia="Times New Roman" w:hAnsi="Times New Roman" w:cs="Times New Roman"/>
          <w:sz w:val="24"/>
          <w:szCs w:val="24"/>
        </w:rPr>
      </w:pPr>
    </w:p>
    <w:p w14:paraId="382EE73E" w14:textId="77777777" w:rsidR="00162B8C" w:rsidRPr="003177A1" w:rsidRDefault="00162B8C">
      <w:pPr>
        <w:rPr>
          <w:rFonts w:ascii="Times New Roman" w:eastAsia="Times New Roman" w:hAnsi="Times New Roman" w:cs="Times New Roman"/>
          <w:sz w:val="24"/>
          <w:szCs w:val="24"/>
        </w:rPr>
      </w:pPr>
    </w:p>
    <w:p w14:paraId="35F3F9F0" w14:textId="35B12D55" w:rsidR="00EF3A83" w:rsidRPr="003177A1" w:rsidRDefault="007A335D" w:rsidP="00131AE8">
      <w:pPr>
        <w:pStyle w:val="BodyText"/>
        <w:numPr>
          <w:ilvl w:val="1"/>
          <w:numId w:val="4"/>
        </w:numPr>
        <w:ind w:left="-180" w:right="122"/>
        <w:jc w:val="left"/>
      </w:pPr>
      <w:bookmarkStart w:id="39" w:name="4._DEGREE_OF_EROSION:_(see_SSM_3-80-89)_"/>
      <w:bookmarkStart w:id="40" w:name="5._SURFACE_RUNOFF_(see_SSM_3-113-115).__"/>
      <w:bookmarkEnd w:id="39"/>
      <w:bookmarkEnd w:id="40"/>
      <w:r w:rsidRPr="003177A1">
        <w:lastRenderedPageBreak/>
        <w:t>HILLSLOPE PROFILE POSITION</w:t>
      </w:r>
    </w:p>
    <w:p w14:paraId="27FDD515" w14:textId="6CEEC4C0" w:rsidR="00A6660D" w:rsidRPr="003177A1" w:rsidRDefault="00A6660D" w:rsidP="00A6660D">
      <w:pPr>
        <w:spacing w:before="1"/>
        <w:ind w:right="133"/>
        <w:rPr>
          <w:rFonts w:ascii="Times New Roman" w:eastAsia="Times New Roman" w:hAnsi="Times New Roman" w:cs="Times New Roman"/>
        </w:rPr>
      </w:pPr>
      <w:r w:rsidRPr="003177A1">
        <w:rPr>
          <w:rFonts w:ascii="Times New Roman" w:eastAsia="Times New Roman" w:hAnsi="Times New Roman" w:cs="Times New Roman"/>
        </w:rPr>
        <w:t xml:space="preserve">Hillslope position (Figure 2, from R. V. </w:t>
      </w:r>
      <w:proofErr w:type="spellStart"/>
      <w:r w:rsidRPr="003177A1">
        <w:rPr>
          <w:rFonts w:ascii="Times New Roman" w:eastAsia="Times New Roman" w:hAnsi="Times New Roman" w:cs="Times New Roman"/>
        </w:rPr>
        <w:t>Ruhe</w:t>
      </w:r>
      <w:proofErr w:type="spellEnd"/>
      <w:r w:rsidRPr="003177A1">
        <w:rPr>
          <w:rFonts w:ascii="Times New Roman" w:eastAsia="Times New Roman" w:hAnsi="Times New Roman" w:cs="Times New Roman"/>
        </w:rPr>
        <w:t xml:space="preserve">. 1969. </w:t>
      </w:r>
      <w:r w:rsidRPr="003177A1">
        <w:rPr>
          <w:rFonts w:ascii="Times New Roman" w:eastAsia="Times New Roman" w:hAnsi="Times New Roman" w:cs="Times New Roman"/>
          <w:i/>
        </w:rPr>
        <w:t xml:space="preserve">Quaternary Landscapes in Iowa, </w:t>
      </w:r>
      <w:r w:rsidRPr="003177A1">
        <w:rPr>
          <w:rFonts w:ascii="Times New Roman" w:eastAsia="Times New Roman" w:hAnsi="Times New Roman" w:cs="Times New Roman"/>
        </w:rPr>
        <w:t xml:space="preserve">p 130-133) represents the geomorphic segment of the topography on which the soil is located (Table 6). These slope components have characteristic geometries and greatly influence soils through differences in slope stability, water movement, and other slope processes. Not all profile elements may be present on a given hillslope. The landscape unit considered when evaluating hillslope profile position should be relatively large and include the soil pit and/or the area between the slope stakes. Minor topographic irregularities are not considered for this contest.  Note that you could also have a backslope and a </w:t>
      </w:r>
      <w:proofErr w:type="spellStart"/>
      <w:r w:rsidRPr="003177A1">
        <w:rPr>
          <w:rFonts w:ascii="Times New Roman" w:eastAsia="Times New Roman" w:hAnsi="Times New Roman" w:cs="Times New Roman"/>
        </w:rPr>
        <w:t>footslope</w:t>
      </w:r>
      <w:proofErr w:type="spellEnd"/>
      <w:r w:rsidRPr="003177A1">
        <w:rPr>
          <w:rFonts w:ascii="Times New Roman" w:eastAsia="Times New Roman" w:hAnsi="Times New Roman" w:cs="Times New Roman"/>
        </w:rPr>
        <w:t xml:space="preserve"> component in an upland depression.  Illustrations of simple hillslope profile components can be found in Figure 2.</w:t>
      </w:r>
    </w:p>
    <w:p w14:paraId="4FE44E56" w14:textId="1BC813C0" w:rsidR="00A6660D" w:rsidRPr="003177A1" w:rsidRDefault="00A6660D" w:rsidP="00A6660D">
      <w:pPr>
        <w:spacing w:before="1"/>
        <w:ind w:right="133"/>
        <w:rPr>
          <w:rFonts w:ascii="Times New Roman" w:eastAsia="Times New Roman" w:hAnsi="Times New Roman" w:cs="Times New Roman"/>
        </w:rPr>
      </w:pPr>
    </w:p>
    <w:p w14:paraId="049E0C91" w14:textId="0CF6AA41" w:rsidR="00A6660D" w:rsidRPr="003177A1" w:rsidRDefault="00A6660D" w:rsidP="00A6660D">
      <w:pPr>
        <w:spacing w:before="1"/>
        <w:ind w:right="133"/>
        <w:rPr>
          <w:rFonts w:ascii="Times New Roman" w:eastAsia="Times New Roman" w:hAnsi="Times New Roman" w:cs="Times New Roman"/>
        </w:rPr>
      </w:pPr>
    </w:p>
    <w:p w14:paraId="3E54C98D" w14:textId="5BB5FC27" w:rsidR="00A6660D" w:rsidRPr="003177A1" w:rsidRDefault="002464A8" w:rsidP="00A6660D">
      <w:pPr>
        <w:spacing w:before="1"/>
        <w:ind w:right="133"/>
        <w:rPr>
          <w:rFonts w:ascii="Times New Roman" w:eastAsia="Times New Roman" w:hAnsi="Times New Roman" w:cs="Times New Roman"/>
        </w:rPr>
      </w:pPr>
      <w:r w:rsidRPr="003177A1">
        <w:rPr>
          <w:rFonts w:ascii="Times New Roman" w:eastAsia="Times New Roman" w:hAnsi="Times New Roman" w:cs="Times New Roman"/>
          <w:noProof/>
        </w:rPr>
        <w:drawing>
          <wp:anchor distT="0" distB="0" distL="114300" distR="114300" simplePos="0" relativeHeight="251664896" behindDoc="0" locked="0" layoutInCell="1" allowOverlap="1" wp14:anchorId="7B9868ED" wp14:editId="618EDD3D">
            <wp:simplePos x="0" y="0"/>
            <wp:positionH relativeFrom="column">
              <wp:posOffset>1358265</wp:posOffset>
            </wp:positionH>
            <wp:positionV relativeFrom="paragraph">
              <wp:posOffset>73660</wp:posOffset>
            </wp:positionV>
            <wp:extent cx="2242820" cy="1709420"/>
            <wp:effectExtent l="0" t="0" r="0" b="0"/>
            <wp:wrapThrough wrapText="bothSides">
              <wp:wrapPolygon edited="0">
                <wp:start x="7339" y="3370"/>
                <wp:lineTo x="0" y="3851"/>
                <wp:lineTo x="0" y="8906"/>
                <wp:lineTo x="8439" y="11554"/>
                <wp:lineTo x="7706" y="12036"/>
                <wp:lineTo x="8072" y="12758"/>
                <wp:lineTo x="10824" y="15406"/>
                <wp:lineTo x="10824" y="16128"/>
                <wp:lineTo x="13576" y="18535"/>
                <wp:lineTo x="14494" y="19016"/>
                <wp:lineTo x="15595" y="19016"/>
                <wp:lineTo x="17429" y="18535"/>
                <wp:lineTo x="20548" y="16609"/>
                <wp:lineTo x="20365" y="15406"/>
                <wp:lineTo x="21282" y="14202"/>
                <wp:lineTo x="21282" y="13480"/>
                <wp:lineTo x="20181" y="11554"/>
                <wp:lineTo x="21465" y="9869"/>
                <wp:lineTo x="21465" y="8666"/>
                <wp:lineTo x="18163" y="7703"/>
                <wp:lineTo x="19264" y="6981"/>
                <wp:lineTo x="18530" y="5296"/>
                <wp:lineTo x="8256" y="3370"/>
                <wp:lineTo x="7339" y="337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2820" cy="1709420"/>
                    </a:xfrm>
                    <a:prstGeom prst="rect">
                      <a:avLst/>
                    </a:prstGeom>
                    <a:noFill/>
                  </pic:spPr>
                </pic:pic>
              </a:graphicData>
            </a:graphic>
            <wp14:sizeRelH relativeFrom="margin">
              <wp14:pctWidth>0</wp14:pctWidth>
            </wp14:sizeRelH>
            <wp14:sizeRelV relativeFrom="margin">
              <wp14:pctHeight>0</wp14:pctHeight>
            </wp14:sizeRelV>
          </wp:anchor>
        </w:drawing>
      </w:r>
    </w:p>
    <w:p w14:paraId="55C50CE0" w14:textId="0EF803C9" w:rsidR="00A6660D" w:rsidRPr="003177A1" w:rsidRDefault="00A6660D" w:rsidP="00A6660D">
      <w:pPr>
        <w:spacing w:before="1"/>
        <w:ind w:right="133"/>
        <w:rPr>
          <w:rFonts w:ascii="Times New Roman" w:eastAsia="Times New Roman" w:hAnsi="Times New Roman" w:cs="Times New Roman"/>
        </w:rPr>
      </w:pPr>
    </w:p>
    <w:p w14:paraId="038BC160" w14:textId="299F0857" w:rsidR="00A6660D" w:rsidRPr="003177A1" w:rsidRDefault="00A6660D" w:rsidP="00A6660D">
      <w:pPr>
        <w:spacing w:before="1"/>
        <w:ind w:right="133"/>
        <w:rPr>
          <w:rFonts w:ascii="Times New Roman" w:eastAsia="Times New Roman" w:hAnsi="Times New Roman" w:cs="Times New Roman"/>
        </w:rPr>
      </w:pPr>
    </w:p>
    <w:p w14:paraId="238624BE" w14:textId="77777777" w:rsidR="00A6660D" w:rsidRPr="003177A1" w:rsidRDefault="00A6660D" w:rsidP="00A6660D">
      <w:pPr>
        <w:spacing w:before="1"/>
        <w:ind w:right="133"/>
        <w:rPr>
          <w:rFonts w:ascii="Times New Roman" w:eastAsia="Times New Roman" w:hAnsi="Times New Roman" w:cs="Times New Roman"/>
        </w:rPr>
      </w:pPr>
    </w:p>
    <w:p w14:paraId="6C3C4E95" w14:textId="4B3BB10C" w:rsidR="00A6660D" w:rsidRPr="003177A1" w:rsidRDefault="00A6660D" w:rsidP="00A6660D">
      <w:pPr>
        <w:spacing w:before="1"/>
        <w:ind w:right="133"/>
        <w:rPr>
          <w:rFonts w:ascii="Times New Roman" w:eastAsia="Times New Roman" w:hAnsi="Times New Roman" w:cs="Times New Roman"/>
        </w:rPr>
      </w:pPr>
      <w:r w:rsidRPr="003177A1">
        <w:rPr>
          <w:noProof/>
          <w:sz w:val="20"/>
          <w:szCs w:val="20"/>
        </w:rPr>
        <w:drawing>
          <wp:anchor distT="0" distB="0" distL="114300" distR="114300" simplePos="0" relativeHeight="251654656" behindDoc="1" locked="0" layoutInCell="1" allowOverlap="1" wp14:anchorId="42CFC783" wp14:editId="40CA4CC5">
            <wp:simplePos x="0" y="0"/>
            <wp:positionH relativeFrom="column">
              <wp:posOffset>1042707</wp:posOffset>
            </wp:positionH>
            <wp:positionV relativeFrom="paragraph">
              <wp:posOffset>62230</wp:posOffset>
            </wp:positionV>
            <wp:extent cx="4196715" cy="142049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671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FA7DB" w14:textId="76952233" w:rsidR="00A6660D" w:rsidRPr="003177A1" w:rsidRDefault="00A6660D" w:rsidP="00A6660D">
      <w:pPr>
        <w:spacing w:before="1"/>
        <w:ind w:right="133"/>
        <w:rPr>
          <w:rFonts w:ascii="Times New Roman" w:eastAsia="Times New Roman" w:hAnsi="Times New Roman" w:cs="Times New Roman"/>
        </w:rPr>
      </w:pPr>
    </w:p>
    <w:p w14:paraId="67F774F7" w14:textId="3010E6B6" w:rsidR="00A6660D" w:rsidRPr="003177A1" w:rsidRDefault="00A6660D" w:rsidP="00A6660D">
      <w:pPr>
        <w:spacing w:before="1"/>
        <w:ind w:right="133"/>
        <w:rPr>
          <w:rFonts w:ascii="Times New Roman" w:eastAsia="Times New Roman" w:hAnsi="Times New Roman" w:cs="Times New Roman"/>
        </w:rPr>
      </w:pPr>
    </w:p>
    <w:p w14:paraId="1B4F23F7" w14:textId="77777777" w:rsidR="00A6660D" w:rsidRPr="003177A1" w:rsidRDefault="00A6660D" w:rsidP="00A6660D">
      <w:pPr>
        <w:spacing w:before="1"/>
        <w:ind w:right="133"/>
        <w:rPr>
          <w:rFonts w:ascii="Times New Roman" w:eastAsia="Times New Roman" w:hAnsi="Times New Roman" w:cs="Times New Roman"/>
        </w:rPr>
      </w:pPr>
    </w:p>
    <w:p w14:paraId="4623745A" w14:textId="77777777" w:rsidR="00A6660D" w:rsidRPr="003177A1" w:rsidRDefault="00A6660D" w:rsidP="00A6660D">
      <w:pPr>
        <w:spacing w:before="1"/>
        <w:ind w:right="133"/>
        <w:rPr>
          <w:rFonts w:ascii="Times New Roman" w:eastAsia="Times New Roman" w:hAnsi="Times New Roman" w:cs="Times New Roman"/>
        </w:rPr>
      </w:pPr>
    </w:p>
    <w:p w14:paraId="59336E52" w14:textId="77777777" w:rsidR="00A6660D" w:rsidRPr="003177A1" w:rsidRDefault="00A6660D" w:rsidP="00A6660D">
      <w:pPr>
        <w:spacing w:before="1"/>
        <w:ind w:right="133"/>
        <w:rPr>
          <w:rFonts w:ascii="Times New Roman" w:eastAsia="Times New Roman" w:hAnsi="Times New Roman" w:cs="Times New Roman"/>
        </w:rPr>
      </w:pPr>
    </w:p>
    <w:p w14:paraId="251C2086" w14:textId="77777777" w:rsidR="00A6660D" w:rsidRPr="003177A1" w:rsidRDefault="00A6660D" w:rsidP="00A6660D">
      <w:pPr>
        <w:spacing w:before="1"/>
        <w:ind w:right="133"/>
        <w:rPr>
          <w:rFonts w:ascii="Times New Roman" w:eastAsia="Times New Roman" w:hAnsi="Times New Roman" w:cs="Times New Roman"/>
        </w:rPr>
      </w:pPr>
    </w:p>
    <w:p w14:paraId="43187B43" w14:textId="77777777" w:rsidR="00A6660D" w:rsidRPr="003177A1" w:rsidRDefault="00A6660D" w:rsidP="00A6660D">
      <w:pPr>
        <w:spacing w:before="1"/>
        <w:ind w:right="133"/>
        <w:rPr>
          <w:rFonts w:ascii="Times New Roman" w:eastAsia="Times New Roman" w:hAnsi="Times New Roman" w:cs="Times New Roman"/>
        </w:rPr>
      </w:pPr>
    </w:p>
    <w:p w14:paraId="1D3D973A" w14:textId="77777777" w:rsidR="00A6660D" w:rsidRPr="003177A1" w:rsidRDefault="00A6660D" w:rsidP="00A6660D">
      <w:pPr>
        <w:spacing w:before="1"/>
        <w:ind w:right="133"/>
        <w:rPr>
          <w:rFonts w:ascii="Times New Roman" w:eastAsia="Times New Roman" w:hAnsi="Times New Roman" w:cs="Times New Roman"/>
        </w:rPr>
      </w:pPr>
    </w:p>
    <w:p w14:paraId="5EDF5666" w14:textId="77777777" w:rsidR="00A6660D" w:rsidRPr="003177A1" w:rsidRDefault="00A6660D" w:rsidP="00A6660D">
      <w:pPr>
        <w:spacing w:before="1"/>
        <w:ind w:right="133"/>
        <w:rPr>
          <w:rFonts w:ascii="Times New Roman" w:eastAsia="Times New Roman" w:hAnsi="Times New Roman" w:cs="Times New Roman"/>
        </w:rPr>
      </w:pPr>
    </w:p>
    <w:p w14:paraId="39026816" w14:textId="77777777" w:rsidR="00A6660D" w:rsidRPr="003177A1" w:rsidRDefault="00A6660D" w:rsidP="00A6660D">
      <w:pPr>
        <w:spacing w:before="32"/>
        <w:ind w:left="720" w:right="-20"/>
        <w:rPr>
          <w:rFonts w:ascii="Times New Roman" w:eastAsia="Times New Roman" w:hAnsi="Times New Roman" w:cs="Times New Roman"/>
          <w:bCs/>
        </w:rPr>
      </w:pPr>
      <w:r w:rsidRPr="003177A1">
        <w:rPr>
          <w:rFonts w:ascii="Times New Roman" w:eastAsia="Times New Roman" w:hAnsi="Times New Roman" w:cs="Times New Roman"/>
          <w:b/>
          <w:bCs/>
        </w:rPr>
        <w:t xml:space="preserve">Figure 2. </w:t>
      </w:r>
      <w:r w:rsidRPr="003177A1">
        <w:rPr>
          <w:rFonts w:ascii="Times New Roman" w:eastAsia="Times New Roman" w:hAnsi="Times New Roman" w:cs="Times New Roman"/>
          <w:bCs/>
        </w:rPr>
        <w:t xml:space="preserve">Hillslope profile components, as modified from </w:t>
      </w:r>
      <w:proofErr w:type="spellStart"/>
      <w:r w:rsidRPr="003177A1">
        <w:rPr>
          <w:rFonts w:ascii="Times New Roman" w:eastAsia="Times New Roman" w:hAnsi="Times New Roman" w:cs="Times New Roman"/>
          <w:bCs/>
        </w:rPr>
        <w:t>Ruhe</w:t>
      </w:r>
      <w:proofErr w:type="spellEnd"/>
      <w:r w:rsidRPr="003177A1">
        <w:rPr>
          <w:rFonts w:ascii="Times New Roman" w:eastAsia="Times New Roman" w:hAnsi="Times New Roman" w:cs="Times New Roman"/>
          <w:bCs/>
        </w:rPr>
        <w:t>, 1969.</w:t>
      </w:r>
    </w:p>
    <w:p w14:paraId="23B25015" w14:textId="77777777" w:rsidR="00A6660D" w:rsidRPr="003177A1" w:rsidRDefault="00A6660D" w:rsidP="00A6660D">
      <w:pPr>
        <w:spacing w:before="18"/>
        <w:rPr>
          <w:sz w:val="24"/>
          <w:szCs w:val="24"/>
        </w:rPr>
      </w:pPr>
    </w:p>
    <w:p w14:paraId="67D6B7A3" w14:textId="77777777" w:rsidR="007F44C4" w:rsidRPr="003177A1" w:rsidRDefault="007F44C4">
      <w:pPr>
        <w:rPr>
          <w:rFonts w:ascii="Times New Roman" w:eastAsia="Times New Roman" w:hAnsi="Times New Roman" w:cs="Times New Roman"/>
          <w:b/>
          <w:bCs/>
          <w:position w:val="-1"/>
        </w:rPr>
      </w:pPr>
      <w:r w:rsidRPr="003177A1">
        <w:rPr>
          <w:rFonts w:ascii="Times New Roman" w:eastAsia="Times New Roman" w:hAnsi="Times New Roman" w:cs="Times New Roman"/>
          <w:b/>
          <w:bCs/>
          <w:position w:val="-1"/>
        </w:rPr>
        <w:br w:type="page"/>
      </w:r>
    </w:p>
    <w:p w14:paraId="0AB6EC08" w14:textId="51709A27" w:rsidR="00A6660D" w:rsidRPr="003177A1" w:rsidRDefault="00A6660D" w:rsidP="00A6660D">
      <w:pPr>
        <w:spacing w:before="79"/>
        <w:ind w:left="720" w:right="-20"/>
        <w:rPr>
          <w:rFonts w:ascii="Times New Roman" w:eastAsia="Times New Roman" w:hAnsi="Times New Roman" w:cs="Times New Roman"/>
        </w:rPr>
      </w:pPr>
      <w:r w:rsidRPr="003177A1">
        <w:rPr>
          <w:rFonts w:ascii="Times New Roman" w:eastAsia="Times New Roman" w:hAnsi="Times New Roman" w:cs="Times New Roman"/>
          <w:b/>
          <w:bCs/>
          <w:position w:val="-1"/>
        </w:rPr>
        <w:lastRenderedPageBreak/>
        <w:t>Table 6. Hillslope profile positions recognized in this contest and their general descriptions.</w:t>
      </w:r>
    </w:p>
    <w:p w14:paraId="26899D70" w14:textId="77777777" w:rsidR="00A6660D" w:rsidRPr="003177A1" w:rsidRDefault="00A6660D" w:rsidP="00A6660D">
      <w:pPr>
        <w:spacing w:before="7"/>
      </w:pPr>
    </w:p>
    <w:tbl>
      <w:tblPr>
        <w:tblW w:w="0" w:type="auto"/>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2"/>
        <w:gridCol w:w="6931"/>
      </w:tblGrid>
      <w:tr w:rsidR="00A6660D" w:rsidRPr="003177A1" w14:paraId="32D34A22" w14:textId="77777777" w:rsidTr="008522D0">
        <w:trPr>
          <w:trHeight w:hRule="exact" w:val="319"/>
        </w:trPr>
        <w:tc>
          <w:tcPr>
            <w:tcW w:w="2162" w:type="dxa"/>
          </w:tcPr>
          <w:p w14:paraId="0869A3D0" w14:textId="77777777" w:rsidR="00A6660D" w:rsidRPr="003177A1" w:rsidRDefault="00A6660D" w:rsidP="008522D0">
            <w:pPr>
              <w:spacing w:before="29"/>
              <w:ind w:left="101" w:right="66"/>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Hillslope position</w:t>
            </w:r>
          </w:p>
        </w:tc>
        <w:tc>
          <w:tcPr>
            <w:tcW w:w="6931" w:type="dxa"/>
          </w:tcPr>
          <w:p w14:paraId="57BE1909" w14:textId="77777777" w:rsidR="00A6660D" w:rsidRPr="003177A1" w:rsidRDefault="00A6660D" w:rsidP="008522D0">
            <w:pPr>
              <w:spacing w:before="29"/>
              <w:ind w:left="101" w:right="66"/>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Description</w:t>
            </w:r>
          </w:p>
        </w:tc>
      </w:tr>
      <w:tr w:rsidR="00A6660D" w:rsidRPr="003177A1" w14:paraId="7CC3F99E" w14:textId="77777777" w:rsidTr="008522D0">
        <w:trPr>
          <w:trHeight w:hRule="exact" w:val="1390"/>
        </w:trPr>
        <w:tc>
          <w:tcPr>
            <w:tcW w:w="2162" w:type="dxa"/>
          </w:tcPr>
          <w:p w14:paraId="6ECFC859" w14:textId="77777777" w:rsidR="00A6660D" w:rsidRPr="003177A1" w:rsidRDefault="00A6660D" w:rsidP="008522D0">
            <w:pPr>
              <w:spacing w:before="80"/>
              <w:ind w:left="101" w:right="7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Summit</w:t>
            </w:r>
          </w:p>
        </w:tc>
        <w:tc>
          <w:tcPr>
            <w:tcW w:w="6931" w:type="dxa"/>
          </w:tcPr>
          <w:p w14:paraId="344601E8" w14:textId="77777777" w:rsidR="00A6660D" w:rsidRPr="003177A1" w:rsidRDefault="00A6660D" w:rsidP="008522D0">
            <w:pPr>
              <w:spacing w:before="80"/>
              <w:ind w:left="101" w:right="72"/>
              <w:rPr>
                <w:rFonts w:ascii="Times New Roman" w:eastAsia="Times New Roman" w:hAnsi="Times New Roman" w:cs="Times New Roman"/>
              </w:rPr>
            </w:pPr>
            <w:r w:rsidRPr="003177A1">
              <w:rPr>
                <w:rFonts w:ascii="Times New Roman" w:eastAsia="Times New Roman" w:hAnsi="Times New Roman" w:cs="Times New Roman"/>
              </w:rPr>
              <w:t>Highest level of an upland landform with a relatively gentle, planar slope. The summit is often the most stable part of a landscape. If the site is on a summit and has a slope &lt; 2%, the summit position on the scorecard should be selected. Not every hillslope has a summit, as some hillslopes have shoulders at the crest of the hill.</w:t>
            </w:r>
          </w:p>
        </w:tc>
      </w:tr>
      <w:tr w:rsidR="00A6660D" w:rsidRPr="003177A1" w14:paraId="0ECDD6E5" w14:textId="77777777" w:rsidTr="002A43E6">
        <w:trPr>
          <w:trHeight w:hRule="exact" w:val="853"/>
        </w:trPr>
        <w:tc>
          <w:tcPr>
            <w:tcW w:w="2162" w:type="dxa"/>
          </w:tcPr>
          <w:p w14:paraId="054C2886" w14:textId="77777777" w:rsidR="00A6660D" w:rsidRPr="003177A1" w:rsidRDefault="00A6660D" w:rsidP="008522D0">
            <w:pPr>
              <w:spacing w:before="80"/>
              <w:ind w:left="101" w:right="7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Shoulder</w:t>
            </w:r>
          </w:p>
        </w:tc>
        <w:tc>
          <w:tcPr>
            <w:tcW w:w="6931" w:type="dxa"/>
          </w:tcPr>
          <w:p w14:paraId="55BB558D" w14:textId="77777777" w:rsidR="00A6660D" w:rsidRPr="003177A1" w:rsidRDefault="00A6660D" w:rsidP="008522D0">
            <w:pPr>
              <w:spacing w:before="80"/>
              <w:ind w:left="101" w:right="72"/>
              <w:jc w:val="both"/>
              <w:rPr>
                <w:rFonts w:ascii="Times New Roman" w:eastAsia="Times New Roman" w:hAnsi="Times New Roman" w:cs="Times New Roman"/>
              </w:rPr>
            </w:pPr>
            <w:r w:rsidRPr="003177A1">
              <w:rPr>
                <w:rFonts w:ascii="Times New Roman" w:eastAsia="Times New Roman" w:hAnsi="Times New Roman" w:cs="Times New Roman"/>
              </w:rPr>
              <w:t>Rounded (convex-up) hillslope component below the summit. The shoulder is the transitional zone from the summit to the backslope and is erosional in origin.</w:t>
            </w:r>
          </w:p>
        </w:tc>
      </w:tr>
      <w:tr w:rsidR="00A6660D" w:rsidRPr="003177A1" w14:paraId="31BD69EC" w14:textId="77777777" w:rsidTr="008522D0">
        <w:trPr>
          <w:trHeight w:hRule="exact" w:val="913"/>
        </w:trPr>
        <w:tc>
          <w:tcPr>
            <w:tcW w:w="2162" w:type="dxa"/>
          </w:tcPr>
          <w:p w14:paraId="09B9CC69" w14:textId="77777777" w:rsidR="00A6660D" w:rsidRPr="003177A1" w:rsidRDefault="00A6660D" w:rsidP="008522D0">
            <w:pPr>
              <w:spacing w:before="80"/>
              <w:ind w:left="101" w:right="7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Backslope</w:t>
            </w:r>
          </w:p>
        </w:tc>
        <w:tc>
          <w:tcPr>
            <w:tcW w:w="6931" w:type="dxa"/>
          </w:tcPr>
          <w:p w14:paraId="37E39AFB" w14:textId="77777777" w:rsidR="00A6660D" w:rsidRPr="003177A1" w:rsidRDefault="00A6660D" w:rsidP="008522D0">
            <w:pPr>
              <w:spacing w:before="80"/>
              <w:ind w:left="101" w:right="72"/>
              <w:rPr>
                <w:rFonts w:ascii="Times New Roman" w:eastAsia="Times New Roman" w:hAnsi="Times New Roman" w:cs="Times New Roman"/>
              </w:rPr>
            </w:pPr>
            <w:r w:rsidRPr="003177A1">
              <w:rPr>
                <w:rFonts w:ascii="Times New Roman" w:eastAsia="Times New Roman" w:hAnsi="Times New Roman" w:cs="Times New Roman"/>
              </w:rPr>
              <w:t xml:space="preserve">Steepest slope position that forms the principal segment of many hillslopes. The backslope is commonly linear along the slope, is erosional in origin, and is located between the shoulder and the </w:t>
            </w:r>
            <w:proofErr w:type="spellStart"/>
            <w:r w:rsidRPr="003177A1">
              <w:rPr>
                <w:rFonts w:ascii="Times New Roman" w:eastAsia="Times New Roman" w:hAnsi="Times New Roman" w:cs="Times New Roman"/>
              </w:rPr>
              <w:t>footslope</w:t>
            </w:r>
            <w:proofErr w:type="spellEnd"/>
            <w:r w:rsidRPr="003177A1">
              <w:rPr>
                <w:rFonts w:ascii="Times New Roman" w:eastAsia="Times New Roman" w:hAnsi="Times New Roman" w:cs="Times New Roman"/>
              </w:rPr>
              <w:t xml:space="preserve"> positions.</w:t>
            </w:r>
          </w:p>
        </w:tc>
      </w:tr>
      <w:tr w:rsidR="00A6660D" w:rsidRPr="003177A1" w14:paraId="4872BB26" w14:textId="77777777" w:rsidTr="002A43E6">
        <w:trPr>
          <w:trHeight w:hRule="exact" w:val="1132"/>
        </w:trPr>
        <w:tc>
          <w:tcPr>
            <w:tcW w:w="2162" w:type="dxa"/>
          </w:tcPr>
          <w:p w14:paraId="4A955B4D" w14:textId="77777777" w:rsidR="00A6660D" w:rsidRPr="003177A1" w:rsidRDefault="00A6660D" w:rsidP="008522D0">
            <w:pPr>
              <w:spacing w:before="80"/>
              <w:ind w:left="101" w:right="72"/>
              <w:rPr>
                <w:rFonts w:ascii="Times New Roman" w:eastAsia="Times New Roman" w:hAnsi="Times New Roman" w:cs="Times New Roman"/>
                <w:sz w:val="24"/>
                <w:szCs w:val="24"/>
              </w:rPr>
            </w:pPr>
            <w:proofErr w:type="spellStart"/>
            <w:r w:rsidRPr="003177A1">
              <w:rPr>
                <w:rFonts w:ascii="Times New Roman" w:eastAsia="Times New Roman" w:hAnsi="Times New Roman" w:cs="Times New Roman"/>
                <w:b/>
                <w:bCs/>
                <w:sz w:val="24"/>
                <w:szCs w:val="24"/>
              </w:rPr>
              <w:t>Footslope</w:t>
            </w:r>
            <w:proofErr w:type="spellEnd"/>
          </w:p>
        </w:tc>
        <w:tc>
          <w:tcPr>
            <w:tcW w:w="6931" w:type="dxa"/>
          </w:tcPr>
          <w:p w14:paraId="5EDC6745" w14:textId="77777777" w:rsidR="00A6660D" w:rsidRPr="003177A1" w:rsidRDefault="00A6660D" w:rsidP="008522D0">
            <w:pPr>
              <w:spacing w:before="80"/>
              <w:ind w:left="101" w:right="72"/>
              <w:rPr>
                <w:rFonts w:ascii="Times New Roman" w:eastAsia="Times New Roman" w:hAnsi="Times New Roman" w:cs="Times New Roman"/>
              </w:rPr>
            </w:pPr>
            <w:r w:rsidRPr="003177A1">
              <w:rPr>
                <w:rFonts w:ascii="Times New Roman" w:eastAsia="Times New Roman" w:hAnsi="Times New Roman" w:cs="Times New Roman"/>
              </w:rPr>
              <w:t xml:space="preserve">Slope position at the base of a hillslope that is commonly rounded, concave-up along the slope. The </w:t>
            </w:r>
            <w:proofErr w:type="spellStart"/>
            <w:r w:rsidRPr="003177A1">
              <w:rPr>
                <w:rFonts w:ascii="Times New Roman" w:eastAsia="Times New Roman" w:hAnsi="Times New Roman" w:cs="Times New Roman"/>
              </w:rPr>
              <w:t>footslope</w:t>
            </w:r>
            <w:proofErr w:type="spellEnd"/>
            <w:r w:rsidRPr="003177A1">
              <w:rPr>
                <w:rFonts w:ascii="Times New Roman" w:eastAsia="Times New Roman" w:hAnsi="Times New Roman" w:cs="Times New Roman"/>
              </w:rPr>
              <w:t xml:space="preserve"> is transitional between the erosional backslope and depositional </w:t>
            </w:r>
            <w:proofErr w:type="spellStart"/>
            <w:r w:rsidRPr="003177A1">
              <w:rPr>
                <w:rFonts w:ascii="Times New Roman" w:eastAsia="Times New Roman" w:hAnsi="Times New Roman" w:cs="Times New Roman"/>
              </w:rPr>
              <w:t>toeslope</w:t>
            </w:r>
            <w:proofErr w:type="spellEnd"/>
            <w:r w:rsidRPr="003177A1">
              <w:rPr>
                <w:rFonts w:ascii="Times New Roman" w:eastAsia="Times New Roman" w:hAnsi="Times New Roman" w:cs="Times New Roman"/>
              </w:rPr>
              <w:t>. Accumulation of sediments often occurs within this position.</w:t>
            </w:r>
          </w:p>
        </w:tc>
      </w:tr>
      <w:tr w:rsidR="00A6660D" w:rsidRPr="003177A1" w14:paraId="09BE2BD7" w14:textId="77777777" w:rsidTr="002A43E6">
        <w:trPr>
          <w:trHeight w:hRule="exact" w:val="835"/>
        </w:trPr>
        <w:tc>
          <w:tcPr>
            <w:tcW w:w="2162" w:type="dxa"/>
          </w:tcPr>
          <w:p w14:paraId="74828F05" w14:textId="77777777" w:rsidR="00A6660D" w:rsidRPr="003177A1" w:rsidRDefault="00A6660D" w:rsidP="008522D0">
            <w:pPr>
              <w:spacing w:before="80"/>
              <w:ind w:left="101" w:right="72"/>
              <w:rPr>
                <w:rFonts w:ascii="Times New Roman" w:eastAsia="Times New Roman" w:hAnsi="Times New Roman" w:cs="Times New Roman"/>
                <w:sz w:val="24"/>
                <w:szCs w:val="24"/>
              </w:rPr>
            </w:pPr>
            <w:proofErr w:type="spellStart"/>
            <w:r w:rsidRPr="003177A1">
              <w:rPr>
                <w:rFonts w:ascii="Times New Roman" w:eastAsia="Times New Roman" w:hAnsi="Times New Roman" w:cs="Times New Roman"/>
                <w:b/>
                <w:bCs/>
                <w:sz w:val="24"/>
                <w:szCs w:val="24"/>
              </w:rPr>
              <w:t>Toeslope</w:t>
            </w:r>
            <w:proofErr w:type="spellEnd"/>
          </w:p>
        </w:tc>
        <w:tc>
          <w:tcPr>
            <w:tcW w:w="6931" w:type="dxa"/>
          </w:tcPr>
          <w:p w14:paraId="4FB5BA70" w14:textId="77777777" w:rsidR="00A6660D" w:rsidRPr="003177A1" w:rsidRDefault="00A6660D" w:rsidP="008522D0">
            <w:pPr>
              <w:spacing w:before="80"/>
              <w:ind w:left="101" w:right="72"/>
              <w:rPr>
                <w:rFonts w:ascii="Times New Roman" w:eastAsia="Times New Roman" w:hAnsi="Times New Roman" w:cs="Times New Roman"/>
              </w:rPr>
            </w:pPr>
            <w:r w:rsidRPr="003177A1">
              <w:rPr>
                <w:rFonts w:ascii="Times New Roman" w:eastAsia="Times New Roman" w:hAnsi="Times New Roman" w:cs="Times New Roman"/>
              </w:rPr>
              <w:t xml:space="preserve">Lowest landform component that extends away from the base of the hillslope. If the site is a </w:t>
            </w:r>
            <w:proofErr w:type="spellStart"/>
            <w:r w:rsidRPr="003177A1">
              <w:rPr>
                <w:rFonts w:ascii="Times New Roman" w:eastAsia="Times New Roman" w:hAnsi="Times New Roman" w:cs="Times New Roman"/>
              </w:rPr>
              <w:t>toeslope</w:t>
            </w:r>
            <w:proofErr w:type="spellEnd"/>
            <w:r w:rsidRPr="003177A1">
              <w:rPr>
                <w:rFonts w:ascii="Times New Roman" w:eastAsia="Times New Roman" w:hAnsi="Times New Roman" w:cs="Times New Roman"/>
              </w:rPr>
              <w:t xml:space="preserve"> and has a slope of &lt; 2%, </w:t>
            </w:r>
            <w:proofErr w:type="spellStart"/>
            <w:r w:rsidRPr="003177A1">
              <w:rPr>
                <w:rFonts w:ascii="Times New Roman" w:eastAsia="Times New Roman" w:hAnsi="Times New Roman" w:cs="Times New Roman"/>
              </w:rPr>
              <w:t>toeslope</w:t>
            </w:r>
            <w:proofErr w:type="spellEnd"/>
            <w:r w:rsidRPr="003177A1">
              <w:rPr>
                <w:rFonts w:ascii="Times New Roman" w:eastAsia="Times New Roman" w:hAnsi="Times New Roman" w:cs="Times New Roman"/>
              </w:rPr>
              <w:t xml:space="preserve"> should be selected on the scorecard.</w:t>
            </w:r>
          </w:p>
        </w:tc>
      </w:tr>
      <w:tr w:rsidR="00A6660D" w:rsidRPr="003177A1" w14:paraId="409E62B7" w14:textId="77777777" w:rsidTr="008522D0">
        <w:trPr>
          <w:trHeight w:hRule="exact" w:val="941"/>
        </w:trPr>
        <w:tc>
          <w:tcPr>
            <w:tcW w:w="2162" w:type="dxa"/>
          </w:tcPr>
          <w:p w14:paraId="5FA47FB7" w14:textId="77777777" w:rsidR="00A6660D" w:rsidRPr="003177A1" w:rsidRDefault="00A6660D" w:rsidP="008522D0">
            <w:pPr>
              <w:spacing w:before="80"/>
              <w:ind w:left="101" w:right="7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None (gradient &lt;2%)</w:t>
            </w:r>
          </w:p>
        </w:tc>
        <w:tc>
          <w:tcPr>
            <w:tcW w:w="6931" w:type="dxa"/>
          </w:tcPr>
          <w:p w14:paraId="44C47A8E" w14:textId="77777777" w:rsidR="00A6660D" w:rsidRPr="003177A1" w:rsidRDefault="00A6660D" w:rsidP="008522D0">
            <w:pPr>
              <w:tabs>
                <w:tab w:val="left" w:pos="7020"/>
              </w:tabs>
              <w:spacing w:before="80"/>
              <w:ind w:left="101" w:right="72"/>
              <w:rPr>
                <w:rFonts w:ascii="Times New Roman" w:eastAsia="Times New Roman" w:hAnsi="Times New Roman" w:cs="Times New Roman"/>
              </w:rPr>
            </w:pPr>
            <w:r w:rsidRPr="003177A1">
              <w:rPr>
                <w:rFonts w:ascii="Times New Roman" w:eastAsia="Times New Roman" w:hAnsi="Times New Roman" w:cs="Times New Roman"/>
              </w:rPr>
              <w:t xml:space="preserve">This designation should only be used when the slope at the site is &lt; 2%, and the site is not in a well-defined example of one of the slope positions given above (e.g., within a terrace or floodplain of large extent). </w:t>
            </w:r>
            <w:r w:rsidRPr="003177A1">
              <w:rPr>
                <w:rFonts w:ascii="Times New Roman" w:eastAsia="Times New Roman" w:hAnsi="Times New Roman" w:cs="Times New Roman"/>
              </w:rPr>
              <w:tab/>
            </w:r>
          </w:p>
        </w:tc>
      </w:tr>
    </w:tbl>
    <w:p w14:paraId="24038279" w14:textId="77777777" w:rsidR="007A335D" w:rsidRPr="003177A1" w:rsidRDefault="007A335D" w:rsidP="00131AE8">
      <w:pPr>
        <w:pStyle w:val="BodyText"/>
        <w:ind w:left="-180" w:right="122"/>
      </w:pPr>
    </w:p>
    <w:p w14:paraId="3A278D41" w14:textId="305C0ECB" w:rsidR="002A43E6" w:rsidRPr="002A43E6" w:rsidRDefault="00CA0C6A" w:rsidP="00131AE8">
      <w:pPr>
        <w:pStyle w:val="BodyText"/>
        <w:numPr>
          <w:ilvl w:val="1"/>
          <w:numId w:val="4"/>
        </w:numPr>
        <w:ind w:left="-180" w:right="122"/>
        <w:jc w:val="left"/>
      </w:pPr>
      <w:r w:rsidRPr="003177A1">
        <w:rPr>
          <w:spacing w:val="-1"/>
        </w:rPr>
        <w:t>SURFACE RUNOFF</w:t>
      </w:r>
      <w:r w:rsidR="002A43E6">
        <w:rPr>
          <w:spacing w:val="-1"/>
        </w:rPr>
        <w:t xml:space="preserve">:  </w:t>
      </w:r>
      <w:r w:rsidRPr="003177A1">
        <w:rPr>
          <w:spacing w:val="-2"/>
        </w:rPr>
        <w:t xml:space="preserve"> </w:t>
      </w:r>
    </w:p>
    <w:p w14:paraId="0C878AAC" w14:textId="24C1CECE" w:rsidR="006F1B70" w:rsidRPr="003177A1" w:rsidRDefault="00CA0C6A" w:rsidP="002A43E6">
      <w:pPr>
        <w:pStyle w:val="BodyText"/>
        <w:ind w:left="-180" w:right="122"/>
      </w:pPr>
      <w:r w:rsidRPr="002A43E6">
        <w:t>The rate and amount of runoff are determined by soil characteristics, management practices, climatic factors, vegetative cover, and topography.  In this contest we will use six (6) runoff classes and we will consider the combined effects of surface texture</w:t>
      </w:r>
      <w:r w:rsidR="007E6898" w:rsidRPr="002A43E6">
        <w:t>, vegetation,</w:t>
      </w:r>
      <w:r w:rsidRPr="002A43E6">
        <w:t xml:space="preserve"> and slope on runoff rate. </w:t>
      </w:r>
      <w:r w:rsidR="007E6898" w:rsidRPr="002A43E6">
        <w:t>Where good vegetative cover is present, contestants should mark the next slower runoff class.</w:t>
      </w:r>
      <w:r w:rsidRPr="002A43E6">
        <w:t xml:space="preserve"> </w:t>
      </w:r>
      <w:r w:rsidR="00E1151F" w:rsidRPr="002A43E6">
        <w:rPr>
          <w:rFonts w:cs="Times New Roman"/>
        </w:rPr>
        <w:t>(</w:t>
      </w:r>
      <w:r w:rsidR="00E1151F" w:rsidRPr="002A43E6">
        <w:rPr>
          <w:rFonts w:cs="Times New Roman"/>
          <w:i/>
        </w:rPr>
        <w:t>NOTE: Attention should be paid to how the official judges handle vegetative cover at the practice sites</w:t>
      </w:r>
      <w:r w:rsidR="00E1151F" w:rsidRPr="002A43E6">
        <w:rPr>
          <w:rFonts w:cs="Times New Roman"/>
        </w:rPr>
        <w:t xml:space="preserve">.) </w:t>
      </w:r>
      <w:r w:rsidRPr="002A43E6">
        <w:rPr>
          <w:sz w:val="22"/>
          <w:szCs w:val="22"/>
        </w:rPr>
        <w:t>The</w:t>
      </w:r>
      <w:r w:rsidRPr="002A43E6">
        <w:t xml:space="preserve"> following guidelines will be used</w:t>
      </w:r>
      <w:r w:rsidRPr="003177A1">
        <w:rPr>
          <w:spacing w:val="-1"/>
        </w:rPr>
        <w:t>:</w:t>
      </w:r>
    </w:p>
    <w:p w14:paraId="46DF94FE" w14:textId="24F67883" w:rsidR="006F1B70" w:rsidRPr="003177A1" w:rsidRDefault="006F1B70">
      <w:pPr>
        <w:pStyle w:val="BodyText"/>
        <w:ind w:left="799" w:right="143"/>
      </w:pPr>
      <w:bookmarkStart w:id="41" w:name="6."/>
      <w:bookmarkEnd w:id="41"/>
    </w:p>
    <w:p w14:paraId="2C802731" w14:textId="77777777" w:rsidR="006F1B70" w:rsidRPr="003177A1" w:rsidRDefault="006F1B70">
      <w:pPr>
        <w:spacing w:before="7"/>
        <w:rPr>
          <w:rFonts w:ascii="Times New Roman" w:eastAsia="Times New Roman" w:hAnsi="Times New Roman" w:cs="Times New Roman"/>
          <w:sz w:val="5"/>
          <w:szCs w:val="5"/>
        </w:rPr>
      </w:pPr>
    </w:p>
    <w:tbl>
      <w:tblPr>
        <w:tblW w:w="0" w:type="auto"/>
        <w:tblInd w:w="546" w:type="dxa"/>
        <w:tblLayout w:type="fixed"/>
        <w:tblCellMar>
          <w:left w:w="0" w:type="dxa"/>
          <w:right w:w="0" w:type="dxa"/>
        </w:tblCellMar>
        <w:tblLook w:val="01E0" w:firstRow="1" w:lastRow="1" w:firstColumn="1" w:lastColumn="1" w:noHBand="0" w:noVBand="0"/>
      </w:tblPr>
      <w:tblGrid>
        <w:gridCol w:w="2139"/>
        <w:gridCol w:w="1795"/>
        <w:gridCol w:w="2160"/>
        <w:gridCol w:w="2340"/>
      </w:tblGrid>
      <w:tr w:rsidR="006F1B70" w:rsidRPr="003177A1" w14:paraId="5AF5B172" w14:textId="77777777" w:rsidTr="00131AE8">
        <w:trPr>
          <w:trHeight w:hRule="exact" w:val="526"/>
        </w:trPr>
        <w:tc>
          <w:tcPr>
            <w:tcW w:w="2139" w:type="dxa"/>
            <w:tcBorders>
              <w:top w:val="single" w:sz="5" w:space="0" w:color="000000"/>
              <w:left w:val="single" w:sz="5" w:space="0" w:color="000000"/>
              <w:bottom w:val="single" w:sz="5" w:space="0" w:color="000000"/>
              <w:right w:val="single" w:sz="5" w:space="0" w:color="000000"/>
            </w:tcBorders>
            <w:shd w:val="clear" w:color="auto" w:fill="C0C0C0"/>
          </w:tcPr>
          <w:p w14:paraId="4B6C548C" w14:textId="77777777" w:rsidR="006F1B70" w:rsidRPr="003177A1" w:rsidRDefault="00CA0C6A" w:rsidP="00131AE8">
            <w:pPr>
              <w:pStyle w:val="TableParagraph"/>
              <w:spacing w:before="115"/>
              <w:jc w:val="center"/>
              <w:rPr>
                <w:rFonts w:ascii="Times New Roman" w:eastAsia="Times New Roman" w:hAnsi="Times New Roman" w:cs="Times New Roman"/>
                <w:sz w:val="24"/>
                <w:szCs w:val="24"/>
              </w:rPr>
            </w:pPr>
            <w:r w:rsidRPr="003177A1">
              <w:rPr>
                <w:rFonts w:ascii="Times New Roman"/>
                <w:b/>
                <w:sz w:val="24"/>
              </w:rPr>
              <w:t>Slope</w:t>
            </w:r>
          </w:p>
        </w:tc>
        <w:tc>
          <w:tcPr>
            <w:tcW w:w="6295" w:type="dxa"/>
            <w:gridSpan w:val="3"/>
            <w:tcBorders>
              <w:top w:val="single" w:sz="5" w:space="0" w:color="000000"/>
              <w:left w:val="single" w:sz="5" w:space="0" w:color="000000"/>
              <w:bottom w:val="single" w:sz="5" w:space="0" w:color="000000"/>
              <w:right w:val="single" w:sz="5" w:space="0" w:color="000000"/>
            </w:tcBorders>
            <w:shd w:val="clear" w:color="auto" w:fill="C0C0C0"/>
          </w:tcPr>
          <w:p w14:paraId="15F45F38" w14:textId="77777777" w:rsidR="006F1B70" w:rsidRPr="003177A1" w:rsidRDefault="00CA0C6A">
            <w:pPr>
              <w:pStyle w:val="TableParagraph"/>
              <w:spacing w:before="115"/>
              <w:ind w:left="294"/>
              <w:rPr>
                <w:rFonts w:ascii="Times New Roman" w:eastAsia="Times New Roman" w:hAnsi="Times New Roman" w:cs="Times New Roman"/>
                <w:sz w:val="24"/>
                <w:szCs w:val="24"/>
              </w:rPr>
            </w:pPr>
            <w:r w:rsidRPr="003177A1">
              <w:rPr>
                <w:rFonts w:ascii="Times New Roman"/>
                <w:b/>
                <w:spacing w:val="-1"/>
                <w:sz w:val="24"/>
              </w:rPr>
              <w:t>Surface Runoff</w:t>
            </w:r>
            <w:r w:rsidRPr="003177A1">
              <w:rPr>
                <w:rFonts w:ascii="Times New Roman"/>
                <w:b/>
                <w:spacing w:val="1"/>
                <w:sz w:val="24"/>
              </w:rPr>
              <w:t xml:space="preserve"> </w:t>
            </w:r>
            <w:r w:rsidRPr="003177A1">
              <w:rPr>
                <w:rFonts w:ascii="Times New Roman"/>
                <w:b/>
                <w:spacing w:val="-1"/>
                <w:sz w:val="24"/>
              </w:rPr>
              <w:t>-based</w:t>
            </w:r>
            <w:r w:rsidRPr="003177A1">
              <w:rPr>
                <w:rFonts w:ascii="Times New Roman"/>
                <w:b/>
                <w:spacing w:val="-2"/>
                <w:sz w:val="24"/>
              </w:rPr>
              <w:t xml:space="preserve"> </w:t>
            </w:r>
            <w:r w:rsidRPr="003177A1">
              <w:rPr>
                <w:rFonts w:ascii="Times New Roman"/>
                <w:b/>
                <w:sz w:val="24"/>
              </w:rPr>
              <w:t xml:space="preserve">on </w:t>
            </w:r>
            <w:r w:rsidRPr="003177A1">
              <w:rPr>
                <w:rFonts w:ascii="Times New Roman"/>
                <w:b/>
                <w:spacing w:val="-1"/>
                <w:sz w:val="24"/>
              </w:rPr>
              <w:t xml:space="preserve">texture </w:t>
            </w:r>
            <w:r w:rsidRPr="003177A1">
              <w:rPr>
                <w:rFonts w:ascii="Times New Roman"/>
                <w:b/>
                <w:sz w:val="24"/>
              </w:rPr>
              <w:t>of</w:t>
            </w:r>
            <w:r w:rsidRPr="003177A1">
              <w:rPr>
                <w:rFonts w:ascii="Times New Roman"/>
                <w:b/>
                <w:spacing w:val="1"/>
                <w:sz w:val="24"/>
              </w:rPr>
              <w:t xml:space="preserve"> </w:t>
            </w:r>
            <w:r w:rsidRPr="003177A1">
              <w:rPr>
                <w:rFonts w:ascii="Times New Roman"/>
                <w:b/>
                <w:spacing w:val="-1"/>
                <w:sz w:val="24"/>
              </w:rPr>
              <w:t>the surface horizon</w:t>
            </w:r>
          </w:p>
        </w:tc>
      </w:tr>
      <w:tr w:rsidR="006F1B70" w:rsidRPr="003177A1" w14:paraId="65CD6F29" w14:textId="77777777" w:rsidTr="00131AE8">
        <w:trPr>
          <w:trHeight w:hRule="exact" w:val="722"/>
        </w:trPr>
        <w:tc>
          <w:tcPr>
            <w:tcW w:w="2139" w:type="dxa"/>
            <w:tcBorders>
              <w:top w:val="single" w:sz="5" w:space="0" w:color="000000"/>
              <w:left w:val="single" w:sz="5" w:space="0" w:color="000000"/>
              <w:bottom w:val="single" w:sz="5" w:space="0" w:color="000000"/>
              <w:right w:val="single" w:sz="5" w:space="0" w:color="000000"/>
            </w:tcBorders>
            <w:shd w:val="clear" w:color="auto" w:fill="C0C0C0"/>
          </w:tcPr>
          <w:p w14:paraId="1EA554E8" w14:textId="77777777" w:rsidR="006F1B70" w:rsidRPr="003177A1" w:rsidRDefault="006F1B70"/>
        </w:tc>
        <w:tc>
          <w:tcPr>
            <w:tcW w:w="1795" w:type="dxa"/>
            <w:tcBorders>
              <w:top w:val="single" w:sz="5" w:space="0" w:color="000000"/>
              <w:left w:val="single" w:sz="5" w:space="0" w:color="000000"/>
              <w:bottom w:val="single" w:sz="5" w:space="0" w:color="000000"/>
              <w:right w:val="single" w:sz="5" w:space="0" w:color="000000"/>
            </w:tcBorders>
            <w:shd w:val="clear" w:color="auto" w:fill="C0C0C0"/>
          </w:tcPr>
          <w:p w14:paraId="47B710BD" w14:textId="77777777" w:rsidR="006F1B70" w:rsidRPr="003177A1" w:rsidRDefault="00CA0C6A">
            <w:pPr>
              <w:pStyle w:val="TableParagraph"/>
              <w:spacing w:before="77"/>
              <w:ind w:right="1"/>
              <w:jc w:val="center"/>
              <w:rPr>
                <w:rFonts w:ascii="Times New Roman" w:eastAsia="Times New Roman" w:hAnsi="Times New Roman" w:cs="Times New Roman"/>
                <w:sz w:val="24"/>
                <w:szCs w:val="24"/>
              </w:rPr>
            </w:pPr>
            <w:r w:rsidRPr="003177A1">
              <w:rPr>
                <w:rFonts w:ascii="Times New Roman"/>
                <w:b/>
                <w:sz w:val="24"/>
              </w:rPr>
              <w:t>S, LS</w:t>
            </w:r>
          </w:p>
        </w:tc>
        <w:tc>
          <w:tcPr>
            <w:tcW w:w="2160" w:type="dxa"/>
            <w:tcBorders>
              <w:top w:val="single" w:sz="5" w:space="0" w:color="000000"/>
              <w:left w:val="single" w:sz="5" w:space="0" w:color="000000"/>
              <w:bottom w:val="single" w:sz="5" w:space="0" w:color="000000"/>
              <w:right w:val="single" w:sz="5" w:space="0" w:color="000000"/>
            </w:tcBorders>
            <w:shd w:val="clear" w:color="auto" w:fill="C0C0C0"/>
          </w:tcPr>
          <w:p w14:paraId="5509EEF0" w14:textId="77777777" w:rsidR="006F1B70" w:rsidRPr="003177A1" w:rsidRDefault="00CA0C6A">
            <w:pPr>
              <w:pStyle w:val="TableParagraph"/>
              <w:spacing w:before="77" w:line="242" w:lineRule="auto"/>
              <w:ind w:left="406" w:right="193" w:hanging="212"/>
              <w:rPr>
                <w:rFonts w:ascii="Times New Roman" w:eastAsia="Times New Roman" w:hAnsi="Times New Roman" w:cs="Times New Roman"/>
                <w:sz w:val="24"/>
                <w:szCs w:val="24"/>
              </w:rPr>
            </w:pPr>
            <w:r w:rsidRPr="003177A1">
              <w:rPr>
                <w:rFonts w:ascii="Times New Roman"/>
                <w:b/>
                <w:sz w:val="24"/>
              </w:rPr>
              <w:t>SI, SIL,</w:t>
            </w:r>
            <w:r w:rsidRPr="003177A1">
              <w:rPr>
                <w:rFonts w:ascii="Times New Roman"/>
                <w:b/>
                <w:spacing w:val="-3"/>
                <w:sz w:val="24"/>
              </w:rPr>
              <w:t xml:space="preserve"> </w:t>
            </w:r>
            <w:r w:rsidRPr="003177A1">
              <w:rPr>
                <w:rFonts w:ascii="Times New Roman"/>
                <w:b/>
                <w:spacing w:val="-1"/>
                <w:sz w:val="24"/>
              </w:rPr>
              <w:t>SICL,</w:t>
            </w:r>
            <w:r w:rsidRPr="003177A1">
              <w:rPr>
                <w:rFonts w:ascii="Times New Roman"/>
                <w:b/>
                <w:sz w:val="24"/>
              </w:rPr>
              <w:t xml:space="preserve"> L,</w:t>
            </w:r>
            <w:r w:rsidRPr="003177A1">
              <w:rPr>
                <w:rFonts w:ascii="Times New Roman"/>
                <w:b/>
                <w:spacing w:val="24"/>
                <w:sz w:val="24"/>
              </w:rPr>
              <w:t xml:space="preserve"> </w:t>
            </w:r>
            <w:r w:rsidRPr="003177A1">
              <w:rPr>
                <w:rFonts w:ascii="Times New Roman"/>
                <w:b/>
                <w:spacing w:val="-1"/>
                <w:sz w:val="24"/>
              </w:rPr>
              <w:t>CL,</w:t>
            </w:r>
            <w:r w:rsidRPr="003177A1">
              <w:rPr>
                <w:rFonts w:ascii="Times New Roman"/>
                <w:b/>
                <w:sz w:val="24"/>
              </w:rPr>
              <w:t xml:space="preserve"> SL, </w:t>
            </w:r>
            <w:r w:rsidRPr="003177A1">
              <w:rPr>
                <w:rFonts w:ascii="Times New Roman"/>
                <w:b/>
                <w:spacing w:val="-1"/>
                <w:sz w:val="24"/>
              </w:rPr>
              <w:t>SCL</w:t>
            </w:r>
          </w:p>
        </w:tc>
        <w:tc>
          <w:tcPr>
            <w:tcW w:w="2340" w:type="dxa"/>
            <w:tcBorders>
              <w:top w:val="single" w:sz="5" w:space="0" w:color="000000"/>
              <w:left w:val="single" w:sz="5" w:space="0" w:color="000000"/>
              <w:bottom w:val="single" w:sz="5" w:space="0" w:color="000000"/>
              <w:right w:val="single" w:sz="5" w:space="0" w:color="000000"/>
            </w:tcBorders>
            <w:shd w:val="clear" w:color="auto" w:fill="C0C0C0"/>
          </w:tcPr>
          <w:p w14:paraId="79204394" w14:textId="77777777" w:rsidR="006F1B70" w:rsidRPr="003177A1" w:rsidRDefault="00CA0C6A">
            <w:pPr>
              <w:pStyle w:val="TableParagraph"/>
              <w:spacing w:before="77"/>
              <w:ind w:left="603"/>
              <w:rPr>
                <w:rFonts w:ascii="Times New Roman" w:eastAsia="Times New Roman" w:hAnsi="Times New Roman" w:cs="Times New Roman"/>
                <w:sz w:val="24"/>
                <w:szCs w:val="24"/>
              </w:rPr>
            </w:pPr>
            <w:r w:rsidRPr="003177A1">
              <w:rPr>
                <w:rFonts w:ascii="Times New Roman"/>
                <w:b/>
                <w:spacing w:val="-1"/>
                <w:sz w:val="24"/>
              </w:rPr>
              <w:t>C,</w:t>
            </w:r>
            <w:r w:rsidRPr="003177A1">
              <w:rPr>
                <w:rFonts w:ascii="Times New Roman"/>
                <w:b/>
                <w:sz w:val="24"/>
              </w:rPr>
              <w:t xml:space="preserve"> </w:t>
            </w:r>
            <w:r w:rsidRPr="003177A1">
              <w:rPr>
                <w:rFonts w:ascii="Times New Roman"/>
                <w:b/>
                <w:spacing w:val="-1"/>
                <w:sz w:val="24"/>
              </w:rPr>
              <w:t>SIC,</w:t>
            </w:r>
            <w:r w:rsidRPr="003177A1">
              <w:rPr>
                <w:rFonts w:ascii="Times New Roman"/>
                <w:b/>
                <w:sz w:val="24"/>
              </w:rPr>
              <w:t xml:space="preserve"> SC</w:t>
            </w:r>
          </w:p>
        </w:tc>
      </w:tr>
      <w:tr w:rsidR="006F1B70" w:rsidRPr="003177A1" w14:paraId="169820D4" w14:textId="77777777" w:rsidTr="00131AE8">
        <w:trPr>
          <w:trHeight w:hRule="exact" w:val="365"/>
        </w:trPr>
        <w:tc>
          <w:tcPr>
            <w:tcW w:w="2139" w:type="dxa"/>
            <w:tcBorders>
              <w:top w:val="single" w:sz="5" w:space="0" w:color="000000"/>
              <w:left w:val="single" w:sz="5" w:space="0" w:color="000000"/>
              <w:bottom w:val="single" w:sz="5" w:space="0" w:color="000000"/>
              <w:right w:val="single" w:sz="5" w:space="0" w:color="000000"/>
            </w:tcBorders>
          </w:tcPr>
          <w:p w14:paraId="152E7567" w14:textId="77777777" w:rsidR="006F1B70" w:rsidRPr="003177A1" w:rsidRDefault="00CA0C6A">
            <w:pPr>
              <w:pStyle w:val="TableParagraph"/>
              <w:spacing w:before="31"/>
              <w:ind w:left="366"/>
              <w:rPr>
                <w:rFonts w:ascii="Times New Roman" w:eastAsia="Times New Roman" w:hAnsi="Times New Roman" w:cs="Times New Roman"/>
                <w:sz w:val="24"/>
                <w:szCs w:val="24"/>
              </w:rPr>
            </w:pPr>
            <w:r w:rsidRPr="003177A1">
              <w:rPr>
                <w:rFonts w:ascii="Times New Roman"/>
                <w:spacing w:val="-1"/>
                <w:sz w:val="24"/>
              </w:rPr>
              <w:t>concave</w:t>
            </w:r>
          </w:p>
        </w:tc>
        <w:tc>
          <w:tcPr>
            <w:tcW w:w="1795" w:type="dxa"/>
            <w:tcBorders>
              <w:top w:val="single" w:sz="5" w:space="0" w:color="000000"/>
              <w:left w:val="single" w:sz="5" w:space="0" w:color="000000"/>
              <w:bottom w:val="single" w:sz="5" w:space="0" w:color="000000"/>
              <w:right w:val="single" w:sz="5" w:space="0" w:color="000000"/>
            </w:tcBorders>
          </w:tcPr>
          <w:p w14:paraId="325AAD69" w14:textId="77777777" w:rsidR="006F1B70" w:rsidRPr="003177A1" w:rsidRDefault="00CA0C6A" w:rsidP="004A5D1F">
            <w:pPr>
              <w:pStyle w:val="TableParagraph"/>
              <w:spacing w:before="31"/>
              <w:ind w:left="9"/>
              <w:jc w:val="center"/>
              <w:rPr>
                <w:rFonts w:ascii="Times New Roman" w:eastAsia="Times New Roman" w:hAnsi="Times New Roman" w:cs="Times New Roman"/>
                <w:sz w:val="24"/>
                <w:szCs w:val="24"/>
              </w:rPr>
            </w:pPr>
            <w:r w:rsidRPr="003177A1">
              <w:rPr>
                <w:rFonts w:ascii="Times New Roman"/>
                <w:spacing w:val="-1"/>
                <w:sz w:val="24"/>
              </w:rPr>
              <w:t>negligible</w:t>
            </w:r>
          </w:p>
        </w:tc>
        <w:tc>
          <w:tcPr>
            <w:tcW w:w="2160" w:type="dxa"/>
            <w:tcBorders>
              <w:top w:val="single" w:sz="5" w:space="0" w:color="000000"/>
              <w:left w:val="single" w:sz="5" w:space="0" w:color="000000"/>
              <w:bottom w:val="single" w:sz="5" w:space="0" w:color="000000"/>
              <w:right w:val="single" w:sz="5" w:space="0" w:color="000000"/>
            </w:tcBorders>
          </w:tcPr>
          <w:p w14:paraId="5BBB6970" w14:textId="77777777" w:rsidR="006F1B70" w:rsidRPr="003177A1" w:rsidRDefault="00CA0C6A" w:rsidP="004A5D1F">
            <w:pPr>
              <w:pStyle w:val="TableParagraph"/>
              <w:spacing w:before="31"/>
              <w:ind w:left="14"/>
              <w:jc w:val="center"/>
              <w:rPr>
                <w:rFonts w:ascii="Times New Roman" w:eastAsia="Times New Roman" w:hAnsi="Times New Roman" w:cs="Times New Roman"/>
                <w:sz w:val="24"/>
                <w:szCs w:val="24"/>
              </w:rPr>
            </w:pPr>
            <w:r w:rsidRPr="003177A1">
              <w:rPr>
                <w:rFonts w:ascii="Times New Roman"/>
                <w:spacing w:val="-1"/>
                <w:sz w:val="24"/>
              </w:rPr>
              <w:t>negligible</w:t>
            </w:r>
          </w:p>
        </w:tc>
        <w:tc>
          <w:tcPr>
            <w:tcW w:w="2340" w:type="dxa"/>
            <w:tcBorders>
              <w:top w:val="single" w:sz="5" w:space="0" w:color="000000"/>
              <w:left w:val="single" w:sz="5" w:space="0" w:color="000000"/>
              <w:bottom w:val="single" w:sz="5" w:space="0" w:color="000000"/>
              <w:right w:val="single" w:sz="5" w:space="0" w:color="000000"/>
            </w:tcBorders>
          </w:tcPr>
          <w:p w14:paraId="3FC8D4CA" w14:textId="77777777" w:rsidR="006F1B70" w:rsidRPr="003177A1" w:rsidRDefault="00CA0C6A" w:rsidP="004A5D1F">
            <w:pPr>
              <w:pStyle w:val="TableParagraph"/>
              <w:spacing w:before="31"/>
              <w:ind w:left="14"/>
              <w:jc w:val="center"/>
              <w:rPr>
                <w:rFonts w:ascii="Times New Roman" w:eastAsia="Times New Roman" w:hAnsi="Times New Roman" w:cs="Times New Roman"/>
                <w:sz w:val="24"/>
                <w:szCs w:val="24"/>
              </w:rPr>
            </w:pPr>
            <w:r w:rsidRPr="003177A1">
              <w:rPr>
                <w:rFonts w:ascii="Times New Roman"/>
                <w:spacing w:val="-1"/>
                <w:sz w:val="24"/>
              </w:rPr>
              <w:t>negligible</w:t>
            </w:r>
          </w:p>
        </w:tc>
      </w:tr>
      <w:tr w:rsidR="006F1B70" w:rsidRPr="003177A1" w14:paraId="5F081B61" w14:textId="77777777" w:rsidTr="00131AE8">
        <w:trPr>
          <w:trHeight w:hRule="exact" w:val="367"/>
        </w:trPr>
        <w:tc>
          <w:tcPr>
            <w:tcW w:w="2139" w:type="dxa"/>
            <w:tcBorders>
              <w:top w:val="single" w:sz="5" w:space="0" w:color="000000"/>
              <w:left w:val="single" w:sz="5" w:space="0" w:color="000000"/>
              <w:bottom w:val="single" w:sz="5" w:space="0" w:color="000000"/>
              <w:right w:val="single" w:sz="5" w:space="0" w:color="000000"/>
            </w:tcBorders>
          </w:tcPr>
          <w:p w14:paraId="65301784" w14:textId="4AAA4741" w:rsidR="006F1B70" w:rsidRPr="003177A1" w:rsidRDefault="00A6660D" w:rsidP="00A6660D">
            <w:pPr>
              <w:pStyle w:val="TableParagraph"/>
              <w:spacing w:before="34"/>
              <w:ind w:left="500"/>
              <w:rPr>
                <w:rFonts w:ascii="Times New Roman" w:eastAsia="Times New Roman" w:hAnsi="Times New Roman" w:cs="Times New Roman"/>
                <w:sz w:val="24"/>
                <w:szCs w:val="24"/>
              </w:rPr>
            </w:pPr>
            <w:r w:rsidRPr="003177A1">
              <w:rPr>
                <w:rFonts w:ascii="Times New Roman"/>
                <w:sz w:val="24"/>
              </w:rPr>
              <w:t xml:space="preserve">0% - </w:t>
            </w:r>
            <w:r w:rsidR="00CA0C6A" w:rsidRPr="003177A1">
              <w:rPr>
                <w:rFonts w:ascii="Times New Roman"/>
                <w:sz w:val="24"/>
              </w:rPr>
              <w:t>&lt;</w:t>
            </w:r>
            <w:r w:rsidRPr="003177A1">
              <w:rPr>
                <w:rFonts w:ascii="Times New Roman"/>
                <w:sz w:val="24"/>
              </w:rPr>
              <w:t>2</w:t>
            </w:r>
            <w:r w:rsidR="00CA0C6A" w:rsidRPr="003177A1">
              <w:rPr>
                <w:rFonts w:ascii="Times New Roman"/>
                <w:sz w:val="24"/>
              </w:rPr>
              <w:t>%</w:t>
            </w:r>
          </w:p>
        </w:tc>
        <w:tc>
          <w:tcPr>
            <w:tcW w:w="1795" w:type="dxa"/>
            <w:tcBorders>
              <w:top w:val="single" w:sz="5" w:space="0" w:color="000000"/>
              <w:left w:val="single" w:sz="5" w:space="0" w:color="000000"/>
              <w:bottom w:val="single" w:sz="5" w:space="0" w:color="000000"/>
              <w:right w:val="single" w:sz="5" w:space="0" w:color="000000"/>
            </w:tcBorders>
          </w:tcPr>
          <w:p w14:paraId="01030D21" w14:textId="77777777" w:rsidR="006F1B70" w:rsidRPr="003177A1" w:rsidRDefault="00CA0C6A" w:rsidP="004A5D1F">
            <w:pPr>
              <w:pStyle w:val="TableParagraph"/>
              <w:spacing w:before="34"/>
              <w:ind w:left="9"/>
              <w:jc w:val="center"/>
              <w:rPr>
                <w:rFonts w:ascii="Times New Roman" w:eastAsia="Times New Roman" w:hAnsi="Times New Roman" w:cs="Times New Roman"/>
                <w:sz w:val="24"/>
                <w:szCs w:val="24"/>
              </w:rPr>
            </w:pPr>
            <w:r w:rsidRPr="003177A1">
              <w:rPr>
                <w:rFonts w:ascii="Times New Roman"/>
                <w:spacing w:val="-1"/>
                <w:sz w:val="24"/>
              </w:rPr>
              <w:t>negligible</w:t>
            </w:r>
          </w:p>
        </w:tc>
        <w:tc>
          <w:tcPr>
            <w:tcW w:w="2160" w:type="dxa"/>
            <w:tcBorders>
              <w:top w:val="single" w:sz="5" w:space="0" w:color="000000"/>
              <w:left w:val="single" w:sz="5" w:space="0" w:color="000000"/>
              <w:bottom w:val="single" w:sz="5" w:space="0" w:color="000000"/>
              <w:right w:val="single" w:sz="5" w:space="0" w:color="000000"/>
            </w:tcBorders>
          </w:tcPr>
          <w:p w14:paraId="6D1B6D39" w14:textId="77777777" w:rsidR="006F1B70" w:rsidRPr="003177A1" w:rsidRDefault="00CA0C6A" w:rsidP="004A5D1F">
            <w:pPr>
              <w:pStyle w:val="TableParagraph"/>
              <w:spacing w:before="34"/>
              <w:ind w:left="14"/>
              <w:jc w:val="center"/>
              <w:rPr>
                <w:rFonts w:ascii="Times New Roman" w:eastAsia="Times New Roman" w:hAnsi="Times New Roman" w:cs="Times New Roman"/>
                <w:sz w:val="24"/>
                <w:szCs w:val="24"/>
              </w:rPr>
            </w:pPr>
            <w:r w:rsidRPr="003177A1">
              <w:rPr>
                <w:rFonts w:ascii="Times New Roman"/>
                <w:sz w:val="24"/>
              </w:rPr>
              <w:t>low</w:t>
            </w:r>
          </w:p>
        </w:tc>
        <w:tc>
          <w:tcPr>
            <w:tcW w:w="2340" w:type="dxa"/>
            <w:tcBorders>
              <w:top w:val="single" w:sz="5" w:space="0" w:color="000000"/>
              <w:left w:val="single" w:sz="5" w:space="0" w:color="000000"/>
              <w:bottom w:val="single" w:sz="5" w:space="0" w:color="000000"/>
              <w:right w:val="single" w:sz="5" w:space="0" w:color="000000"/>
            </w:tcBorders>
          </w:tcPr>
          <w:p w14:paraId="503A136D" w14:textId="77777777" w:rsidR="006F1B70" w:rsidRPr="003177A1" w:rsidRDefault="00CA0C6A" w:rsidP="004A5D1F">
            <w:pPr>
              <w:pStyle w:val="TableParagraph"/>
              <w:spacing w:before="34"/>
              <w:ind w:left="14"/>
              <w:jc w:val="center"/>
              <w:rPr>
                <w:rFonts w:ascii="Times New Roman" w:eastAsia="Times New Roman" w:hAnsi="Times New Roman" w:cs="Times New Roman"/>
                <w:sz w:val="24"/>
                <w:szCs w:val="24"/>
              </w:rPr>
            </w:pPr>
            <w:r w:rsidRPr="003177A1">
              <w:rPr>
                <w:rFonts w:ascii="Times New Roman"/>
                <w:spacing w:val="-1"/>
                <w:sz w:val="24"/>
              </w:rPr>
              <w:t>medium</w:t>
            </w:r>
          </w:p>
        </w:tc>
      </w:tr>
      <w:tr w:rsidR="006F1B70" w:rsidRPr="003177A1" w14:paraId="22D03A85" w14:textId="77777777" w:rsidTr="00131AE8">
        <w:trPr>
          <w:trHeight w:hRule="exact" w:val="365"/>
        </w:trPr>
        <w:tc>
          <w:tcPr>
            <w:tcW w:w="2139" w:type="dxa"/>
            <w:tcBorders>
              <w:top w:val="single" w:sz="5" w:space="0" w:color="000000"/>
              <w:left w:val="single" w:sz="5" w:space="0" w:color="000000"/>
              <w:bottom w:val="single" w:sz="5" w:space="0" w:color="000000"/>
              <w:right w:val="single" w:sz="5" w:space="0" w:color="000000"/>
            </w:tcBorders>
          </w:tcPr>
          <w:p w14:paraId="550F4FD3" w14:textId="017C73FD" w:rsidR="006F1B70" w:rsidRPr="003177A1" w:rsidRDefault="00A6660D">
            <w:pPr>
              <w:pStyle w:val="TableParagraph"/>
              <w:spacing w:before="31"/>
              <w:ind w:left="370"/>
              <w:rPr>
                <w:rFonts w:ascii="Times New Roman" w:eastAsia="Times New Roman" w:hAnsi="Times New Roman" w:cs="Times New Roman"/>
                <w:sz w:val="24"/>
                <w:szCs w:val="24"/>
              </w:rPr>
            </w:pPr>
            <w:r w:rsidRPr="003177A1">
              <w:rPr>
                <w:rFonts w:ascii="Times New Roman"/>
                <w:sz w:val="24"/>
              </w:rPr>
              <w:t>2%</w:t>
            </w:r>
            <w:r w:rsidR="00CA0C6A" w:rsidRPr="003177A1">
              <w:rPr>
                <w:rFonts w:ascii="Times New Roman"/>
                <w:sz w:val="24"/>
              </w:rPr>
              <w:t xml:space="preserve"> -</w:t>
            </w:r>
            <w:r w:rsidR="00CA0C6A" w:rsidRPr="003177A1">
              <w:rPr>
                <w:rFonts w:ascii="Times New Roman"/>
                <w:spacing w:val="-1"/>
                <w:sz w:val="24"/>
              </w:rPr>
              <w:t xml:space="preserve"> &lt;5%</w:t>
            </w:r>
          </w:p>
        </w:tc>
        <w:tc>
          <w:tcPr>
            <w:tcW w:w="1795" w:type="dxa"/>
            <w:tcBorders>
              <w:top w:val="single" w:sz="5" w:space="0" w:color="000000"/>
              <w:left w:val="single" w:sz="5" w:space="0" w:color="000000"/>
              <w:bottom w:val="single" w:sz="5" w:space="0" w:color="000000"/>
              <w:right w:val="single" w:sz="5" w:space="0" w:color="000000"/>
            </w:tcBorders>
          </w:tcPr>
          <w:p w14:paraId="47762798" w14:textId="77777777" w:rsidR="006F1B70" w:rsidRPr="003177A1" w:rsidRDefault="00CA0C6A" w:rsidP="004A5D1F">
            <w:pPr>
              <w:pStyle w:val="TableParagraph"/>
              <w:spacing w:before="31"/>
              <w:ind w:left="9"/>
              <w:jc w:val="center"/>
              <w:rPr>
                <w:rFonts w:ascii="Times New Roman" w:eastAsia="Times New Roman" w:hAnsi="Times New Roman" w:cs="Times New Roman"/>
                <w:sz w:val="24"/>
                <w:szCs w:val="24"/>
              </w:rPr>
            </w:pPr>
            <w:r w:rsidRPr="003177A1">
              <w:rPr>
                <w:rFonts w:ascii="Times New Roman"/>
                <w:sz w:val="24"/>
              </w:rPr>
              <w:t>very</w:t>
            </w:r>
            <w:r w:rsidRPr="003177A1">
              <w:rPr>
                <w:rFonts w:ascii="Times New Roman"/>
                <w:spacing w:val="-5"/>
                <w:sz w:val="24"/>
              </w:rPr>
              <w:t xml:space="preserve"> </w:t>
            </w:r>
            <w:r w:rsidRPr="003177A1">
              <w:rPr>
                <w:rFonts w:ascii="Times New Roman"/>
                <w:sz w:val="24"/>
              </w:rPr>
              <w:t>low</w:t>
            </w:r>
          </w:p>
        </w:tc>
        <w:tc>
          <w:tcPr>
            <w:tcW w:w="2160" w:type="dxa"/>
            <w:tcBorders>
              <w:top w:val="single" w:sz="5" w:space="0" w:color="000000"/>
              <w:left w:val="single" w:sz="5" w:space="0" w:color="000000"/>
              <w:bottom w:val="single" w:sz="5" w:space="0" w:color="000000"/>
              <w:right w:val="single" w:sz="5" w:space="0" w:color="000000"/>
            </w:tcBorders>
          </w:tcPr>
          <w:p w14:paraId="1AD9D92C" w14:textId="1E7A6F8D" w:rsidR="006F1B70" w:rsidRPr="003177A1" w:rsidRDefault="008522D0" w:rsidP="004A5D1F">
            <w:pPr>
              <w:pStyle w:val="TableParagraph"/>
              <w:spacing w:before="31"/>
              <w:ind w:left="14"/>
              <w:jc w:val="center"/>
              <w:rPr>
                <w:rFonts w:ascii="Times New Roman" w:eastAsia="Times New Roman" w:hAnsi="Times New Roman" w:cs="Times New Roman"/>
                <w:sz w:val="24"/>
                <w:szCs w:val="24"/>
              </w:rPr>
            </w:pPr>
            <w:r w:rsidRPr="003177A1">
              <w:rPr>
                <w:rFonts w:ascii="Times New Roman"/>
                <w:spacing w:val="-1"/>
                <w:sz w:val="24"/>
              </w:rPr>
              <w:t>low</w:t>
            </w:r>
          </w:p>
        </w:tc>
        <w:tc>
          <w:tcPr>
            <w:tcW w:w="2340" w:type="dxa"/>
            <w:tcBorders>
              <w:top w:val="single" w:sz="5" w:space="0" w:color="000000"/>
              <w:left w:val="single" w:sz="5" w:space="0" w:color="000000"/>
              <w:bottom w:val="single" w:sz="5" w:space="0" w:color="000000"/>
              <w:right w:val="single" w:sz="5" w:space="0" w:color="000000"/>
            </w:tcBorders>
          </w:tcPr>
          <w:p w14:paraId="326D367D" w14:textId="77777777" w:rsidR="006F1B70" w:rsidRPr="003177A1" w:rsidRDefault="00CA0C6A" w:rsidP="004A5D1F">
            <w:pPr>
              <w:pStyle w:val="TableParagraph"/>
              <w:spacing w:before="31"/>
              <w:ind w:left="14"/>
              <w:jc w:val="center"/>
              <w:rPr>
                <w:rFonts w:ascii="Times New Roman" w:eastAsia="Times New Roman" w:hAnsi="Times New Roman" w:cs="Times New Roman"/>
                <w:sz w:val="24"/>
                <w:szCs w:val="24"/>
              </w:rPr>
            </w:pPr>
            <w:r w:rsidRPr="003177A1">
              <w:rPr>
                <w:rFonts w:ascii="Times New Roman"/>
                <w:spacing w:val="-1"/>
                <w:sz w:val="24"/>
              </w:rPr>
              <w:t>high</w:t>
            </w:r>
          </w:p>
        </w:tc>
      </w:tr>
      <w:tr w:rsidR="006F1B70" w:rsidRPr="003177A1" w14:paraId="01FDC12F" w14:textId="77777777" w:rsidTr="00131AE8">
        <w:trPr>
          <w:trHeight w:hRule="exact" w:val="367"/>
        </w:trPr>
        <w:tc>
          <w:tcPr>
            <w:tcW w:w="2139" w:type="dxa"/>
            <w:tcBorders>
              <w:top w:val="single" w:sz="5" w:space="0" w:color="000000"/>
              <w:left w:val="single" w:sz="5" w:space="0" w:color="000000"/>
              <w:bottom w:val="single" w:sz="5" w:space="0" w:color="000000"/>
              <w:right w:val="single" w:sz="5" w:space="0" w:color="000000"/>
            </w:tcBorders>
          </w:tcPr>
          <w:p w14:paraId="2961C361" w14:textId="5A16485E" w:rsidR="006F1B70" w:rsidRPr="003177A1" w:rsidRDefault="00CA0C6A" w:rsidP="00A6660D">
            <w:pPr>
              <w:pStyle w:val="TableParagraph"/>
              <w:spacing w:before="34"/>
              <w:ind w:left="291"/>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5</w:t>
            </w:r>
            <w:r w:rsidR="00A6660D" w:rsidRPr="003177A1">
              <w:rPr>
                <w:rFonts w:ascii="Times New Roman" w:eastAsia="Times New Roman" w:hAnsi="Times New Roman" w:cs="Times New Roman"/>
                <w:sz w:val="24"/>
                <w:szCs w:val="24"/>
              </w:rPr>
              <w:t>%</w:t>
            </w:r>
            <w:r w:rsidRPr="003177A1">
              <w:rPr>
                <w:rFonts w:ascii="Times New Roman" w:eastAsia="Times New Roman" w:hAnsi="Times New Roman" w:cs="Times New Roman"/>
                <w:sz w:val="24"/>
                <w:szCs w:val="24"/>
              </w:rPr>
              <w:t xml:space="preserve"> – </w:t>
            </w:r>
            <w:r w:rsidRPr="003177A1">
              <w:rPr>
                <w:rFonts w:ascii="Times New Roman" w:eastAsia="Times New Roman" w:hAnsi="Times New Roman" w:cs="Times New Roman"/>
                <w:spacing w:val="-1"/>
                <w:sz w:val="24"/>
                <w:szCs w:val="24"/>
              </w:rPr>
              <w:t>&lt;</w:t>
            </w:r>
            <w:r w:rsidR="00A6660D" w:rsidRPr="003177A1">
              <w:rPr>
                <w:rFonts w:ascii="Times New Roman" w:eastAsia="Times New Roman" w:hAnsi="Times New Roman" w:cs="Times New Roman"/>
                <w:spacing w:val="-1"/>
                <w:sz w:val="24"/>
                <w:szCs w:val="24"/>
              </w:rPr>
              <w:t>1</w:t>
            </w:r>
            <w:r w:rsidRPr="003177A1">
              <w:rPr>
                <w:rFonts w:ascii="Times New Roman" w:eastAsia="Times New Roman" w:hAnsi="Times New Roman" w:cs="Times New Roman"/>
                <w:spacing w:val="-1"/>
                <w:sz w:val="24"/>
                <w:szCs w:val="24"/>
              </w:rPr>
              <w:t>0%</w:t>
            </w:r>
          </w:p>
        </w:tc>
        <w:tc>
          <w:tcPr>
            <w:tcW w:w="1795" w:type="dxa"/>
            <w:tcBorders>
              <w:top w:val="single" w:sz="5" w:space="0" w:color="000000"/>
              <w:left w:val="single" w:sz="5" w:space="0" w:color="000000"/>
              <w:bottom w:val="single" w:sz="5" w:space="0" w:color="000000"/>
              <w:right w:val="single" w:sz="5" w:space="0" w:color="000000"/>
            </w:tcBorders>
          </w:tcPr>
          <w:p w14:paraId="26912985" w14:textId="77777777" w:rsidR="006F1B70" w:rsidRPr="003177A1" w:rsidRDefault="00CA0C6A" w:rsidP="004A5D1F">
            <w:pPr>
              <w:pStyle w:val="TableParagraph"/>
              <w:spacing w:before="34"/>
              <w:ind w:left="9" w:right="2"/>
              <w:jc w:val="center"/>
              <w:rPr>
                <w:rFonts w:ascii="Times New Roman" w:eastAsia="Times New Roman" w:hAnsi="Times New Roman" w:cs="Times New Roman"/>
                <w:sz w:val="24"/>
                <w:szCs w:val="24"/>
              </w:rPr>
            </w:pPr>
            <w:r w:rsidRPr="003177A1">
              <w:rPr>
                <w:rFonts w:ascii="Times New Roman"/>
                <w:sz w:val="24"/>
              </w:rPr>
              <w:t>low</w:t>
            </w:r>
          </w:p>
        </w:tc>
        <w:tc>
          <w:tcPr>
            <w:tcW w:w="2160" w:type="dxa"/>
            <w:tcBorders>
              <w:top w:val="single" w:sz="5" w:space="0" w:color="000000"/>
              <w:left w:val="single" w:sz="5" w:space="0" w:color="000000"/>
              <w:bottom w:val="single" w:sz="5" w:space="0" w:color="000000"/>
              <w:right w:val="single" w:sz="5" w:space="0" w:color="000000"/>
            </w:tcBorders>
          </w:tcPr>
          <w:p w14:paraId="29F29F85" w14:textId="23E322D1" w:rsidR="006F1B70" w:rsidRPr="003177A1" w:rsidRDefault="008522D0" w:rsidP="004A5D1F">
            <w:pPr>
              <w:pStyle w:val="TableParagraph"/>
              <w:spacing w:before="34"/>
              <w:ind w:left="14"/>
              <w:jc w:val="center"/>
              <w:rPr>
                <w:rFonts w:ascii="Times New Roman" w:eastAsia="Times New Roman" w:hAnsi="Times New Roman" w:cs="Times New Roman"/>
                <w:sz w:val="24"/>
                <w:szCs w:val="24"/>
              </w:rPr>
            </w:pPr>
            <w:r w:rsidRPr="003177A1">
              <w:rPr>
                <w:rFonts w:ascii="Times New Roman"/>
                <w:spacing w:val="-1"/>
                <w:sz w:val="24"/>
              </w:rPr>
              <w:t>medium</w:t>
            </w:r>
          </w:p>
        </w:tc>
        <w:tc>
          <w:tcPr>
            <w:tcW w:w="2340" w:type="dxa"/>
            <w:tcBorders>
              <w:top w:val="single" w:sz="5" w:space="0" w:color="000000"/>
              <w:left w:val="single" w:sz="5" w:space="0" w:color="000000"/>
              <w:bottom w:val="single" w:sz="5" w:space="0" w:color="000000"/>
              <w:right w:val="single" w:sz="5" w:space="0" w:color="000000"/>
            </w:tcBorders>
          </w:tcPr>
          <w:p w14:paraId="5BDE80BD" w14:textId="77777777" w:rsidR="006F1B70" w:rsidRPr="003177A1" w:rsidRDefault="00CA0C6A" w:rsidP="004A5D1F">
            <w:pPr>
              <w:pStyle w:val="TableParagraph"/>
              <w:spacing w:before="34"/>
              <w:ind w:left="14"/>
              <w:jc w:val="center"/>
              <w:rPr>
                <w:rFonts w:ascii="Times New Roman" w:eastAsia="Times New Roman" w:hAnsi="Times New Roman" w:cs="Times New Roman"/>
                <w:sz w:val="24"/>
                <w:szCs w:val="24"/>
              </w:rPr>
            </w:pPr>
            <w:r w:rsidRPr="003177A1">
              <w:rPr>
                <w:rFonts w:ascii="Times New Roman"/>
                <w:sz w:val="24"/>
              </w:rPr>
              <w:t>very</w:t>
            </w:r>
            <w:r w:rsidRPr="003177A1">
              <w:rPr>
                <w:rFonts w:ascii="Times New Roman"/>
                <w:spacing w:val="-5"/>
                <w:sz w:val="24"/>
              </w:rPr>
              <w:t xml:space="preserve"> </w:t>
            </w:r>
            <w:r w:rsidRPr="003177A1">
              <w:rPr>
                <w:rFonts w:ascii="Times New Roman"/>
                <w:spacing w:val="-1"/>
                <w:sz w:val="24"/>
              </w:rPr>
              <w:t>high</w:t>
            </w:r>
          </w:p>
        </w:tc>
      </w:tr>
      <w:tr w:rsidR="006F1B70" w:rsidRPr="003177A1" w14:paraId="0B93C61F" w14:textId="77777777" w:rsidTr="00131AE8">
        <w:trPr>
          <w:trHeight w:hRule="exact" w:val="367"/>
        </w:trPr>
        <w:tc>
          <w:tcPr>
            <w:tcW w:w="2139" w:type="dxa"/>
            <w:tcBorders>
              <w:top w:val="single" w:sz="5" w:space="0" w:color="000000"/>
              <w:left w:val="single" w:sz="5" w:space="0" w:color="000000"/>
              <w:bottom w:val="single" w:sz="5" w:space="0" w:color="000000"/>
              <w:right w:val="single" w:sz="5" w:space="0" w:color="000000"/>
            </w:tcBorders>
          </w:tcPr>
          <w:p w14:paraId="7EE8D879" w14:textId="415880C9" w:rsidR="006F1B70" w:rsidRPr="003177A1" w:rsidRDefault="00A6660D" w:rsidP="00A6660D">
            <w:pPr>
              <w:pStyle w:val="TableParagraph"/>
              <w:spacing w:before="31"/>
              <w:ind w:left="440"/>
              <w:rPr>
                <w:rFonts w:ascii="Times New Roman" w:eastAsia="Times New Roman" w:hAnsi="Times New Roman" w:cs="Times New Roman"/>
                <w:sz w:val="24"/>
                <w:szCs w:val="24"/>
              </w:rPr>
            </w:pPr>
            <w:r w:rsidRPr="003177A1">
              <w:rPr>
                <w:rFonts w:ascii="Times New Roman"/>
                <w:sz w:val="24"/>
              </w:rPr>
              <w:t>10% - &lt;15</w:t>
            </w:r>
            <w:r w:rsidR="00CA0C6A" w:rsidRPr="003177A1">
              <w:rPr>
                <w:rFonts w:ascii="Times New Roman"/>
                <w:sz w:val="24"/>
              </w:rPr>
              <w:t>%</w:t>
            </w:r>
            <w:r w:rsidR="00CA0C6A" w:rsidRPr="003177A1">
              <w:rPr>
                <w:rFonts w:ascii="Times New Roman"/>
                <w:spacing w:val="-1"/>
                <w:sz w:val="24"/>
              </w:rPr>
              <w:t xml:space="preserve"> </w:t>
            </w:r>
          </w:p>
        </w:tc>
        <w:tc>
          <w:tcPr>
            <w:tcW w:w="1795" w:type="dxa"/>
            <w:tcBorders>
              <w:top w:val="single" w:sz="5" w:space="0" w:color="000000"/>
              <w:left w:val="single" w:sz="5" w:space="0" w:color="000000"/>
              <w:bottom w:val="single" w:sz="5" w:space="0" w:color="000000"/>
              <w:right w:val="single" w:sz="5" w:space="0" w:color="000000"/>
            </w:tcBorders>
          </w:tcPr>
          <w:p w14:paraId="45C5A733" w14:textId="7B516BE5" w:rsidR="006F1B70" w:rsidRPr="003177A1" w:rsidRDefault="008522D0" w:rsidP="004A5D1F">
            <w:pPr>
              <w:pStyle w:val="TableParagraph"/>
              <w:spacing w:before="31"/>
              <w:ind w:left="9"/>
              <w:jc w:val="center"/>
              <w:rPr>
                <w:rFonts w:ascii="Times New Roman" w:eastAsia="Times New Roman" w:hAnsi="Times New Roman" w:cs="Times New Roman"/>
                <w:sz w:val="24"/>
                <w:szCs w:val="24"/>
              </w:rPr>
            </w:pPr>
            <w:r w:rsidRPr="003177A1">
              <w:rPr>
                <w:rFonts w:ascii="Times New Roman"/>
                <w:spacing w:val="-1"/>
                <w:sz w:val="24"/>
              </w:rPr>
              <w:t>low</w:t>
            </w:r>
          </w:p>
        </w:tc>
        <w:tc>
          <w:tcPr>
            <w:tcW w:w="2160" w:type="dxa"/>
            <w:tcBorders>
              <w:top w:val="single" w:sz="5" w:space="0" w:color="000000"/>
              <w:left w:val="single" w:sz="5" w:space="0" w:color="000000"/>
              <w:bottom w:val="single" w:sz="5" w:space="0" w:color="000000"/>
              <w:right w:val="single" w:sz="5" w:space="0" w:color="000000"/>
            </w:tcBorders>
          </w:tcPr>
          <w:p w14:paraId="4AAC2911" w14:textId="41954E99" w:rsidR="006F1B70" w:rsidRPr="003177A1" w:rsidRDefault="00CA0C6A" w:rsidP="004A5D1F">
            <w:pPr>
              <w:pStyle w:val="TableParagraph"/>
              <w:spacing w:before="31"/>
              <w:ind w:left="14"/>
              <w:jc w:val="center"/>
              <w:rPr>
                <w:rFonts w:ascii="Times New Roman" w:eastAsia="Times New Roman" w:hAnsi="Times New Roman" w:cs="Times New Roman"/>
                <w:sz w:val="24"/>
                <w:szCs w:val="24"/>
              </w:rPr>
            </w:pPr>
            <w:r w:rsidRPr="003177A1">
              <w:rPr>
                <w:rFonts w:ascii="Times New Roman"/>
                <w:spacing w:val="-1"/>
                <w:sz w:val="24"/>
              </w:rPr>
              <w:t>high</w:t>
            </w:r>
          </w:p>
        </w:tc>
        <w:tc>
          <w:tcPr>
            <w:tcW w:w="2340" w:type="dxa"/>
            <w:tcBorders>
              <w:top w:val="single" w:sz="5" w:space="0" w:color="000000"/>
              <w:left w:val="single" w:sz="5" w:space="0" w:color="000000"/>
              <w:bottom w:val="single" w:sz="5" w:space="0" w:color="000000"/>
              <w:right w:val="single" w:sz="5" w:space="0" w:color="000000"/>
            </w:tcBorders>
          </w:tcPr>
          <w:p w14:paraId="49B04D56" w14:textId="77777777" w:rsidR="006F1B70" w:rsidRPr="003177A1" w:rsidRDefault="00CA0C6A" w:rsidP="004A5D1F">
            <w:pPr>
              <w:pStyle w:val="TableParagraph"/>
              <w:spacing w:before="31"/>
              <w:ind w:left="14"/>
              <w:jc w:val="center"/>
              <w:rPr>
                <w:rFonts w:ascii="Times New Roman" w:eastAsia="Times New Roman" w:hAnsi="Times New Roman" w:cs="Times New Roman"/>
                <w:sz w:val="24"/>
                <w:szCs w:val="24"/>
              </w:rPr>
            </w:pPr>
            <w:r w:rsidRPr="003177A1">
              <w:rPr>
                <w:rFonts w:ascii="Times New Roman"/>
                <w:sz w:val="24"/>
              </w:rPr>
              <w:t>very</w:t>
            </w:r>
            <w:r w:rsidRPr="003177A1">
              <w:rPr>
                <w:rFonts w:ascii="Times New Roman"/>
                <w:spacing w:val="-5"/>
                <w:sz w:val="24"/>
              </w:rPr>
              <w:t xml:space="preserve"> </w:t>
            </w:r>
            <w:r w:rsidRPr="003177A1">
              <w:rPr>
                <w:rFonts w:ascii="Times New Roman"/>
                <w:spacing w:val="-1"/>
                <w:sz w:val="24"/>
              </w:rPr>
              <w:t>high</w:t>
            </w:r>
          </w:p>
        </w:tc>
      </w:tr>
      <w:tr w:rsidR="00A6660D" w:rsidRPr="003177A1" w14:paraId="1C39DA22" w14:textId="77777777" w:rsidTr="00131AE8">
        <w:trPr>
          <w:trHeight w:hRule="exact" w:val="367"/>
        </w:trPr>
        <w:tc>
          <w:tcPr>
            <w:tcW w:w="2139" w:type="dxa"/>
            <w:tcBorders>
              <w:top w:val="single" w:sz="5" w:space="0" w:color="000000"/>
              <w:left w:val="single" w:sz="5" w:space="0" w:color="000000"/>
              <w:bottom w:val="single" w:sz="5" w:space="0" w:color="000000"/>
              <w:right w:val="single" w:sz="5" w:space="0" w:color="000000"/>
            </w:tcBorders>
          </w:tcPr>
          <w:p w14:paraId="76E02815" w14:textId="78D600CE" w:rsidR="00A6660D" w:rsidRPr="003177A1" w:rsidRDefault="00A6660D">
            <w:pPr>
              <w:pStyle w:val="TableParagraph"/>
              <w:spacing w:before="31"/>
              <w:ind w:left="440"/>
              <w:rPr>
                <w:rFonts w:ascii="Times New Roman"/>
                <w:sz w:val="24"/>
              </w:rPr>
            </w:pPr>
            <w:r w:rsidRPr="003177A1">
              <w:rPr>
                <w:rFonts w:ascii="Calibri" w:hAnsi="Calibri"/>
                <w:sz w:val="24"/>
              </w:rPr>
              <w:t>15% - &lt;</w:t>
            </w:r>
            <w:r w:rsidRPr="003177A1">
              <w:rPr>
                <w:rFonts w:ascii="Times New Roman"/>
                <w:sz w:val="24"/>
              </w:rPr>
              <w:t>25%</w:t>
            </w:r>
          </w:p>
        </w:tc>
        <w:tc>
          <w:tcPr>
            <w:tcW w:w="1795" w:type="dxa"/>
            <w:tcBorders>
              <w:top w:val="single" w:sz="5" w:space="0" w:color="000000"/>
              <w:left w:val="single" w:sz="5" w:space="0" w:color="000000"/>
              <w:bottom w:val="single" w:sz="5" w:space="0" w:color="000000"/>
              <w:right w:val="single" w:sz="5" w:space="0" w:color="000000"/>
            </w:tcBorders>
          </w:tcPr>
          <w:p w14:paraId="106EB2DB" w14:textId="47EC9E78" w:rsidR="00A6660D" w:rsidRPr="003177A1" w:rsidRDefault="008522D0" w:rsidP="004A5D1F">
            <w:pPr>
              <w:pStyle w:val="TableParagraph"/>
              <w:spacing w:before="31"/>
              <w:ind w:left="9"/>
              <w:jc w:val="center"/>
              <w:rPr>
                <w:rFonts w:ascii="Times New Roman"/>
                <w:spacing w:val="-1"/>
                <w:sz w:val="24"/>
              </w:rPr>
            </w:pPr>
            <w:r w:rsidRPr="003177A1">
              <w:rPr>
                <w:rFonts w:ascii="Times New Roman"/>
                <w:spacing w:val="-1"/>
                <w:sz w:val="24"/>
              </w:rPr>
              <w:t>medium</w:t>
            </w:r>
          </w:p>
        </w:tc>
        <w:tc>
          <w:tcPr>
            <w:tcW w:w="2160" w:type="dxa"/>
            <w:tcBorders>
              <w:top w:val="single" w:sz="5" w:space="0" w:color="000000"/>
              <w:left w:val="single" w:sz="5" w:space="0" w:color="000000"/>
              <w:bottom w:val="single" w:sz="5" w:space="0" w:color="000000"/>
              <w:right w:val="single" w:sz="5" w:space="0" w:color="000000"/>
            </w:tcBorders>
          </w:tcPr>
          <w:p w14:paraId="01D02D8A" w14:textId="1021A313" w:rsidR="00A6660D" w:rsidRPr="003177A1" w:rsidRDefault="008522D0" w:rsidP="004A5D1F">
            <w:pPr>
              <w:pStyle w:val="TableParagraph"/>
              <w:spacing w:before="31"/>
              <w:ind w:left="14"/>
              <w:jc w:val="center"/>
              <w:rPr>
                <w:rFonts w:ascii="Times New Roman"/>
                <w:sz w:val="24"/>
              </w:rPr>
            </w:pPr>
            <w:r w:rsidRPr="003177A1">
              <w:rPr>
                <w:rFonts w:ascii="Times New Roman"/>
                <w:sz w:val="24"/>
              </w:rPr>
              <w:t>very</w:t>
            </w:r>
            <w:r w:rsidRPr="003177A1">
              <w:rPr>
                <w:rFonts w:ascii="Times New Roman"/>
                <w:spacing w:val="-5"/>
                <w:sz w:val="24"/>
              </w:rPr>
              <w:t xml:space="preserve"> </w:t>
            </w:r>
            <w:r w:rsidRPr="003177A1">
              <w:rPr>
                <w:rFonts w:ascii="Times New Roman"/>
                <w:spacing w:val="-1"/>
                <w:sz w:val="24"/>
              </w:rPr>
              <w:t>high</w:t>
            </w:r>
          </w:p>
        </w:tc>
        <w:tc>
          <w:tcPr>
            <w:tcW w:w="2340" w:type="dxa"/>
            <w:tcBorders>
              <w:top w:val="single" w:sz="5" w:space="0" w:color="000000"/>
              <w:left w:val="single" w:sz="5" w:space="0" w:color="000000"/>
              <w:bottom w:val="single" w:sz="5" w:space="0" w:color="000000"/>
              <w:right w:val="single" w:sz="5" w:space="0" w:color="000000"/>
            </w:tcBorders>
          </w:tcPr>
          <w:p w14:paraId="2A6FC088" w14:textId="28BB7695" w:rsidR="00A6660D" w:rsidRPr="003177A1" w:rsidRDefault="008522D0" w:rsidP="004A5D1F">
            <w:pPr>
              <w:pStyle w:val="TableParagraph"/>
              <w:spacing w:before="31"/>
              <w:ind w:left="14"/>
              <w:jc w:val="center"/>
              <w:rPr>
                <w:rFonts w:ascii="Times New Roman"/>
                <w:sz w:val="24"/>
              </w:rPr>
            </w:pPr>
            <w:r w:rsidRPr="003177A1">
              <w:rPr>
                <w:rFonts w:ascii="Times New Roman"/>
                <w:sz w:val="24"/>
              </w:rPr>
              <w:t>very</w:t>
            </w:r>
            <w:r w:rsidRPr="003177A1">
              <w:rPr>
                <w:rFonts w:ascii="Times New Roman"/>
                <w:spacing w:val="-5"/>
                <w:sz w:val="24"/>
              </w:rPr>
              <w:t xml:space="preserve"> </w:t>
            </w:r>
            <w:r w:rsidRPr="003177A1">
              <w:rPr>
                <w:rFonts w:ascii="Times New Roman"/>
                <w:spacing w:val="-1"/>
                <w:sz w:val="24"/>
              </w:rPr>
              <w:t>high</w:t>
            </w:r>
          </w:p>
        </w:tc>
      </w:tr>
      <w:tr w:rsidR="00A6660D" w:rsidRPr="003177A1" w14:paraId="00759826" w14:textId="77777777" w:rsidTr="00131AE8">
        <w:trPr>
          <w:trHeight w:hRule="exact" w:val="367"/>
        </w:trPr>
        <w:tc>
          <w:tcPr>
            <w:tcW w:w="2139" w:type="dxa"/>
            <w:tcBorders>
              <w:top w:val="single" w:sz="5" w:space="0" w:color="000000"/>
              <w:left w:val="single" w:sz="5" w:space="0" w:color="000000"/>
              <w:bottom w:val="single" w:sz="5" w:space="0" w:color="000000"/>
              <w:right w:val="single" w:sz="5" w:space="0" w:color="000000"/>
            </w:tcBorders>
          </w:tcPr>
          <w:p w14:paraId="672CE136" w14:textId="2E0F4979" w:rsidR="00A6660D" w:rsidRPr="003177A1" w:rsidRDefault="00A6660D">
            <w:pPr>
              <w:pStyle w:val="TableParagraph"/>
              <w:spacing w:before="31"/>
              <w:ind w:left="440"/>
              <w:rPr>
                <w:rFonts w:ascii="Calibri" w:hAnsi="Calibri"/>
                <w:sz w:val="24"/>
              </w:rPr>
            </w:pPr>
            <w:r w:rsidRPr="003177A1">
              <w:rPr>
                <w:rFonts w:ascii="Calibri" w:hAnsi="Calibri"/>
                <w:sz w:val="24"/>
              </w:rPr>
              <w:t>≥</w:t>
            </w:r>
            <w:r w:rsidRPr="003177A1">
              <w:rPr>
                <w:rFonts w:ascii="Times New Roman"/>
                <w:sz w:val="24"/>
              </w:rPr>
              <w:t>25%</w:t>
            </w:r>
          </w:p>
        </w:tc>
        <w:tc>
          <w:tcPr>
            <w:tcW w:w="1795" w:type="dxa"/>
            <w:tcBorders>
              <w:top w:val="single" w:sz="5" w:space="0" w:color="000000"/>
              <w:left w:val="single" w:sz="5" w:space="0" w:color="000000"/>
              <w:bottom w:val="single" w:sz="5" w:space="0" w:color="000000"/>
              <w:right w:val="single" w:sz="5" w:space="0" w:color="000000"/>
            </w:tcBorders>
          </w:tcPr>
          <w:p w14:paraId="3FC8D08D" w14:textId="5FE1DC18" w:rsidR="00A6660D" w:rsidRPr="003177A1" w:rsidRDefault="008522D0">
            <w:pPr>
              <w:pStyle w:val="TableParagraph"/>
              <w:spacing w:before="31"/>
              <w:ind w:left="495"/>
              <w:rPr>
                <w:rFonts w:ascii="Times New Roman"/>
                <w:spacing w:val="-1"/>
                <w:sz w:val="24"/>
              </w:rPr>
            </w:pPr>
            <w:r w:rsidRPr="003177A1">
              <w:rPr>
                <w:rFonts w:ascii="Times New Roman"/>
                <w:spacing w:val="-1"/>
                <w:sz w:val="24"/>
              </w:rPr>
              <w:t>high</w:t>
            </w:r>
          </w:p>
        </w:tc>
        <w:tc>
          <w:tcPr>
            <w:tcW w:w="2160" w:type="dxa"/>
            <w:tcBorders>
              <w:top w:val="single" w:sz="5" w:space="0" w:color="000000"/>
              <w:left w:val="single" w:sz="5" w:space="0" w:color="000000"/>
              <w:bottom w:val="single" w:sz="5" w:space="0" w:color="000000"/>
              <w:right w:val="single" w:sz="5" w:space="0" w:color="000000"/>
            </w:tcBorders>
          </w:tcPr>
          <w:p w14:paraId="15F57556" w14:textId="76C574E0" w:rsidR="00A6660D" w:rsidRPr="003177A1" w:rsidRDefault="008522D0">
            <w:pPr>
              <w:pStyle w:val="TableParagraph"/>
              <w:spacing w:before="31"/>
              <w:ind w:left="618"/>
              <w:rPr>
                <w:rFonts w:ascii="Times New Roman"/>
                <w:sz w:val="24"/>
              </w:rPr>
            </w:pPr>
            <w:r w:rsidRPr="003177A1">
              <w:rPr>
                <w:rFonts w:ascii="Times New Roman"/>
                <w:sz w:val="24"/>
              </w:rPr>
              <w:t>very</w:t>
            </w:r>
            <w:r w:rsidRPr="003177A1">
              <w:rPr>
                <w:rFonts w:ascii="Times New Roman"/>
                <w:spacing w:val="-5"/>
                <w:sz w:val="24"/>
              </w:rPr>
              <w:t xml:space="preserve"> </w:t>
            </w:r>
            <w:r w:rsidRPr="003177A1">
              <w:rPr>
                <w:rFonts w:ascii="Times New Roman"/>
                <w:spacing w:val="-1"/>
                <w:sz w:val="24"/>
              </w:rPr>
              <w:t>high</w:t>
            </w:r>
          </w:p>
        </w:tc>
        <w:tc>
          <w:tcPr>
            <w:tcW w:w="2340" w:type="dxa"/>
            <w:tcBorders>
              <w:top w:val="single" w:sz="5" w:space="0" w:color="000000"/>
              <w:left w:val="single" w:sz="5" w:space="0" w:color="000000"/>
              <w:bottom w:val="single" w:sz="5" w:space="0" w:color="000000"/>
              <w:right w:val="single" w:sz="5" w:space="0" w:color="000000"/>
            </w:tcBorders>
          </w:tcPr>
          <w:p w14:paraId="04A31BFE" w14:textId="3AC0EF45" w:rsidR="00A6660D" w:rsidRPr="003177A1" w:rsidRDefault="008522D0">
            <w:pPr>
              <w:pStyle w:val="TableParagraph"/>
              <w:spacing w:before="31"/>
              <w:ind w:left="706"/>
              <w:rPr>
                <w:rFonts w:ascii="Times New Roman"/>
                <w:sz w:val="24"/>
              </w:rPr>
            </w:pPr>
            <w:r w:rsidRPr="003177A1">
              <w:rPr>
                <w:rFonts w:ascii="Times New Roman"/>
                <w:sz w:val="24"/>
              </w:rPr>
              <w:t>very</w:t>
            </w:r>
            <w:r w:rsidRPr="003177A1">
              <w:rPr>
                <w:rFonts w:ascii="Times New Roman"/>
                <w:spacing w:val="-5"/>
                <w:sz w:val="24"/>
              </w:rPr>
              <w:t xml:space="preserve"> </w:t>
            </w:r>
            <w:r w:rsidRPr="003177A1">
              <w:rPr>
                <w:rFonts w:ascii="Times New Roman"/>
                <w:spacing w:val="-1"/>
                <w:sz w:val="24"/>
              </w:rPr>
              <w:t>high</w:t>
            </w:r>
          </w:p>
        </w:tc>
      </w:tr>
    </w:tbl>
    <w:p w14:paraId="3F2439A0" w14:textId="77777777" w:rsidR="006F1B70" w:rsidRPr="003177A1" w:rsidRDefault="006F1B70">
      <w:pPr>
        <w:spacing w:before="8"/>
        <w:rPr>
          <w:rFonts w:ascii="Times New Roman" w:eastAsia="Times New Roman" w:hAnsi="Times New Roman" w:cs="Times New Roman"/>
          <w:sz w:val="16"/>
          <w:szCs w:val="16"/>
        </w:rPr>
      </w:pPr>
    </w:p>
    <w:p w14:paraId="772C2B0A" w14:textId="2623C94A" w:rsidR="00BF2803" w:rsidRPr="003177A1" w:rsidRDefault="00D65946" w:rsidP="00BF2803">
      <w:pPr>
        <w:pStyle w:val="BodyText"/>
        <w:numPr>
          <w:ilvl w:val="1"/>
          <w:numId w:val="4"/>
        </w:numPr>
        <w:ind w:left="-180" w:right="218"/>
        <w:jc w:val="left"/>
        <w:rPr>
          <w:spacing w:val="-1"/>
        </w:rPr>
      </w:pPr>
      <w:bookmarkStart w:id="42" w:name="6._SOIL_DRAINAGE_CLASS:_In_this_contest,"/>
      <w:bookmarkStart w:id="43" w:name="7._EFFECTIVE_SOIL_DEPTH:_(see_SSM_3-134-"/>
      <w:bookmarkEnd w:id="42"/>
      <w:bookmarkEnd w:id="43"/>
      <w:r w:rsidRPr="003177A1">
        <w:rPr>
          <w:spacing w:val="-1"/>
        </w:rPr>
        <w:t>HYDRAULIC CONDUCTIVITY</w:t>
      </w:r>
      <w:r w:rsidR="00CA0C6A" w:rsidRPr="003177A1">
        <w:rPr>
          <w:spacing w:val="-1"/>
        </w:rPr>
        <w:t>:</w:t>
      </w:r>
      <w:r w:rsidR="00CA0C6A" w:rsidRPr="003177A1">
        <w:t xml:space="preserve"> </w:t>
      </w:r>
      <w:r w:rsidR="00CA0C6A" w:rsidRPr="003177A1">
        <w:rPr>
          <w:spacing w:val="-2"/>
        </w:rPr>
        <w:t>In</w:t>
      </w:r>
      <w:r w:rsidR="00CA0C6A" w:rsidRPr="003177A1">
        <w:t xml:space="preserve"> this </w:t>
      </w:r>
      <w:r w:rsidR="00CA0C6A" w:rsidRPr="003177A1">
        <w:rPr>
          <w:spacing w:val="-1"/>
        </w:rPr>
        <w:t>contest</w:t>
      </w:r>
      <w:r w:rsidR="00CA0C6A" w:rsidRPr="003177A1">
        <w:t xml:space="preserve"> </w:t>
      </w:r>
      <w:r w:rsidR="00CA0C6A" w:rsidRPr="003177A1">
        <w:rPr>
          <w:spacing w:val="-1"/>
        </w:rPr>
        <w:t>we will</w:t>
      </w:r>
      <w:r w:rsidR="00CA0C6A" w:rsidRPr="003177A1">
        <w:t xml:space="preserve"> </w:t>
      </w:r>
      <w:r w:rsidR="00CA0C6A" w:rsidRPr="003177A1">
        <w:rPr>
          <w:spacing w:val="-1"/>
        </w:rPr>
        <w:t xml:space="preserve">estimate </w:t>
      </w:r>
      <w:r w:rsidR="00CA0C6A" w:rsidRPr="003177A1">
        <w:t>the</w:t>
      </w:r>
      <w:r w:rsidR="00CA0C6A" w:rsidRPr="003177A1">
        <w:rPr>
          <w:spacing w:val="53"/>
        </w:rPr>
        <w:t xml:space="preserve"> </w:t>
      </w:r>
      <w:r w:rsidRPr="003177A1">
        <w:rPr>
          <w:spacing w:val="-1"/>
        </w:rPr>
        <w:t>hydraulic conductivity</w:t>
      </w:r>
      <w:r w:rsidRPr="003177A1">
        <w:rPr>
          <w:spacing w:val="-5"/>
        </w:rPr>
        <w:t xml:space="preserve"> </w:t>
      </w:r>
      <w:r w:rsidR="00CA0C6A" w:rsidRPr="003177A1">
        <w:rPr>
          <w:spacing w:val="1"/>
        </w:rPr>
        <w:t>of</w:t>
      </w:r>
      <w:r w:rsidR="00CA0C6A" w:rsidRPr="003177A1">
        <w:rPr>
          <w:spacing w:val="-1"/>
        </w:rPr>
        <w:t xml:space="preserve"> </w:t>
      </w:r>
      <w:r w:rsidR="00CA0C6A" w:rsidRPr="003177A1">
        <w:t>the</w:t>
      </w:r>
      <w:r w:rsidR="00CA0C6A" w:rsidRPr="003177A1">
        <w:rPr>
          <w:spacing w:val="-1"/>
        </w:rPr>
        <w:t xml:space="preserve"> </w:t>
      </w:r>
      <w:r w:rsidR="00CA0C6A" w:rsidRPr="003177A1">
        <w:t>surface</w:t>
      </w:r>
      <w:r w:rsidR="00CA0C6A" w:rsidRPr="003177A1">
        <w:rPr>
          <w:spacing w:val="-1"/>
        </w:rPr>
        <w:t xml:space="preserve"> </w:t>
      </w:r>
      <w:r w:rsidR="00CA0C6A" w:rsidRPr="003177A1">
        <w:t xml:space="preserve">horizon </w:t>
      </w:r>
      <w:r w:rsidR="00CA0C6A" w:rsidRPr="003177A1">
        <w:rPr>
          <w:spacing w:val="-1"/>
        </w:rPr>
        <w:t>and</w:t>
      </w:r>
      <w:r w:rsidR="00CA0C6A" w:rsidRPr="003177A1">
        <w:t xml:space="preserve"> the</w:t>
      </w:r>
      <w:r w:rsidR="00CA0C6A" w:rsidRPr="003177A1">
        <w:rPr>
          <w:spacing w:val="-1"/>
        </w:rPr>
        <w:t xml:space="preserve"> </w:t>
      </w:r>
      <w:r w:rsidR="00CA0C6A" w:rsidRPr="003177A1">
        <w:t xml:space="preserve">most </w:t>
      </w:r>
      <w:r w:rsidR="00CA0C6A" w:rsidRPr="002A43E6">
        <w:t xml:space="preserve">limiting horizon.  As previously stated under Part I – “Depth”, you will need to consider a root limiting layer, regardless of </w:t>
      </w:r>
      <w:proofErr w:type="gramStart"/>
      <w:r w:rsidR="00CA0C6A" w:rsidRPr="002A43E6">
        <w:t>whether or not</w:t>
      </w:r>
      <w:proofErr w:type="gramEnd"/>
      <w:r w:rsidR="00CA0C6A" w:rsidRPr="002A43E6">
        <w:t xml:space="preserve"> it is within your specific judging depth.  Such a contact will be considered to have very slow </w:t>
      </w:r>
      <w:r w:rsidRPr="002A43E6">
        <w:t>hydraulic conductivity</w:t>
      </w:r>
      <w:r w:rsidR="00CA0C6A" w:rsidRPr="002A43E6">
        <w:t>, and slow will have to be marked for “</w:t>
      </w:r>
      <w:r w:rsidRPr="002A43E6">
        <w:t>hydraulic conductivity</w:t>
      </w:r>
      <w:r w:rsidR="00CA0C6A" w:rsidRPr="002A43E6">
        <w:t xml:space="preserve">/limiting”. We will consider primarily texture, as it is the soil characteristic that exerts the greatest control on permeability.  </w:t>
      </w:r>
      <w:r w:rsidR="00BF2803" w:rsidRPr="002A43E6">
        <w:t xml:space="preserve"> </w:t>
      </w:r>
      <w:r w:rsidR="00CA0C6A" w:rsidRPr="002A43E6">
        <w:t xml:space="preserve">The </w:t>
      </w:r>
      <w:r w:rsidR="006E2D2C" w:rsidRPr="002A43E6">
        <w:t>SSM</w:t>
      </w:r>
      <w:r w:rsidR="003D4663" w:rsidRPr="002A43E6">
        <w:t xml:space="preserve"> (2017)</w:t>
      </w:r>
      <w:r w:rsidR="006E2D2C" w:rsidRPr="002A43E6">
        <w:t xml:space="preserve"> (</w:t>
      </w:r>
      <w:r w:rsidR="003D4663" w:rsidRPr="002A43E6">
        <w:t>ch</w:t>
      </w:r>
      <w:r w:rsidR="006E2D2C" w:rsidRPr="002A43E6">
        <w:t>3-</w:t>
      </w:r>
      <w:r w:rsidR="003D4663" w:rsidRPr="002A43E6">
        <w:t>221-222</w:t>
      </w:r>
      <w:r w:rsidR="006E2D2C" w:rsidRPr="002A43E6">
        <w:t>)</w:t>
      </w:r>
      <w:r w:rsidR="00CA0C6A" w:rsidRPr="002A43E6">
        <w:t xml:space="preserve"> lists the following classes of permeability</w:t>
      </w:r>
      <w:r w:rsidR="00CA0C6A" w:rsidRPr="003177A1">
        <w:rPr>
          <w:spacing w:val="-1"/>
        </w:rPr>
        <w:t>:</w:t>
      </w:r>
    </w:p>
    <w:p w14:paraId="21FDA591" w14:textId="334FD084" w:rsidR="00BF2803" w:rsidRPr="003177A1" w:rsidRDefault="00BF2803">
      <w:pPr>
        <w:rPr>
          <w:rFonts w:ascii="Times New Roman" w:eastAsia="Times New Roman" w:hAnsi="Times New Roman"/>
          <w:spacing w:val="-1"/>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559"/>
        <w:gridCol w:w="1519"/>
        <w:gridCol w:w="6110"/>
      </w:tblGrid>
      <w:tr w:rsidR="006F1B70" w:rsidRPr="003177A1" w14:paraId="7665EE48" w14:textId="77777777" w:rsidTr="003177A1">
        <w:trPr>
          <w:trHeight w:hRule="exact" w:val="286"/>
          <w:jc w:val="center"/>
        </w:trPr>
        <w:tc>
          <w:tcPr>
            <w:tcW w:w="1559" w:type="dxa"/>
            <w:tcBorders>
              <w:top w:val="single" w:sz="5" w:space="0" w:color="000000"/>
              <w:left w:val="single" w:sz="5" w:space="0" w:color="000000"/>
              <w:bottom w:val="single" w:sz="5" w:space="0" w:color="000000"/>
              <w:right w:val="single" w:sz="5" w:space="0" w:color="000000"/>
            </w:tcBorders>
            <w:shd w:val="clear" w:color="auto" w:fill="C0C0C0"/>
          </w:tcPr>
          <w:p w14:paraId="5997FF66" w14:textId="643D88E8" w:rsidR="006F1B70" w:rsidRPr="003177A1" w:rsidRDefault="00D65946" w:rsidP="00131AE8">
            <w:pPr>
              <w:pStyle w:val="TableParagraph"/>
              <w:spacing w:line="272" w:lineRule="exact"/>
              <w:ind w:left="90"/>
              <w:rPr>
                <w:rFonts w:ascii="Times New Roman" w:eastAsia="Times New Roman" w:hAnsi="Times New Roman" w:cs="Times New Roman"/>
                <w:sz w:val="24"/>
                <w:szCs w:val="24"/>
              </w:rPr>
            </w:pPr>
            <w:r w:rsidRPr="003177A1">
              <w:rPr>
                <w:rFonts w:ascii="Times New Roman"/>
                <w:b/>
                <w:spacing w:val="-1"/>
                <w:sz w:val="24"/>
              </w:rPr>
              <w:t>CLASS</w:t>
            </w:r>
          </w:p>
        </w:tc>
        <w:tc>
          <w:tcPr>
            <w:tcW w:w="1519" w:type="dxa"/>
            <w:tcBorders>
              <w:top w:val="single" w:sz="5" w:space="0" w:color="000000"/>
              <w:left w:val="single" w:sz="5" w:space="0" w:color="000000"/>
              <w:bottom w:val="single" w:sz="5" w:space="0" w:color="000000"/>
              <w:right w:val="single" w:sz="5" w:space="0" w:color="000000"/>
            </w:tcBorders>
            <w:shd w:val="clear" w:color="auto" w:fill="C0C0C0"/>
          </w:tcPr>
          <w:p w14:paraId="372DE451" w14:textId="27BA291D" w:rsidR="006F1B70" w:rsidRPr="003177A1" w:rsidRDefault="00841BDD" w:rsidP="00131AE8">
            <w:pPr>
              <w:pStyle w:val="TableParagraph"/>
              <w:spacing w:line="272" w:lineRule="exact"/>
              <w:ind w:left="90"/>
              <w:rPr>
                <w:rFonts w:ascii="Times New Roman" w:eastAsia="Times New Roman" w:hAnsi="Times New Roman" w:cs="Times New Roman"/>
                <w:sz w:val="24"/>
                <w:szCs w:val="24"/>
              </w:rPr>
            </w:pPr>
            <w:r w:rsidRPr="003177A1">
              <w:rPr>
                <w:rFonts w:ascii="Times New Roman"/>
                <w:b/>
                <w:spacing w:val="-1"/>
                <w:sz w:val="24"/>
              </w:rPr>
              <w:t>CM</w:t>
            </w:r>
            <w:r w:rsidR="00CA0C6A" w:rsidRPr="003177A1">
              <w:rPr>
                <w:rFonts w:ascii="Times New Roman"/>
                <w:b/>
                <w:spacing w:val="-1"/>
                <w:sz w:val="24"/>
              </w:rPr>
              <w:t>/HOUR</w:t>
            </w:r>
          </w:p>
        </w:tc>
        <w:tc>
          <w:tcPr>
            <w:tcW w:w="6110" w:type="dxa"/>
            <w:tcBorders>
              <w:top w:val="single" w:sz="5" w:space="0" w:color="000000"/>
              <w:left w:val="single" w:sz="5" w:space="0" w:color="000000"/>
              <w:bottom w:val="single" w:sz="5" w:space="0" w:color="000000"/>
              <w:right w:val="single" w:sz="5" w:space="0" w:color="000000"/>
            </w:tcBorders>
            <w:shd w:val="clear" w:color="auto" w:fill="C0C0C0"/>
          </w:tcPr>
          <w:p w14:paraId="769CBF5B" w14:textId="77777777" w:rsidR="006F1B70" w:rsidRPr="003177A1" w:rsidRDefault="00CA0C6A" w:rsidP="00D65946">
            <w:pPr>
              <w:pStyle w:val="TableParagraph"/>
              <w:spacing w:line="272" w:lineRule="exact"/>
              <w:ind w:left="-180"/>
              <w:jc w:val="center"/>
              <w:rPr>
                <w:rFonts w:ascii="Times New Roman" w:eastAsia="Times New Roman" w:hAnsi="Times New Roman" w:cs="Times New Roman"/>
                <w:sz w:val="24"/>
                <w:szCs w:val="24"/>
              </w:rPr>
            </w:pPr>
            <w:r w:rsidRPr="003177A1">
              <w:rPr>
                <w:rFonts w:ascii="Times New Roman"/>
                <w:b/>
                <w:spacing w:val="-1"/>
                <w:sz w:val="24"/>
              </w:rPr>
              <w:t>TEXTURES</w:t>
            </w:r>
          </w:p>
        </w:tc>
      </w:tr>
      <w:tr w:rsidR="006F1B70" w:rsidRPr="003177A1" w14:paraId="3089E46A" w14:textId="77777777" w:rsidTr="003177A1">
        <w:trPr>
          <w:trHeight w:hRule="exact" w:val="286"/>
          <w:jc w:val="center"/>
        </w:trPr>
        <w:tc>
          <w:tcPr>
            <w:tcW w:w="1559" w:type="dxa"/>
            <w:tcBorders>
              <w:top w:val="single" w:sz="5" w:space="0" w:color="000000"/>
              <w:left w:val="single" w:sz="5" w:space="0" w:color="000000"/>
              <w:bottom w:val="single" w:sz="5" w:space="0" w:color="000000"/>
              <w:right w:val="single" w:sz="5" w:space="0" w:color="000000"/>
            </w:tcBorders>
          </w:tcPr>
          <w:p w14:paraId="3F733379" w14:textId="2BC8088A" w:rsidR="006F1B70" w:rsidRPr="003177A1" w:rsidRDefault="00CA0C6A"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sz w:val="24"/>
              </w:rPr>
              <w:t>Very</w:t>
            </w:r>
            <w:r w:rsidRPr="003177A1">
              <w:rPr>
                <w:rFonts w:ascii="Times New Roman"/>
                <w:spacing w:val="-5"/>
                <w:sz w:val="24"/>
              </w:rPr>
              <w:t xml:space="preserve"> </w:t>
            </w:r>
            <w:r w:rsidR="00D65946" w:rsidRPr="003177A1">
              <w:rPr>
                <w:rFonts w:ascii="Times New Roman"/>
                <w:sz w:val="24"/>
              </w:rPr>
              <w:t>L</w:t>
            </w:r>
            <w:r w:rsidRPr="003177A1">
              <w:rPr>
                <w:rFonts w:ascii="Times New Roman"/>
                <w:sz w:val="24"/>
              </w:rPr>
              <w:t>ow</w:t>
            </w:r>
          </w:p>
        </w:tc>
        <w:tc>
          <w:tcPr>
            <w:tcW w:w="1519" w:type="dxa"/>
            <w:tcBorders>
              <w:top w:val="single" w:sz="5" w:space="0" w:color="000000"/>
              <w:left w:val="single" w:sz="5" w:space="0" w:color="000000"/>
              <w:bottom w:val="single" w:sz="5" w:space="0" w:color="000000"/>
              <w:right w:val="single" w:sz="5" w:space="0" w:color="000000"/>
            </w:tcBorders>
          </w:tcPr>
          <w:p w14:paraId="418A716A" w14:textId="33FC6928" w:rsidR="006F1B70" w:rsidRPr="003177A1" w:rsidRDefault="00841BDD"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&lt;0.0036</w:t>
            </w:r>
          </w:p>
        </w:tc>
        <w:tc>
          <w:tcPr>
            <w:tcW w:w="6110" w:type="dxa"/>
            <w:tcBorders>
              <w:top w:val="single" w:sz="5" w:space="0" w:color="000000"/>
              <w:left w:val="single" w:sz="5" w:space="0" w:color="000000"/>
              <w:bottom w:val="single" w:sz="5" w:space="0" w:color="000000"/>
              <w:right w:val="single" w:sz="5" w:space="0" w:color="000000"/>
            </w:tcBorders>
          </w:tcPr>
          <w:p w14:paraId="772DBBC8" w14:textId="77777777" w:rsidR="006F1B70" w:rsidRPr="003177A1" w:rsidRDefault="00CA0C6A"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sz w:val="24"/>
              </w:rPr>
              <w:t xml:space="preserve">R, </w:t>
            </w:r>
            <w:r w:rsidRPr="003177A1">
              <w:rPr>
                <w:rFonts w:ascii="Times New Roman"/>
                <w:spacing w:val="-1"/>
                <w:sz w:val="24"/>
              </w:rPr>
              <w:t>Cr,</w:t>
            </w:r>
            <w:r w:rsidRPr="003177A1">
              <w:rPr>
                <w:rFonts w:ascii="Times New Roman"/>
                <w:sz w:val="24"/>
              </w:rPr>
              <w:t xml:space="preserve"> Cd, </w:t>
            </w:r>
            <w:r w:rsidRPr="003177A1">
              <w:rPr>
                <w:rFonts w:ascii="Times New Roman"/>
                <w:spacing w:val="-1"/>
                <w:sz w:val="24"/>
              </w:rPr>
              <w:t>Fragipan</w:t>
            </w:r>
            <w:r w:rsidRPr="003177A1">
              <w:rPr>
                <w:rFonts w:ascii="Times New Roman"/>
                <w:sz w:val="24"/>
              </w:rPr>
              <w:t xml:space="preserve"> or</w:t>
            </w:r>
            <w:r w:rsidRPr="003177A1">
              <w:rPr>
                <w:rFonts w:ascii="Times New Roman"/>
                <w:spacing w:val="-1"/>
                <w:sz w:val="24"/>
              </w:rPr>
              <w:t xml:space="preserve"> </w:t>
            </w:r>
            <w:proofErr w:type="spellStart"/>
            <w:r w:rsidRPr="003177A1">
              <w:rPr>
                <w:rFonts w:ascii="Times New Roman"/>
                <w:spacing w:val="-1"/>
                <w:sz w:val="24"/>
              </w:rPr>
              <w:t>Duripan</w:t>
            </w:r>
            <w:proofErr w:type="spellEnd"/>
            <w:r w:rsidRPr="003177A1">
              <w:rPr>
                <w:rFonts w:ascii="Times New Roman"/>
                <w:sz w:val="24"/>
              </w:rPr>
              <w:t xml:space="preserve"> </w:t>
            </w:r>
            <w:r w:rsidRPr="003177A1">
              <w:rPr>
                <w:rFonts w:ascii="Times New Roman"/>
                <w:spacing w:val="-1"/>
                <w:sz w:val="24"/>
              </w:rPr>
              <w:t>Horizon</w:t>
            </w:r>
          </w:p>
        </w:tc>
      </w:tr>
      <w:tr w:rsidR="006F1B70" w:rsidRPr="003177A1" w14:paraId="1919BA8A" w14:textId="77777777" w:rsidTr="003177A1">
        <w:trPr>
          <w:trHeight w:hRule="exact" w:val="286"/>
          <w:jc w:val="center"/>
        </w:trPr>
        <w:tc>
          <w:tcPr>
            <w:tcW w:w="1559" w:type="dxa"/>
            <w:tcBorders>
              <w:top w:val="single" w:sz="5" w:space="0" w:color="000000"/>
              <w:left w:val="single" w:sz="5" w:space="0" w:color="000000"/>
              <w:bottom w:val="single" w:sz="5" w:space="0" w:color="000000"/>
              <w:right w:val="single" w:sz="5" w:space="0" w:color="000000"/>
            </w:tcBorders>
          </w:tcPr>
          <w:p w14:paraId="350C7A9E" w14:textId="755AE0E5" w:rsidR="006F1B70" w:rsidRPr="003177A1" w:rsidRDefault="00D65946"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sz w:val="24"/>
              </w:rPr>
              <w:t>L</w:t>
            </w:r>
            <w:r w:rsidR="00CA0C6A" w:rsidRPr="003177A1">
              <w:rPr>
                <w:rFonts w:ascii="Times New Roman"/>
                <w:sz w:val="24"/>
              </w:rPr>
              <w:t>ow</w:t>
            </w:r>
          </w:p>
        </w:tc>
        <w:tc>
          <w:tcPr>
            <w:tcW w:w="1519" w:type="dxa"/>
            <w:tcBorders>
              <w:top w:val="single" w:sz="5" w:space="0" w:color="000000"/>
              <w:left w:val="single" w:sz="5" w:space="0" w:color="000000"/>
              <w:bottom w:val="single" w:sz="5" w:space="0" w:color="000000"/>
              <w:right w:val="single" w:sz="5" w:space="0" w:color="000000"/>
            </w:tcBorders>
          </w:tcPr>
          <w:p w14:paraId="3AC8DD82" w14:textId="26FAA6C0" w:rsidR="006F1B70" w:rsidRPr="003177A1" w:rsidRDefault="00841BDD"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0.0036</w:t>
            </w:r>
            <w:r w:rsidR="00B00F30" w:rsidRPr="003177A1">
              <w:rPr>
                <w:rFonts w:ascii="Times New Roman" w:eastAsia="Times New Roman" w:hAnsi="Times New Roman" w:cs="Times New Roman"/>
                <w:sz w:val="24"/>
                <w:szCs w:val="24"/>
              </w:rPr>
              <w:t xml:space="preserve"> </w:t>
            </w:r>
            <w:r w:rsidRPr="003177A1">
              <w:rPr>
                <w:rFonts w:ascii="Times New Roman" w:eastAsia="Times New Roman" w:hAnsi="Times New Roman" w:cs="Times New Roman"/>
                <w:sz w:val="24"/>
                <w:szCs w:val="24"/>
              </w:rPr>
              <w:t>-</w:t>
            </w:r>
            <w:r w:rsidR="00B00F30" w:rsidRPr="003177A1">
              <w:rPr>
                <w:rFonts w:ascii="Times New Roman" w:eastAsia="Times New Roman" w:hAnsi="Times New Roman" w:cs="Times New Roman"/>
                <w:sz w:val="24"/>
                <w:szCs w:val="24"/>
              </w:rPr>
              <w:t xml:space="preserve"> &lt;</w:t>
            </w:r>
            <w:r w:rsidRPr="003177A1">
              <w:rPr>
                <w:rFonts w:ascii="Times New Roman" w:eastAsia="Times New Roman" w:hAnsi="Times New Roman" w:cs="Times New Roman"/>
                <w:sz w:val="24"/>
                <w:szCs w:val="24"/>
              </w:rPr>
              <w:t>0.036</w:t>
            </w:r>
          </w:p>
        </w:tc>
        <w:tc>
          <w:tcPr>
            <w:tcW w:w="6110" w:type="dxa"/>
            <w:tcBorders>
              <w:top w:val="single" w:sz="5" w:space="0" w:color="000000"/>
              <w:left w:val="single" w:sz="5" w:space="0" w:color="000000"/>
              <w:bottom w:val="single" w:sz="5" w:space="0" w:color="000000"/>
              <w:right w:val="single" w:sz="5" w:space="0" w:color="000000"/>
            </w:tcBorders>
          </w:tcPr>
          <w:p w14:paraId="31E2CB79" w14:textId="77777777" w:rsidR="006F1B70" w:rsidRPr="003177A1" w:rsidRDefault="00CA0C6A" w:rsidP="00131AE8">
            <w:pPr>
              <w:pStyle w:val="TableParagraph"/>
              <w:spacing w:line="267" w:lineRule="exact"/>
              <w:ind w:left="90"/>
              <w:rPr>
                <w:rFonts w:ascii="Times New Roman"/>
                <w:sz w:val="24"/>
              </w:rPr>
            </w:pPr>
            <w:r w:rsidRPr="003177A1">
              <w:rPr>
                <w:rFonts w:ascii="Times New Roman"/>
                <w:sz w:val="24"/>
              </w:rPr>
              <w:t>Sandy</w:t>
            </w:r>
            <w:r w:rsidRPr="003177A1">
              <w:rPr>
                <w:rFonts w:ascii="Times New Roman"/>
                <w:spacing w:val="-5"/>
                <w:sz w:val="24"/>
              </w:rPr>
              <w:t xml:space="preserve"> </w:t>
            </w:r>
            <w:r w:rsidRPr="003177A1">
              <w:rPr>
                <w:rFonts w:ascii="Times New Roman"/>
                <w:spacing w:val="-1"/>
                <w:sz w:val="24"/>
              </w:rPr>
              <w:t>clay,</w:t>
            </w:r>
            <w:r w:rsidRPr="003177A1">
              <w:rPr>
                <w:rFonts w:ascii="Times New Roman"/>
                <w:sz w:val="24"/>
              </w:rPr>
              <w:t xml:space="preserve"> Silty</w:t>
            </w:r>
            <w:r w:rsidRPr="003177A1">
              <w:rPr>
                <w:rFonts w:ascii="Times New Roman"/>
                <w:spacing w:val="-5"/>
                <w:sz w:val="24"/>
              </w:rPr>
              <w:t xml:space="preserve"> </w:t>
            </w:r>
            <w:r w:rsidRPr="003177A1">
              <w:rPr>
                <w:rFonts w:ascii="Times New Roman"/>
                <w:spacing w:val="-1"/>
                <w:sz w:val="24"/>
              </w:rPr>
              <w:t>clay,</w:t>
            </w:r>
            <w:r w:rsidRPr="003177A1">
              <w:rPr>
                <w:rFonts w:ascii="Times New Roman"/>
                <w:sz w:val="24"/>
              </w:rPr>
              <w:t xml:space="preserve"> or</w:t>
            </w:r>
            <w:r w:rsidRPr="003177A1">
              <w:rPr>
                <w:rFonts w:ascii="Times New Roman"/>
                <w:spacing w:val="1"/>
                <w:sz w:val="24"/>
              </w:rPr>
              <w:t xml:space="preserve"> </w:t>
            </w:r>
            <w:r w:rsidRPr="003177A1">
              <w:rPr>
                <w:rFonts w:ascii="Times New Roman"/>
                <w:sz w:val="24"/>
              </w:rPr>
              <w:t>Clay</w:t>
            </w:r>
          </w:p>
          <w:p w14:paraId="46E6A376" w14:textId="77777777" w:rsidR="00841BDD" w:rsidRPr="003177A1" w:rsidRDefault="00841BDD" w:rsidP="00131AE8">
            <w:pPr>
              <w:pStyle w:val="TableParagraph"/>
              <w:spacing w:line="267" w:lineRule="exact"/>
              <w:ind w:left="90"/>
              <w:rPr>
                <w:rFonts w:ascii="Times New Roman" w:eastAsia="Times New Roman" w:hAnsi="Times New Roman" w:cs="Times New Roman"/>
                <w:sz w:val="24"/>
                <w:szCs w:val="24"/>
              </w:rPr>
            </w:pPr>
          </w:p>
        </w:tc>
      </w:tr>
      <w:tr w:rsidR="006F1B70" w:rsidRPr="003177A1" w14:paraId="7A419801" w14:textId="77777777" w:rsidTr="003177A1">
        <w:trPr>
          <w:trHeight w:hRule="exact" w:val="562"/>
          <w:jc w:val="center"/>
        </w:trPr>
        <w:tc>
          <w:tcPr>
            <w:tcW w:w="1559" w:type="dxa"/>
            <w:tcBorders>
              <w:top w:val="single" w:sz="5" w:space="0" w:color="000000"/>
              <w:left w:val="single" w:sz="5" w:space="0" w:color="000000"/>
              <w:bottom w:val="single" w:sz="5" w:space="0" w:color="000000"/>
              <w:right w:val="single" w:sz="5" w:space="0" w:color="000000"/>
            </w:tcBorders>
          </w:tcPr>
          <w:p w14:paraId="0B15FD5A" w14:textId="3A72A854" w:rsidR="006F1B70" w:rsidRPr="003177A1" w:rsidRDefault="00CA0C6A"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sz w:val="24"/>
              </w:rPr>
              <w:t>Moderately</w:t>
            </w:r>
            <w:r w:rsidRPr="003177A1">
              <w:rPr>
                <w:rFonts w:ascii="Times New Roman"/>
                <w:spacing w:val="-5"/>
                <w:sz w:val="24"/>
              </w:rPr>
              <w:t xml:space="preserve"> </w:t>
            </w:r>
            <w:r w:rsidR="00D65946" w:rsidRPr="003177A1">
              <w:rPr>
                <w:rFonts w:ascii="Times New Roman"/>
                <w:sz w:val="24"/>
              </w:rPr>
              <w:t>L</w:t>
            </w:r>
            <w:r w:rsidRPr="003177A1">
              <w:rPr>
                <w:rFonts w:ascii="Times New Roman"/>
                <w:sz w:val="24"/>
              </w:rPr>
              <w:t>ow</w:t>
            </w:r>
          </w:p>
        </w:tc>
        <w:tc>
          <w:tcPr>
            <w:tcW w:w="1519" w:type="dxa"/>
            <w:tcBorders>
              <w:top w:val="single" w:sz="5" w:space="0" w:color="000000"/>
              <w:left w:val="single" w:sz="5" w:space="0" w:color="000000"/>
              <w:bottom w:val="single" w:sz="5" w:space="0" w:color="000000"/>
              <w:right w:val="single" w:sz="5" w:space="0" w:color="000000"/>
            </w:tcBorders>
          </w:tcPr>
          <w:p w14:paraId="65A52888" w14:textId="5BB07129" w:rsidR="006F1B70" w:rsidRPr="003177A1" w:rsidRDefault="00841BDD"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0.036</w:t>
            </w:r>
            <w:r w:rsidR="00B00F30" w:rsidRPr="003177A1">
              <w:rPr>
                <w:rFonts w:ascii="Times New Roman" w:eastAsia="Times New Roman" w:hAnsi="Times New Roman" w:cs="Times New Roman"/>
                <w:sz w:val="24"/>
                <w:szCs w:val="24"/>
              </w:rPr>
              <w:t xml:space="preserve"> </w:t>
            </w:r>
            <w:r w:rsidRPr="003177A1">
              <w:rPr>
                <w:rFonts w:ascii="Times New Roman" w:eastAsia="Times New Roman" w:hAnsi="Times New Roman" w:cs="Times New Roman"/>
                <w:sz w:val="24"/>
                <w:szCs w:val="24"/>
              </w:rPr>
              <w:t>-</w:t>
            </w:r>
            <w:r w:rsidR="00B00F30" w:rsidRPr="003177A1">
              <w:rPr>
                <w:rFonts w:ascii="Times New Roman" w:eastAsia="Times New Roman" w:hAnsi="Times New Roman" w:cs="Times New Roman"/>
                <w:sz w:val="24"/>
                <w:szCs w:val="24"/>
              </w:rPr>
              <w:t xml:space="preserve"> &lt;</w:t>
            </w:r>
            <w:r w:rsidRPr="003177A1">
              <w:rPr>
                <w:rFonts w:ascii="Times New Roman" w:eastAsia="Times New Roman" w:hAnsi="Times New Roman" w:cs="Times New Roman"/>
                <w:sz w:val="24"/>
                <w:szCs w:val="24"/>
              </w:rPr>
              <w:t>0.36</w:t>
            </w:r>
          </w:p>
        </w:tc>
        <w:tc>
          <w:tcPr>
            <w:tcW w:w="6110" w:type="dxa"/>
            <w:tcBorders>
              <w:top w:val="single" w:sz="5" w:space="0" w:color="000000"/>
              <w:left w:val="single" w:sz="5" w:space="0" w:color="000000"/>
              <w:bottom w:val="single" w:sz="5" w:space="0" w:color="000000"/>
              <w:right w:val="single" w:sz="5" w:space="0" w:color="000000"/>
            </w:tcBorders>
          </w:tcPr>
          <w:p w14:paraId="0C10C426" w14:textId="77777777" w:rsidR="006F1B70" w:rsidRPr="003177A1" w:rsidRDefault="00CA0C6A" w:rsidP="00131AE8">
            <w:pPr>
              <w:pStyle w:val="TableParagraph"/>
              <w:ind w:left="90" w:right="286"/>
              <w:rPr>
                <w:rFonts w:ascii="Times New Roman" w:eastAsia="Times New Roman" w:hAnsi="Times New Roman" w:cs="Times New Roman"/>
                <w:sz w:val="24"/>
                <w:szCs w:val="24"/>
              </w:rPr>
            </w:pPr>
            <w:r w:rsidRPr="003177A1">
              <w:rPr>
                <w:rFonts w:ascii="Times New Roman"/>
                <w:sz w:val="24"/>
              </w:rPr>
              <w:t>Silty</w:t>
            </w:r>
            <w:r w:rsidRPr="003177A1">
              <w:rPr>
                <w:rFonts w:ascii="Times New Roman"/>
                <w:spacing w:val="-8"/>
                <w:sz w:val="24"/>
              </w:rPr>
              <w:t xml:space="preserve"> </w:t>
            </w:r>
            <w:r w:rsidRPr="003177A1">
              <w:rPr>
                <w:rFonts w:ascii="Times New Roman"/>
                <w:spacing w:val="1"/>
                <w:sz w:val="24"/>
              </w:rPr>
              <w:t>clay</w:t>
            </w:r>
            <w:r w:rsidRPr="003177A1">
              <w:rPr>
                <w:rFonts w:ascii="Times New Roman"/>
                <w:spacing w:val="-5"/>
                <w:sz w:val="24"/>
              </w:rPr>
              <w:t xml:space="preserve"> </w:t>
            </w:r>
            <w:r w:rsidRPr="003177A1">
              <w:rPr>
                <w:rFonts w:ascii="Times New Roman"/>
                <w:spacing w:val="-1"/>
                <w:sz w:val="24"/>
              </w:rPr>
              <w:t>loam,</w:t>
            </w:r>
            <w:r w:rsidRPr="003177A1">
              <w:rPr>
                <w:rFonts w:ascii="Times New Roman"/>
                <w:sz w:val="24"/>
              </w:rPr>
              <w:t xml:space="preserve"> Clay</w:t>
            </w:r>
            <w:r w:rsidRPr="003177A1">
              <w:rPr>
                <w:rFonts w:ascii="Times New Roman"/>
                <w:spacing w:val="-5"/>
                <w:sz w:val="24"/>
              </w:rPr>
              <w:t xml:space="preserve"> </w:t>
            </w:r>
            <w:r w:rsidRPr="003177A1">
              <w:rPr>
                <w:rFonts w:ascii="Times New Roman"/>
                <w:sz w:val="24"/>
              </w:rPr>
              <w:t>loam, or</w:t>
            </w:r>
            <w:r w:rsidRPr="003177A1">
              <w:rPr>
                <w:rFonts w:ascii="Times New Roman"/>
                <w:spacing w:val="-1"/>
                <w:sz w:val="24"/>
              </w:rPr>
              <w:t xml:space="preserve"> </w:t>
            </w:r>
            <w:r w:rsidRPr="003177A1">
              <w:rPr>
                <w:rFonts w:ascii="Times New Roman"/>
                <w:sz w:val="24"/>
              </w:rPr>
              <w:t>Sandy</w:t>
            </w:r>
            <w:r w:rsidRPr="003177A1">
              <w:rPr>
                <w:rFonts w:ascii="Times New Roman"/>
                <w:spacing w:val="22"/>
                <w:sz w:val="24"/>
              </w:rPr>
              <w:t xml:space="preserve"> </w:t>
            </w:r>
            <w:r w:rsidRPr="003177A1">
              <w:rPr>
                <w:rFonts w:ascii="Times New Roman"/>
                <w:sz w:val="24"/>
              </w:rPr>
              <w:t>clay</w:t>
            </w:r>
            <w:r w:rsidRPr="003177A1">
              <w:rPr>
                <w:rFonts w:ascii="Times New Roman"/>
                <w:spacing w:val="-5"/>
                <w:sz w:val="24"/>
              </w:rPr>
              <w:t xml:space="preserve"> </w:t>
            </w:r>
            <w:r w:rsidRPr="003177A1">
              <w:rPr>
                <w:rFonts w:ascii="Times New Roman"/>
                <w:spacing w:val="-1"/>
                <w:sz w:val="24"/>
              </w:rPr>
              <w:t>loam</w:t>
            </w:r>
          </w:p>
        </w:tc>
      </w:tr>
      <w:tr w:rsidR="006F1B70" w:rsidRPr="003177A1" w14:paraId="5F268718" w14:textId="77777777" w:rsidTr="003177A1">
        <w:trPr>
          <w:trHeight w:hRule="exact" w:val="564"/>
          <w:jc w:val="center"/>
        </w:trPr>
        <w:tc>
          <w:tcPr>
            <w:tcW w:w="1559" w:type="dxa"/>
            <w:tcBorders>
              <w:top w:val="single" w:sz="5" w:space="0" w:color="000000"/>
              <w:left w:val="single" w:sz="5" w:space="0" w:color="000000"/>
              <w:bottom w:val="single" w:sz="5" w:space="0" w:color="000000"/>
              <w:right w:val="single" w:sz="5" w:space="0" w:color="000000"/>
            </w:tcBorders>
          </w:tcPr>
          <w:p w14:paraId="41715307" w14:textId="38CC7BBA" w:rsidR="006F1B70" w:rsidRPr="003177A1" w:rsidRDefault="00CA0C6A" w:rsidP="00131AE8">
            <w:pPr>
              <w:pStyle w:val="TableParagraph"/>
              <w:spacing w:line="269" w:lineRule="exact"/>
              <w:ind w:left="90"/>
              <w:rPr>
                <w:rFonts w:ascii="Times New Roman" w:eastAsia="Times New Roman" w:hAnsi="Times New Roman" w:cs="Times New Roman"/>
                <w:sz w:val="24"/>
                <w:szCs w:val="24"/>
              </w:rPr>
            </w:pPr>
            <w:r w:rsidRPr="003177A1">
              <w:rPr>
                <w:rFonts w:ascii="Times New Roman"/>
                <w:spacing w:val="-1"/>
                <w:sz w:val="24"/>
              </w:rPr>
              <w:t>Moderate</w:t>
            </w:r>
            <w:r w:rsidR="00D65946" w:rsidRPr="003177A1">
              <w:rPr>
                <w:rFonts w:ascii="Times New Roman"/>
                <w:spacing w:val="-1"/>
                <w:sz w:val="24"/>
              </w:rPr>
              <w:t>ly High</w:t>
            </w:r>
          </w:p>
        </w:tc>
        <w:tc>
          <w:tcPr>
            <w:tcW w:w="1519" w:type="dxa"/>
            <w:tcBorders>
              <w:top w:val="single" w:sz="5" w:space="0" w:color="000000"/>
              <w:left w:val="single" w:sz="5" w:space="0" w:color="000000"/>
              <w:bottom w:val="single" w:sz="5" w:space="0" w:color="000000"/>
              <w:right w:val="single" w:sz="5" w:space="0" w:color="000000"/>
            </w:tcBorders>
          </w:tcPr>
          <w:p w14:paraId="338B0657" w14:textId="54BB85D2" w:rsidR="006F1B70" w:rsidRPr="003177A1" w:rsidRDefault="00841BDD" w:rsidP="00131AE8">
            <w:pPr>
              <w:pStyle w:val="TableParagraph"/>
              <w:spacing w:line="269" w:lineRule="exact"/>
              <w:ind w:left="9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0.36</w:t>
            </w:r>
            <w:r w:rsidR="00B00F30" w:rsidRPr="003177A1">
              <w:rPr>
                <w:rFonts w:ascii="Times New Roman" w:eastAsia="Times New Roman" w:hAnsi="Times New Roman" w:cs="Times New Roman"/>
                <w:sz w:val="24"/>
                <w:szCs w:val="24"/>
              </w:rPr>
              <w:t xml:space="preserve"> </w:t>
            </w:r>
            <w:r w:rsidRPr="003177A1">
              <w:rPr>
                <w:rFonts w:ascii="Times New Roman" w:eastAsia="Times New Roman" w:hAnsi="Times New Roman" w:cs="Times New Roman"/>
                <w:sz w:val="24"/>
                <w:szCs w:val="24"/>
              </w:rPr>
              <w:t>-</w:t>
            </w:r>
            <w:r w:rsidR="00B00F30" w:rsidRPr="003177A1">
              <w:rPr>
                <w:rFonts w:ascii="Times New Roman" w:eastAsia="Times New Roman" w:hAnsi="Times New Roman" w:cs="Times New Roman"/>
                <w:sz w:val="24"/>
                <w:szCs w:val="24"/>
              </w:rPr>
              <w:t xml:space="preserve"> &lt;</w:t>
            </w:r>
            <w:r w:rsidRPr="003177A1">
              <w:rPr>
                <w:rFonts w:ascii="Times New Roman" w:eastAsia="Times New Roman" w:hAnsi="Times New Roman" w:cs="Times New Roman"/>
                <w:sz w:val="24"/>
                <w:szCs w:val="24"/>
              </w:rPr>
              <w:t>3.6</w:t>
            </w:r>
          </w:p>
        </w:tc>
        <w:tc>
          <w:tcPr>
            <w:tcW w:w="6110" w:type="dxa"/>
            <w:tcBorders>
              <w:top w:val="single" w:sz="5" w:space="0" w:color="000000"/>
              <w:left w:val="single" w:sz="5" w:space="0" w:color="000000"/>
              <w:bottom w:val="single" w:sz="5" w:space="0" w:color="000000"/>
              <w:right w:val="single" w:sz="5" w:space="0" w:color="000000"/>
            </w:tcBorders>
          </w:tcPr>
          <w:p w14:paraId="777F066D" w14:textId="3D906542" w:rsidR="006F1B70" w:rsidRPr="003177A1" w:rsidRDefault="00B00F30" w:rsidP="00131AE8">
            <w:pPr>
              <w:pStyle w:val="TableParagraph"/>
              <w:ind w:left="90" w:right="219"/>
              <w:rPr>
                <w:rFonts w:ascii="Times New Roman" w:eastAsia="Times New Roman" w:hAnsi="Times New Roman" w:cs="Times New Roman"/>
                <w:sz w:val="24"/>
                <w:szCs w:val="24"/>
              </w:rPr>
            </w:pPr>
            <w:r w:rsidRPr="003177A1">
              <w:rPr>
                <w:rFonts w:ascii="Times New Roman"/>
                <w:spacing w:val="-1"/>
                <w:sz w:val="24"/>
              </w:rPr>
              <w:t>L</w:t>
            </w:r>
            <w:r w:rsidR="00CA0C6A" w:rsidRPr="003177A1">
              <w:rPr>
                <w:rFonts w:ascii="Times New Roman"/>
                <w:spacing w:val="-1"/>
                <w:sz w:val="24"/>
              </w:rPr>
              <w:t>oam,</w:t>
            </w:r>
            <w:r w:rsidR="00CA0C6A" w:rsidRPr="003177A1">
              <w:rPr>
                <w:rFonts w:ascii="Times New Roman"/>
                <w:sz w:val="24"/>
              </w:rPr>
              <w:t xml:space="preserve"> </w:t>
            </w:r>
            <w:r w:rsidRPr="003177A1">
              <w:rPr>
                <w:rFonts w:ascii="Times New Roman"/>
                <w:sz w:val="24"/>
              </w:rPr>
              <w:t>S</w:t>
            </w:r>
            <w:r w:rsidR="00CA0C6A" w:rsidRPr="003177A1">
              <w:rPr>
                <w:rFonts w:ascii="Times New Roman"/>
                <w:sz w:val="24"/>
              </w:rPr>
              <w:t xml:space="preserve">ilt </w:t>
            </w:r>
            <w:r w:rsidR="00CA0C6A" w:rsidRPr="003177A1">
              <w:rPr>
                <w:rFonts w:ascii="Times New Roman"/>
                <w:spacing w:val="-1"/>
                <w:sz w:val="24"/>
              </w:rPr>
              <w:t>loam,</w:t>
            </w:r>
            <w:r w:rsidR="00CA0C6A" w:rsidRPr="003177A1">
              <w:rPr>
                <w:rFonts w:ascii="Times New Roman"/>
                <w:spacing w:val="34"/>
                <w:sz w:val="24"/>
              </w:rPr>
              <w:t xml:space="preserve"> </w:t>
            </w:r>
            <w:r w:rsidR="00CA0C6A" w:rsidRPr="003177A1">
              <w:rPr>
                <w:rFonts w:ascii="Times New Roman"/>
                <w:sz w:val="24"/>
              </w:rPr>
              <w:t>or</w:t>
            </w:r>
            <w:r w:rsidR="00CA0C6A" w:rsidRPr="003177A1">
              <w:rPr>
                <w:rFonts w:ascii="Times New Roman"/>
                <w:spacing w:val="-1"/>
                <w:sz w:val="24"/>
              </w:rPr>
              <w:t xml:space="preserve"> </w:t>
            </w:r>
            <w:r w:rsidRPr="003177A1">
              <w:rPr>
                <w:rFonts w:ascii="Times New Roman"/>
                <w:sz w:val="24"/>
              </w:rPr>
              <w:t>S</w:t>
            </w:r>
            <w:r w:rsidR="00CA0C6A" w:rsidRPr="003177A1">
              <w:rPr>
                <w:rFonts w:ascii="Times New Roman"/>
                <w:sz w:val="24"/>
              </w:rPr>
              <w:t>ilt</w:t>
            </w:r>
          </w:p>
        </w:tc>
      </w:tr>
      <w:tr w:rsidR="006F1B70" w:rsidRPr="003177A1" w14:paraId="64C4CC60" w14:textId="77777777" w:rsidTr="003177A1">
        <w:trPr>
          <w:trHeight w:hRule="exact" w:val="837"/>
          <w:jc w:val="center"/>
        </w:trPr>
        <w:tc>
          <w:tcPr>
            <w:tcW w:w="1559" w:type="dxa"/>
            <w:tcBorders>
              <w:top w:val="single" w:sz="5" w:space="0" w:color="000000"/>
              <w:left w:val="single" w:sz="5" w:space="0" w:color="000000"/>
              <w:bottom w:val="single" w:sz="5" w:space="0" w:color="000000"/>
              <w:right w:val="single" w:sz="5" w:space="0" w:color="000000"/>
            </w:tcBorders>
          </w:tcPr>
          <w:p w14:paraId="5758DD0B" w14:textId="0D9ED28F" w:rsidR="006F1B70" w:rsidRPr="003177A1" w:rsidRDefault="00D65946"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spacing w:val="-1"/>
                <w:sz w:val="24"/>
              </w:rPr>
              <w:t>High</w:t>
            </w:r>
          </w:p>
        </w:tc>
        <w:tc>
          <w:tcPr>
            <w:tcW w:w="1519" w:type="dxa"/>
            <w:tcBorders>
              <w:top w:val="single" w:sz="5" w:space="0" w:color="000000"/>
              <w:left w:val="single" w:sz="5" w:space="0" w:color="000000"/>
              <w:bottom w:val="single" w:sz="5" w:space="0" w:color="000000"/>
              <w:right w:val="single" w:sz="5" w:space="0" w:color="000000"/>
            </w:tcBorders>
          </w:tcPr>
          <w:p w14:paraId="0724C0F9" w14:textId="6EF4E323" w:rsidR="006F1B70" w:rsidRPr="003177A1" w:rsidRDefault="00841BDD" w:rsidP="00131AE8">
            <w:pPr>
              <w:pStyle w:val="TableParagraph"/>
              <w:ind w:left="90" w:right="448" w:hanging="32"/>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3.6 – </w:t>
            </w:r>
            <w:r w:rsidR="00B00F30" w:rsidRPr="003177A1">
              <w:rPr>
                <w:rFonts w:ascii="Times New Roman" w:eastAsia="Times New Roman" w:hAnsi="Times New Roman" w:cs="Times New Roman"/>
                <w:sz w:val="24"/>
                <w:szCs w:val="24"/>
              </w:rPr>
              <w:t>&lt;3</w:t>
            </w:r>
            <w:r w:rsidRPr="003177A1">
              <w:rPr>
                <w:rFonts w:ascii="Times New Roman" w:eastAsia="Times New Roman" w:hAnsi="Times New Roman" w:cs="Times New Roman"/>
                <w:sz w:val="24"/>
                <w:szCs w:val="24"/>
              </w:rPr>
              <w:t>6.0</w:t>
            </w:r>
          </w:p>
        </w:tc>
        <w:tc>
          <w:tcPr>
            <w:tcW w:w="6110" w:type="dxa"/>
            <w:tcBorders>
              <w:top w:val="single" w:sz="5" w:space="0" w:color="000000"/>
              <w:left w:val="single" w:sz="5" w:space="0" w:color="000000"/>
              <w:bottom w:val="single" w:sz="5" w:space="0" w:color="000000"/>
              <w:right w:val="single" w:sz="5" w:space="0" w:color="000000"/>
            </w:tcBorders>
          </w:tcPr>
          <w:p w14:paraId="280BB8FF" w14:textId="5FBE2D53" w:rsidR="006F1B70" w:rsidRPr="003177A1" w:rsidRDefault="00B00F30" w:rsidP="00131AE8">
            <w:pPr>
              <w:pStyle w:val="TableParagraph"/>
              <w:ind w:left="90" w:right="280"/>
              <w:rPr>
                <w:rFonts w:ascii="Times New Roman" w:eastAsia="Times New Roman" w:hAnsi="Times New Roman" w:cs="Times New Roman"/>
                <w:sz w:val="24"/>
                <w:szCs w:val="24"/>
              </w:rPr>
            </w:pPr>
            <w:r w:rsidRPr="003177A1">
              <w:rPr>
                <w:rFonts w:ascii="Times New Roman" w:eastAsia="Times New Roman" w:hAnsi="Times New Roman" w:cs="Times New Roman"/>
              </w:rPr>
              <w:t>Fine sand, Very fine sand, Loamy sand, Loamy fine sand, Loamy very fine sand, Sandy loam</w:t>
            </w:r>
          </w:p>
        </w:tc>
      </w:tr>
      <w:tr w:rsidR="006F1B70" w:rsidRPr="003177A1" w14:paraId="254974AB" w14:textId="77777777" w:rsidTr="003177A1">
        <w:trPr>
          <w:trHeight w:hRule="exact" w:val="286"/>
          <w:jc w:val="center"/>
        </w:trPr>
        <w:tc>
          <w:tcPr>
            <w:tcW w:w="1559" w:type="dxa"/>
            <w:tcBorders>
              <w:top w:val="single" w:sz="5" w:space="0" w:color="000000"/>
              <w:left w:val="single" w:sz="5" w:space="0" w:color="000000"/>
              <w:bottom w:val="single" w:sz="5" w:space="0" w:color="000000"/>
              <w:right w:val="single" w:sz="5" w:space="0" w:color="000000"/>
            </w:tcBorders>
          </w:tcPr>
          <w:p w14:paraId="6CE1727D" w14:textId="1DDDA731" w:rsidR="006F1B70" w:rsidRPr="003177A1" w:rsidRDefault="00CA0C6A"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sz w:val="24"/>
              </w:rPr>
              <w:t>Very</w:t>
            </w:r>
            <w:r w:rsidRPr="003177A1">
              <w:rPr>
                <w:rFonts w:ascii="Times New Roman"/>
                <w:spacing w:val="-5"/>
                <w:sz w:val="24"/>
              </w:rPr>
              <w:t xml:space="preserve"> </w:t>
            </w:r>
            <w:r w:rsidR="00D65946" w:rsidRPr="003177A1">
              <w:rPr>
                <w:rFonts w:ascii="Times New Roman"/>
                <w:spacing w:val="-1"/>
                <w:sz w:val="24"/>
              </w:rPr>
              <w:t>High</w:t>
            </w:r>
          </w:p>
        </w:tc>
        <w:tc>
          <w:tcPr>
            <w:tcW w:w="1519" w:type="dxa"/>
            <w:tcBorders>
              <w:top w:val="single" w:sz="5" w:space="0" w:color="000000"/>
              <w:left w:val="single" w:sz="5" w:space="0" w:color="000000"/>
              <w:bottom w:val="single" w:sz="5" w:space="0" w:color="000000"/>
              <w:right w:val="single" w:sz="5" w:space="0" w:color="000000"/>
            </w:tcBorders>
          </w:tcPr>
          <w:p w14:paraId="1FF209AB" w14:textId="0AE365EB" w:rsidR="006F1B70" w:rsidRPr="003177A1" w:rsidRDefault="00B00F30" w:rsidP="00131AE8">
            <w:pPr>
              <w:pStyle w:val="TableParagraph"/>
              <w:spacing w:line="267" w:lineRule="exact"/>
              <w:ind w:left="90"/>
              <w:rPr>
                <w:rFonts w:ascii="Times New Roman" w:eastAsia="Times New Roman" w:hAnsi="Times New Roman" w:cs="Times New Roman"/>
                <w:sz w:val="24"/>
                <w:szCs w:val="24"/>
              </w:rPr>
            </w:pPr>
            <w:r w:rsidRPr="003177A1">
              <w:rPr>
                <w:rFonts w:ascii="Calibri" w:hAnsi="Calibri"/>
                <w:sz w:val="24"/>
              </w:rPr>
              <w:t>≥</w:t>
            </w:r>
            <w:r w:rsidRPr="003177A1">
              <w:rPr>
                <w:rFonts w:ascii="Times New Roman"/>
                <w:sz w:val="24"/>
              </w:rPr>
              <w:t>36.0</w:t>
            </w:r>
          </w:p>
        </w:tc>
        <w:tc>
          <w:tcPr>
            <w:tcW w:w="6110" w:type="dxa"/>
            <w:tcBorders>
              <w:top w:val="single" w:sz="5" w:space="0" w:color="000000"/>
              <w:left w:val="single" w:sz="5" w:space="0" w:color="000000"/>
              <w:bottom w:val="single" w:sz="5" w:space="0" w:color="000000"/>
              <w:right w:val="single" w:sz="5" w:space="0" w:color="000000"/>
            </w:tcBorders>
          </w:tcPr>
          <w:p w14:paraId="23699A19" w14:textId="44C834BB" w:rsidR="006F1B70" w:rsidRPr="003177A1" w:rsidRDefault="00CA0C6A" w:rsidP="00131AE8">
            <w:pPr>
              <w:pStyle w:val="TableParagraph"/>
              <w:spacing w:line="267" w:lineRule="exact"/>
              <w:ind w:left="90"/>
              <w:rPr>
                <w:rFonts w:ascii="Times New Roman" w:eastAsia="Times New Roman" w:hAnsi="Times New Roman" w:cs="Times New Roman"/>
                <w:sz w:val="24"/>
                <w:szCs w:val="24"/>
              </w:rPr>
            </w:pPr>
            <w:r w:rsidRPr="003177A1">
              <w:rPr>
                <w:rFonts w:ascii="Times New Roman"/>
                <w:spacing w:val="-1"/>
                <w:sz w:val="24"/>
              </w:rPr>
              <w:t>Coarse Sand</w:t>
            </w:r>
            <w:r w:rsidR="00B00F30" w:rsidRPr="003177A1">
              <w:rPr>
                <w:rFonts w:ascii="Times New Roman"/>
                <w:spacing w:val="-1"/>
                <w:sz w:val="24"/>
              </w:rPr>
              <w:t>, Sand, or Loamy coarse sand</w:t>
            </w:r>
          </w:p>
        </w:tc>
      </w:tr>
    </w:tbl>
    <w:p w14:paraId="63024D59" w14:textId="77777777" w:rsidR="004D0BBD" w:rsidRPr="003177A1" w:rsidRDefault="004D0BBD" w:rsidP="00D65946">
      <w:pPr>
        <w:pStyle w:val="BodyText"/>
        <w:spacing w:line="261" w:lineRule="exact"/>
        <w:ind w:left="-180"/>
        <w:rPr>
          <w:spacing w:val="-1"/>
          <w:u w:val="single" w:color="000000"/>
        </w:rPr>
      </w:pPr>
      <w:bookmarkStart w:id="44" w:name="Rate_any_natric_horizon_as_two_(2)_class"/>
      <w:bookmarkEnd w:id="44"/>
    </w:p>
    <w:p w14:paraId="0E0D97D2" w14:textId="1236FFDC" w:rsidR="006F1B70" w:rsidRPr="003177A1" w:rsidRDefault="00CA0C6A" w:rsidP="00D65946">
      <w:pPr>
        <w:pStyle w:val="BodyText"/>
        <w:spacing w:line="261" w:lineRule="exact"/>
        <w:ind w:left="-180"/>
      </w:pPr>
      <w:r w:rsidRPr="003177A1">
        <w:rPr>
          <w:spacing w:val="-1"/>
          <w:u w:val="single" w:color="000000"/>
        </w:rPr>
        <w:t xml:space="preserve">Rate </w:t>
      </w:r>
      <w:r w:rsidRPr="003177A1">
        <w:rPr>
          <w:spacing w:val="1"/>
          <w:u w:val="single" w:color="000000"/>
        </w:rPr>
        <w:t>any</w:t>
      </w:r>
      <w:r w:rsidRPr="003177A1">
        <w:rPr>
          <w:spacing w:val="-5"/>
          <w:u w:val="single" w:color="000000"/>
        </w:rPr>
        <w:t xml:space="preserve"> </w:t>
      </w:r>
      <w:proofErr w:type="spellStart"/>
      <w:r w:rsidRPr="003177A1">
        <w:rPr>
          <w:spacing w:val="-1"/>
          <w:u w:val="single" w:color="000000"/>
        </w:rPr>
        <w:t>natric</w:t>
      </w:r>
      <w:proofErr w:type="spellEnd"/>
      <w:r w:rsidRPr="003177A1">
        <w:rPr>
          <w:spacing w:val="-1"/>
          <w:u w:val="single" w:color="000000"/>
        </w:rPr>
        <w:t xml:space="preserve"> </w:t>
      </w:r>
      <w:r w:rsidRPr="003177A1">
        <w:rPr>
          <w:u w:val="single" w:color="000000"/>
        </w:rPr>
        <w:t xml:space="preserve">horizon </w:t>
      </w:r>
      <w:r w:rsidRPr="003177A1">
        <w:rPr>
          <w:spacing w:val="-1"/>
          <w:u w:val="single" w:color="000000"/>
        </w:rPr>
        <w:t>as</w:t>
      </w:r>
      <w:r w:rsidRPr="003177A1">
        <w:rPr>
          <w:spacing w:val="1"/>
          <w:u w:val="single" w:color="000000"/>
        </w:rPr>
        <w:t xml:space="preserve"> </w:t>
      </w:r>
      <w:r w:rsidRPr="003177A1">
        <w:rPr>
          <w:spacing w:val="-1"/>
          <w:u w:val="single" w:color="000000"/>
        </w:rPr>
        <w:t>two</w:t>
      </w:r>
      <w:r w:rsidRPr="003177A1">
        <w:rPr>
          <w:u w:val="single" w:color="000000"/>
        </w:rPr>
        <w:t xml:space="preserve"> </w:t>
      </w:r>
      <w:r w:rsidRPr="003177A1">
        <w:rPr>
          <w:spacing w:val="-1"/>
          <w:u w:val="single" w:color="000000"/>
        </w:rPr>
        <w:t>(2) classes</w:t>
      </w:r>
      <w:r w:rsidRPr="003177A1">
        <w:rPr>
          <w:spacing w:val="1"/>
          <w:u w:val="single" w:color="000000"/>
        </w:rPr>
        <w:t xml:space="preserve"> </w:t>
      </w:r>
      <w:r w:rsidRPr="003177A1">
        <w:rPr>
          <w:spacing w:val="-1"/>
          <w:u w:val="single" w:color="000000"/>
        </w:rPr>
        <w:t>slower</w:t>
      </w:r>
      <w:r w:rsidRPr="003177A1">
        <w:rPr>
          <w:u w:val="single" w:color="000000"/>
        </w:rPr>
        <w:t xml:space="preserve"> than texture</w:t>
      </w:r>
      <w:r w:rsidRPr="003177A1">
        <w:rPr>
          <w:spacing w:val="-1"/>
          <w:u w:val="single" w:color="000000"/>
        </w:rPr>
        <w:t xml:space="preserve"> indicates.</w:t>
      </w:r>
    </w:p>
    <w:p w14:paraId="3A8602A5" w14:textId="77777777" w:rsidR="006F1B70" w:rsidRPr="003177A1" w:rsidRDefault="006F1B70" w:rsidP="00D65946">
      <w:pPr>
        <w:spacing w:before="11"/>
        <w:ind w:left="-180"/>
        <w:rPr>
          <w:rFonts w:ascii="Times New Roman" w:eastAsia="Times New Roman" w:hAnsi="Times New Roman" w:cs="Times New Roman"/>
          <w:sz w:val="17"/>
          <w:szCs w:val="17"/>
        </w:rPr>
      </w:pPr>
    </w:p>
    <w:p w14:paraId="422045FD" w14:textId="61A4AF0A" w:rsidR="006F1B70" w:rsidRPr="003177A1" w:rsidRDefault="00CA0C6A" w:rsidP="00D65946">
      <w:pPr>
        <w:pStyle w:val="BodyText"/>
        <w:spacing w:before="69"/>
        <w:ind w:left="-180"/>
      </w:pPr>
      <w:r w:rsidRPr="003177A1">
        <w:rPr>
          <w:spacing w:val="-1"/>
        </w:rPr>
        <w:t xml:space="preserve">For </w:t>
      </w:r>
      <w:r w:rsidRPr="003177A1">
        <w:t xml:space="preserve">this </w:t>
      </w:r>
      <w:r w:rsidRPr="003177A1">
        <w:rPr>
          <w:spacing w:val="-1"/>
        </w:rPr>
        <w:t>contest</w:t>
      </w:r>
      <w:r w:rsidRPr="003177A1">
        <w:t xml:space="preserve"> </w:t>
      </w:r>
      <w:r w:rsidRPr="003177A1">
        <w:rPr>
          <w:spacing w:val="-1"/>
        </w:rPr>
        <w:t>we</w:t>
      </w:r>
      <w:r w:rsidRPr="003177A1">
        <w:rPr>
          <w:spacing w:val="1"/>
        </w:rPr>
        <w:t xml:space="preserve"> </w:t>
      </w:r>
      <w:r w:rsidRPr="003177A1">
        <w:rPr>
          <w:spacing w:val="-1"/>
        </w:rPr>
        <w:t>will</w:t>
      </w:r>
      <w:r w:rsidRPr="003177A1">
        <w:t xml:space="preserve"> </w:t>
      </w:r>
      <w:r w:rsidRPr="003177A1">
        <w:rPr>
          <w:spacing w:val="-1"/>
        </w:rPr>
        <w:t>group</w:t>
      </w:r>
      <w:r w:rsidRPr="003177A1">
        <w:t xml:space="preserve"> </w:t>
      </w:r>
      <w:r w:rsidRPr="003177A1">
        <w:rPr>
          <w:u w:val="single" w:color="000000"/>
        </w:rPr>
        <w:t>very</w:t>
      </w:r>
      <w:r w:rsidRPr="003177A1">
        <w:rPr>
          <w:spacing w:val="-5"/>
          <w:u w:val="single" w:color="000000"/>
        </w:rPr>
        <w:t xml:space="preserve"> </w:t>
      </w:r>
      <w:r w:rsidRPr="003177A1">
        <w:rPr>
          <w:u w:val="single" w:color="000000"/>
        </w:rPr>
        <w:t>low</w:t>
      </w:r>
      <w:r w:rsidRPr="003177A1">
        <w:rPr>
          <w:spacing w:val="-1"/>
          <w:u w:val="single" w:color="000000"/>
        </w:rPr>
        <w:t xml:space="preserve"> </w:t>
      </w:r>
      <w:r w:rsidRPr="003177A1">
        <w:rPr>
          <w:u w:val="single" w:color="000000"/>
        </w:rPr>
        <w:t xml:space="preserve">in </w:t>
      </w:r>
      <w:r w:rsidRPr="003177A1">
        <w:rPr>
          <w:spacing w:val="-1"/>
          <w:u w:val="single" w:color="000000"/>
        </w:rPr>
        <w:t>with</w:t>
      </w:r>
      <w:r w:rsidRPr="003177A1">
        <w:rPr>
          <w:u w:val="single" w:color="000000"/>
        </w:rPr>
        <w:t xml:space="preserve"> </w:t>
      </w:r>
      <w:r w:rsidRPr="003177A1">
        <w:rPr>
          <w:spacing w:val="-1"/>
          <w:u w:val="single" w:color="000000"/>
        </w:rPr>
        <w:t>low</w:t>
      </w:r>
      <w:r w:rsidRPr="003177A1">
        <w:rPr>
          <w:spacing w:val="-1"/>
        </w:rPr>
        <w:t>,</w:t>
      </w:r>
      <w:r w:rsidRPr="003177A1">
        <w:t xml:space="preserve"> </w:t>
      </w:r>
      <w:r w:rsidRPr="003177A1">
        <w:rPr>
          <w:u w:val="single" w:color="000000"/>
        </w:rPr>
        <w:t>moderately</w:t>
      </w:r>
      <w:r w:rsidRPr="003177A1">
        <w:rPr>
          <w:spacing w:val="-5"/>
          <w:u w:val="single" w:color="000000"/>
        </w:rPr>
        <w:t xml:space="preserve"> </w:t>
      </w:r>
      <w:r w:rsidRPr="003177A1">
        <w:rPr>
          <w:u w:val="single" w:color="000000"/>
        </w:rPr>
        <w:t>low</w:t>
      </w:r>
      <w:r w:rsidRPr="003177A1">
        <w:rPr>
          <w:spacing w:val="-1"/>
          <w:u w:val="single" w:color="000000"/>
        </w:rPr>
        <w:t xml:space="preserve"> and</w:t>
      </w:r>
      <w:r w:rsidRPr="003177A1">
        <w:rPr>
          <w:spacing w:val="55"/>
        </w:rPr>
        <w:t xml:space="preserve"> </w:t>
      </w:r>
      <w:r w:rsidRPr="003177A1">
        <w:rPr>
          <w:u w:val="single" w:color="000000"/>
        </w:rPr>
        <w:t>moderately</w:t>
      </w:r>
      <w:r w:rsidRPr="003177A1">
        <w:rPr>
          <w:spacing w:val="-5"/>
          <w:u w:val="single" w:color="000000"/>
        </w:rPr>
        <w:t xml:space="preserve"> </w:t>
      </w:r>
      <w:r w:rsidR="00EB6954" w:rsidRPr="003177A1">
        <w:rPr>
          <w:u w:val="single" w:color="000000"/>
        </w:rPr>
        <w:t xml:space="preserve">high </w:t>
      </w:r>
      <w:r w:rsidR="00D65946" w:rsidRPr="003177A1">
        <w:rPr>
          <w:spacing w:val="-1"/>
          <w:u w:val="single" w:color="000000"/>
        </w:rPr>
        <w:t>into</w:t>
      </w:r>
      <w:r w:rsidR="00D65946" w:rsidRPr="003177A1">
        <w:rPr>
          <w:u w:val="single" w:color="000000"/>
        </w:rPr>
        <w:t xml:space="preserve"> </w:t>
      </w:r>
      <w:r w:rsidRPr="003177A1">
        <w:rPr>
          <w:spacing w:val="-1"/>
          <w:u w:val="single" w:color="000000"/>
        </w:rPr>
        <w:t>moderate</w:t>
      </w:r>
      <w:r w:rsidRPr="003177A1">
        <w:rPr>
          <w:spacing w:val="-1"/>
        </w:rPr>
        <w:t>,</w:t>
      </w:r>
      <w:r w:rsidRPr="003177A1">
        <w:rPr>
          <w:spacing w:val="2"/>
        </w:rPr>
        <w:t xml:space="preserve"> </w:t>
      </w:r>
      <w:r w:rsidRPr="003177A1">
        <w:rPr>
          <w:spacing w:val="-1"/>
        </w:rPr>
        <w:t>and</w:t>
      </w:r>
      <w:r w:rsidRPr="003177A1">
        <w:t xml:space="preserve"> </w:t>
      </w:r>
      <w:r w:rsidR="00EB6954" w:rsidRPr="003177A1">
        <w:rPr>
          <w:u w:val="single" w:color="000000"/>
        </w:rPr>
        <w:t>high</w:t>
      </w:r>
      <w:r w:rsidRPr="003177A1">
        <w:rPr>
          <w:u w:val="single" w:color="000000"/>
        </w:rPr>
        <w:t xml:space="preserve"> with </w:t>
      </w:r>
      <w:r w:rsidR="00EB6954" w:rsidRPr="003177A1">
        <w:rPr>
          <w:spacing w:val="-1"/>
          <w:u w:val="single" w:color="000000"/>
        </w:rPr>
        <w:t>very high</w:t>
      </w:r>
      <w:r w:rsidR="000F4641" w:rsidRPr="003177A1">
        <w:rPr>
          <w:spacing w:val="-1"/>
          <w:u w:val="single" w:color="000000"/>
        </w:rPr>
        <w:t xml:space="preserve"> into High</w:t>
      </w:r>
      <w:r w:rsidRPr="003177A1">
        <w:rPr>
          <w:spacing w:val="-1"/>
        </w:rPr>
        <w:t>.</w:t>
      </w:r>
    </w:p>
    <w:p w14:paraId="6B29D0C7" w14:textId="77777777" w:rsidR="006F1B70" w:rsidRPr="003177A1" w:rsidRDefault="006F1B70" w:rsidP="00D65946">
      <w:pPr>
        <w:ind w:left="-180"/>
      </w:pPr>
    </w:p>
    <w:p w14:paraId="7CA098E6" w14:textId="77777777" w:rsidR="00D65946" w:rsidRPr="003177A1" w:rsidRDefault="00D65946" w:rsidP="00D65946">
      <w:pPr>
        <w:ind w:left="-180"/>
      </w:pPr>
    </w:p>
    <w:p w14:paraId="5730F05E" w14:textId="63C91012" w:rsidR="00D65946" w:rsidRPr="003177A1" w:rsidRDefault="00D65946" w:rsidP="00D65946">
      <w:pPr>
        <w:pStyle w:val="BodyText"/>
        <w:numPr>
          <w:ilvl w:val="1"/>
          <w:numId w:val="4"/>
        </w:numPr>
        <w:spacing w:before="69"/>
        <w:ind w:left="-180" w:right="289"/>
        <w:jc w:val="left"/>
      </w:pPr>
      <w:r w:rsidRPr="003177A1">
        <w:rPr>
          <w:spacing w:val="-1"/>
        </w:rPr>
        <w:t xml:space="preserve">EFFECTIVE </w:t>
      </w:r>
      <w:r w:rsidRPr="003177A1">
        <w:t>SOIL</w:t>
      </w:r>
      <w:r w:rsidRPr="003177A1">
        <w:rPr>
          <w:spacing w:val="-3"/>
        </w:rPr>
        <w:t xml:space="preserve"> </w:t>
      </w:r>
      <w:r w:rsidRPr="003177A1">
        <w:rPr>
          <w:spacing w:val="-1"/>
        </w:rPr>
        <w:t>DEPTH:</w:t>
      </w:r>
      <w:r w:rsidRPr="003177A1">
        <w:t xml:space="preserve"> </w:t>
      </w:r>
      <w:r w:rsidRPr="003177A1">
        <w:rPr>
          <w:spacing w:val="-1"/>
        </w:rPr>
        <w:t xml:space="preserve">(see </w:t>
      </w:r>
      <w:r w:rsidRPr="002A43E6">
        <w:t>SSM</w:t>
      </w:r>
      <w:r w:rsidR="00784FAC" w:rsidRPr="002A43E6">
        <w:t xml:space="preserve"> (2017)</w:t>
      </w:r>
      <w:r w:rsidRPr="002A43E6">
        <w:t xml:space="preserve"> </w:t>
      </w:r>
      <w:r w:rsidR="00784FAC" w:rsidRPr="002A43E6">
        <w:t>ch</w:t>
      </w:r>
      <w:r w:rsidRPr="002A43E6">
        <w:t>3-</w:t>
      </w:r>
      <w:r w:rsidR="00784FAC" w:rsidRPr="002A43E6">
        <w:t>118</w:t>
      </w:r>
      <w:r w:rsidRPr="002A43E6">
        <w:t>-</w:t>
      </w:r>
      <w:r w:rsidR="00784FAC" w:rsidRPr="002A43E6">
        <w:t>119</w:t>
      </w:r>
      <w:r w:rsidRPr="002A43E6">
        <w:t xml:space="preserve">) For this contest effective soil depth </w:t>
      </w:r>
      <w:proofErr w:type="gramStart"/>
      <w:r w:rsidRPr="002A43E6">
        <w:t>is considered to be</w:t>
      </w:r>
      <w:proofErr w:type="gramEnd"/>
      <w:r w:rsidRPr="002A43E6">
        <w:t xml:space="preserve"> the depth of soil to a root limiting layer as defined in Soil Taxonomy (i.e., </w:t>
      </w:r>
      <w:proofErr w:type="spellStart"/>
      <w:r w:rsidRPr="002A43E6">
        <w:t>duripan</w:t>
      </w:r>
      <w:proofErr w:type="spellEnd"/>
      <w:r w:rsidRPr="002A43E6">
        <w:t xml:space="preserve">, fragipan, dense glacial till, petrocalcic, lithic, or </w:t>
      </w:r>
      <w:proofErr w:type="spellStart"/>
      <w:r w:rsidRPr="002A43E6">
        <w:t>paralithic</w:t>
      </w:r>
      <w:proofErr w:type="spellEnd"/>
      <w:r w:rsidRPr="002A43E6">
        <w:t xml:space="preserve"> contact).  If there are no limitations evident the soil will be classified as very deep.  The various depth classes are listed on the score card.</w:t>
      </w:r>
    </w:p>
    <w:p w14:paraId="73536478" w14:textId="77777777" w:rsidR="00B33469" w:rsidRPr="003177A1" w:rsidRDefault="00B33469" w:rsidP="00AB40BB">
      <w:pPr>
        <w:pStyle w:val="BodyText"/>
        <w:spacing w:before="69"/>
        <w:ind w:left="-180" w:right="289"/>
        <w:jc w:val="right"/>
      </w:pPr>
    </w:p>
    <w:p w14:paraId="3E3B4247" w14:textId="59F25284" w:rsidR="006F1B70" w:rsidRPr="003177A1" w:rsidRDefault="00CA0C6A" w:rsidP="00BF2803">
      <w:pPr>
        <w:pStyle w:val="BodyText"/>
        <w:numPr>
          <w:ilvl w:val="1"/>
          <w:numId w:val="4"/>
        </w:numPr>
        <w:spacing w:before="69"/>
        <w:ind w:left="-180" w:right="289"/>
        <w:jc w:val="left"/>
      </w:pPr>
      <w:r w:rsidRPr="003177A1">
        <w:rPr>
          <w:spacing w:val="-1"/>
        </w:rPr>
        <w:t>WATER</w:t>
      </w:r>
      <w:r w:rsidRPr="003177A1">
        <w:t xml:space="preserve"> </w:t>
      </w:r>
      <w:r w:rsidRPr="003177A1">
        <w:rPr>
          <w:spacing w:val="-1"/>
        </w:rPr>
        <w:t>RETENTION</w:t>
      </w:r>
      <w:r w:rsidRPr="003177A1">
        <w:rPr>
          <w:spacing w:val="1"/>
        </w:rPr>
        <w:t xml:space="preserve"> </w:t>
      </w:r>
      <w:r w:rsidRPr="002A43E6">
        <w:t xml:space="preserve">DIFFERENCE: (see </w:t>
      </w:r>
      <w:proofErr w:type="gramStart"/>
      <w:r w:rsidRPr="002A43E6">
        <w:t>SSM</w:t>
      </w:r>
      <w:r w:rsidR="00667603" w:rsidRPr="002A43E6">
        <w:t>(</w:t>
      </w:r>
      <w:proofErr w:type="gramEnd"/>
      <w:r w:rsidR="00667603" w:rsidRPr="002A43E6">
        <w:t>2017)</w:t>
      </w:r>
      <w:r w:rsidRPr="002A43E6">
        <w:t xml:space="preserve"> </w:t>
      </w:r>
      <w:r w:rsidR="00667603" w:rsidRPr="002A43E6">
        <w:t>ch8</w:t>
      </w:r>
      <w:r w:rsidRPr="002A43E6">
        <w:t>-</w:t>
      </w:r>
      <w:r w:rsidR="00667603" w:rsidRPr="002A43E6">
        <w:t>450</w:t>
      </w:r>
      <w:r w:rsidRPr="002A43E6">
        <w:t xml:space="preserve">) Water retention difference refers to the amount of water, in </w:t>
      </w:r>
      <w:r w:rsidR="00F35828" w:rsidRPr="002A43E6">
        <w:t>cm</w:t>
      </w:r>
      <w:r w:rsidRPr="002A43E6">
        <w:t>, a soil is capable of holding within the upper 1.5 m., or above a root limiting layer, whichever is shallower. We will use the following four classes which are listed on the score card.</w:t>
      </w:r>
    </w:p>
    <w:p w14:paraId="026A6B7F" w14:textId="77777777" w:rsidR="006F1B70" w:rsidRPr="003177A1" w:rsidRDefault="006F1B70" w:rsidP="00D65946">
      <w:pPr>
        <w:ind w:left="-180"/>
        <w:rPr>
          <w:rFonts w:ascii="Times New Roman" w:eastAsia="Times New Roman" w:hAnsi="Times New Roman" w:cs="Times New Roman"/>
          <w:sz w:val="24"/>
          <w:szCs w:val="24"/>
        </w:rPr>
      </w:pPr>
    </w:p>
    <w:tbl>
      <w:tblPr>
        <w:tblStyle w:val="TableGrid"/>
        <w:tblW w:w="0" w:type="auto"/>
        <w:tblInd w:w="2718" w:type="dxa"/>
        <w:tblLook w:val="04A0" w:firstRow="1" w:lastRow="0" w:firstColumn="1" w:lastColumn="0" w:noHBand="0" w:noVBand="1"/>
      </w:tblPr>
      <w:tblGrid>
        <w:gridCol w:w="2165"/>
        <w:gridCol w:w="2605"/>
      </w:tblGrid>
      <w:tr w:rsidR="001402AC" w:rsidRPr="003177A1" w14:paraId="15B4A935" w14:textId="1F432CFB" w:rsidTr="00131AE8">
        <w:tc>
          <w:tcPr>
            <w:tcW w:w="2165" w:type="dxa"/>
          </w:tcPr>
          <w:p w14:paraId="2290525E" w14:textId="41E1B98B" w:rsidR="001402AC" w:rsidRPr="003177A1" w:rsidRDefault="001402AC" w:rsidP="001402AC">
            <w:pPr>
              <w:pStyle w:val="BodyText"/>
              <w:ind w:left="0"/>
              <w:jc w:val="both"/>
            </w:pPr>
            <w:r w:rsidRPr="003177A1">
              <w:t>Very</w:t>
            </w:r>
            <w:r w:rsidRPr="003177A1">
              <w:rPr>
                <w:spacing w:val="-3"/>
              </w:rPr>
              <w:t xml:space="preserve"> </w:t>
            </w:r>
            <w:r w:rsidRPr="003177A1">
              <w:rPr>
                <w:spacing w:val="-1"/>
              </w:rPr>
              <w:t>Low</w:t>
            </w:r>
            <w:r w:rsidRPr="003177A1">
              <w:t xml:space="preserve"> </w:t>
            </w:r>
          </w:p>
        </w:tc>
        <w:tc>
          <w:tcPr>
            <w:tcW w:w="2605" w:type="dxa"/>
          </w:tcPr>
          <w:p w14:paraId="6F216F20" w14:textId="0B97F133" w:rsidR="001402AC" w:rsidRPr="003177A1" w:rsidRDefault="001402AC" w:rsidP="001402AC">
            <w:pPr>
              <w:pStyle w:val="BodyText"/>
              <w:ind w:left="0"/>
              <w:jc w:val="both"/>
            </w:pPr>
            <w:r w:rsidRPr="003177A1">
              <w:t>&lt;</w:t>
            </w:r>
            <w:r w:rsidRPr="003177A1">
              <w:rPr>
                <w:spacing w:val="-1"/>
              </w:rPr>
              <w:t xml:space="preserve"> </w:t>
            </w:r>
            <w:r w:rsidRPr="003177A1">
              <w:t xml:space="preserve">7.5 </w:t>
            </w:r>
            <w:r w:rsidRPr="003177A1">
              <w:rPr>
                <w:spacing w:val="-1"/>
              </w:rPr>
              <w:t>cm</w:t>
            </w:r>
          </w:p>
        </w:tc>
      </w:tr>
      <w:tr w:rsidR="001402AC" w:rsidRPr="003177A1" w14:paraId="0530B604" w14:textId="70B11113" w:rsidTr="00131AE8">
        <w:tc>
          <w:tcPr>
            <w:tcW w:w="2165" w:type="dxa"/>
          </w:tcPr>
          <w:p w14:paraId="4ECC0D8D" w14:textId="0D633531" w:rsidR="001402AC" w:rsidRPr="003177A1" w:rsidRDefault="001402AC" w:rsidP="001402AC">
            <w:pPr>
              <w:pStyle w:val="BodyText"/>
              <w:tabs>
                <w:tab w:val="left" w:pos="4039"/>
              </w:tabs>
              <w:ind w:left="0"/>
              <w:jc w:val="both"/>
            </w:pPr>
            <w:r w:rsidRPr="003177A1">
              <w:rPr>
                <w:spacing w:val="-1"/>
              </w:rPr>
              <w:t>Low</w:t>
            </w:r>
          </w:p>
        </w:tc>
        <w:tc>
          <w:tcPr>
            <w:tcW w:w="2605" w:type="dxa"/>
          </w:tcPr>
          <w:p w14:paraId="53E90475" w14:textId="26B3EEB0" w:rsidR="001402AC" w:rsidRPr="003177A1" w:rsidRDefault="001402AC" w:rsidP="00B876AA">
            <w:pPr>
              <w:pStyle w:val="BodyText"/>
              <w:tabs>
                <w:tab w:val="left" w:pos="4039"/>
              </w:tabs>
              <w:ind w:left="0"/>
              <w:jc w:val="both"/>
              <w:rPr>
                <w:spacing w:val="-1"/>
                <w:w w:val="95"/>
              </w:rPr>
            </w:pPr>
            <w:r w:rsidRPr="003177A1">
              <w:rPr>
                <w:spacing w:val="-1"/>
              </w:rPr>
              <w:t>7.5</w:t>
            </w:r>
            <w:r w:rsidR="00CB7742" w:rsidRPr="003177A1">
              <w:rPr>
                <w:spacing w:val="-1"/>
              </w:rPr>
              <w:t xml:space="preserve"> </w:t>
            </w:r>
            <w:r w:rsidRPr="003177A1">
              <w:rPr>
                <w:spacing w:val="-1"/>
              </w:rPr>
              <w:t>cm</w:t>
            </w:r>
            <w:r w:rsidRPr="003177A1">
              <w:t xml:space="preserve"> to&lt;</w:t>
            </w:r>
            <w:r w:rsidRPr="003177A1">
              <w:rPr>
                <w:spacing w:val="-1"/>
              </w:rPr>
              <w:t xml:space="preserve"> </w:t>
            </w:r>
            <w:r w:rsidRPr="003177A1">
              <w:t xml:space="preserve">15.0 </w:t>
            </w:r>
            <w:r w:rsidRPr="003177A1">
              <w:rPr>
                <w:spacing w:val="-1"/>
              </w:rPr>
              <w:t>cm</w:t>
            </w:r>
          </w:p>
        </w:tc>
      </w:tr>
      <w:tr w:rsidR="001402AC" w:rsidRPr="003177A1" w14:paraId="7BBD652E" w14:textId="2D5CCE67" w:rsidTr="00131AE8">
        <w:tc>
          <w:tcPr>
            <w:tcW w:w="2165" w:type="dxa"/>
          </w:tcPr>
          <w:p w14:paraId="39187E98" w14:textId="5665F5CC" w:rsidR="001402AC" w:rsidRPr="003177A1" w:rsidRDefault="001402AC" w:rsidP="00B876AA">
            <w:pPr>
              <w:pStyle w:val="BodyText"/>
              <w:tabs>
                <w:tab w:val="left" w:pos="4039"/>
              </w:tabs>
              <w:ind w:left="0"/>
              <w:jc w:val="both"/>
              <w:rPr>
                <w:spacing w:val="-1"/>
                <w:w w:val="95"/>
              </w:rPr>
            </w:pPr>
            <w:r w:rsidRPr="003177A1">
              <w:rPr>
                <w:spacing w:val="-1"/>
              </w:rPr>
              <w:t>Moderate</w:t>
            </w:r>
          </w:p>
        </w:tc>
        <w:tc>
          <w:tcPr>
            <w:tcW w:w="2605" w:type="dxa"/>
          </w:tcPr>
          <w:p w14:paraId="5C670D59" w14:textId="5FD88C69" w:rsidR="001402AC" w:rsidRPr="003177A1" w:rsidRDefault="001402AC" w:rsidP="00B876AA">
            <w:pPr>
              <w:pStyle w:val="BodyText"/>
              <w:tabs>
                <w:tab w:val="left" w:pos="4039"/>
              </w:tabs>
              <w:ind w:left="0"/>
              <w:jc w:val="both"/>
              <w:rPr>
                <w:spacing w:val="-1"/>
                <w:w w:val="95"/>
              </w:rPr>
            </w:pPr>
            <w:r w:rsidRPr="003177A1">
              <w:rPr>
                <w:spacing w:val="-1"/>
              </w:rPr>
              <w:t>15.0</w:t>
            </w:r>
            <w:r w:rsidR="00CB7742" w:rsidRPr="003177A1">
              <w:rPr>
                <w:spacing w:val="-1"/>
              </w:rPr>
              <w:t xml:space="preserve"> </w:t>
            </w:r>
            <w:r w:rsidRPr="003177A1">
              <w:rPr>
                <w:spacing w:val="-1"/>
              </w:rPr>
              <w:t>cm</w:t>
            </w:r>
            <w:r w:rsidRPr="003177A1">
              <w:t xml:space="preserve"> to 22.5 </w:t>
            </w:r>
            <w:r w:rsidRPr="003177A1">
              <w:rPr>
                <w:spacing w:val="-1"/>
              </w:rPr>
              <w:t>cm</w:t>
            </w:r>
          </w:p>
        </w:tc>
      </w:tr>
      <w:tr w:rsidR="001402AC" w:rsidRPr="003177A1" w14:paraId="0C5001B3" w14:textId="7877F78E" w:rsidTr="00131AE8">
        <w:tc>
          <w:tcPr>
            <w:tcW w:w="2165" w:type="dxa"/>
          </w:tcPr>
          <w:p w14:paraId="3CF13376" w14:textId="3191A55C" w:rsidR="001402AC" w:rsidRPr="003177A1" w:rsidRDefault="001402AC" w:rsidP="00B876AA">
            <w:pPr>
              <w:pStyle w:val="BodyText"/>
              <w:tabs>
                <w:tab w:val="left" w:pos="4039"/>
              </w:tabs>
              <w:ind w:left="0"/>
              <w:jc w:val="both"/>
              <w:rPr>
                <w:spacing w:val="-1"/>
                <w:w w:val="95"/>
              </w:rPr>
            </w:pPr>
            <w:r w:rsidRPr="003177A1">
              <w:rPr>
                <w:spacing w:val="-1"/>
              </w:rPr>
              <w:t>High</w:t>
            </w:r>
          </w:p>
        </w:tc>
        <w:tc>
          <w:tcPr>
            <w:tcW w:w="2605" w:type="dxa"/>
          </w:tcPr>
          <w:p w14:paraId="2D60F5D4" w14:textId="70B7F8C7" w:rsidR="001402AC" w:rsidRPr="003177A1" w:rsidRDefault="001402AC" w:rsidP="00B876AA">
            <w:pPr>
              <w:pStyle w:val="BodyText"/>
              <w:tabs>
                <w:tab w:val="left" w:pos="4039"/>
              </w:tabs>
              <w:ind w:left="0"/>
              <w:jc w:val="both"/>
              <w:rPr>
                <w:spacing w:val="-1"/>
                <w:w w:val="95"/>
              </w:rPr>
            </w:pPr>
            <w:r w:rsidRPr="003177A1">
              <w:t>&gt;</w:t>
            </w:r>
            <w:r w:rsidRPr="003177A1">
              <w:rPr>
                <w:spacing w:val="-1"/>
              </w:rPr>
              <w:t xml:space="preserve"> </w:t>
            </w:r>
            <w:r w:rsidRPr="003177A1">
              <w:t xml:space="preserve">22.5 </w:t>
            </w:r>
            <w:r w:rsidRPr="003177A1">
              <w:rPr>
                <w:spacing w:val="-1"/>
              </w:rPr>
              <w:t>cm</w:t>
            </w:r>
          </w:p>
        </w:tc>
      </w:tr>
    </w:tbl>
    <w:p w14:paraId="2BF377EC" w14:textId="77777777" w:rsidR="006F1B70" w:rsidRPr="003177A1" w:rsidRDefault="006F1B70" w:rsidP="00D65946">
      <w:pPr>
        <w:ind w:left="-180"/>
        <w:rPr>
          <w:rFonts w:ascii="Times New Roman" w:eastAsia="Times New Roman" w:hAnsi="Times New Roman" w:cs="Times New Roman"/>
          <w:sz w:val="24"/>
          <w:szCs w:val="24"/>
        </w:rPr>
      </w:pPr>
    </w:p>
    <w:p w14:paraId="334014C4" w14:textId="77777777" w:rsidR="007F44C4" w:rsidRPr="003177A1" w:rsidRDefault="007F44C4">
      <w:pPr>
        <w:rPr>
          <w:rFonts w:ascii="Times New Roman" w:eastAsia="Times New Roman" w:hAnsi="Times New Roman"/>
          <w:spacing w:val="-1"/>
          <w:sz w:val="24"/>
          <w:szCs w:val="24"/>
        </w:rPr>
      </w:pPr>
      <w:r w:rsidRPr="003177A1">
        <w:rPr>
          <w:spacing w:val="-1"/>
        </w:rPr>
        <w:br w:type="page"/>
      </w:r>
    </w:p>
    <w:p w14:paraId="364C568D" w14:textId="63F8BFD6" w:rsidR="006F1B70" w:rsidRPr="003177A1" w:rsidRDefault="00CA0C6A" w:rsidP="00D65946">
      <w:pPr>
        <w:pStyle w:val="BodyText"/>
        <w:ind w:left="-180" w:right="194"/>
      </w:pPr>
      <w:r w:rsidRPr="003177A1">
        <w:rPr>
          <w:spacing w:val="-1"/>
        </w:rPr>
        <w:lastRenderedPageBreak/>
        <w:t xml:space="preserve">Texture </w:t>
      </w:r>
      <w:r w:rsidRPr="003177A1">
        <w:t xml:space="preserve">is </w:t>
      </w:r>
      <w:r w:rsidRPr="003177A1">
        <w:rPr>
          <w:spacing w:val="-1"/>
        </w:rPr>
        <w:t>an</w:t>
      </w:r>
      <w:r w:rsidRPr="003177A1">
        <w:t xml:space="preserve"> </w:t>
      </w:r>
      <w:r w:rsidRPr="003177A1">
        <w:rPr>
          <w:spacing w:val="-1"/>
        </w:rPr>
        <w:t>important</w:t>
      </w:r>
      <w:r w:rsidRPr="003177A1">
        <w:t xml:space="preserve"> </w:t>
      </w:r>
      <w:r w:rsidRPr="003177A1">
        <w:rPr>
          <w:spacing w:val="-1"/>
        </w:rPr>
        <w:t>factor influencing</w:t>
      </w:r>
      <w:r w:rsidRPr="003177A1">
        <w:rPr>
          <w:spacing w:val="-3"/>
        </w:rPr>
        <w:t xml:space="preserve"> </w:t>
      </w:r>
      <w:r w:rsidRPr="003177A1">
        <w:t>moisture</w:t>
      </w:r>
      <w:r w:rsidRPr="003177A1">
        <w:rPr>
          <w:spacing w:val="-1"/>
        </w:rPr>
        <w:t xml:space="preserve"> retention</w:t>
      </w:r>
      <w:r w:rsidRPr="003177A1">
        <w:t xml:space="preserve"> </w:t>
      </w:r>
      <w:r w:rsidRPr="003177A1">
        <w:rPr>
          <w:spacing w:val="-1"/>
        </w:rPr>
        <w:t>and</w:t>
      </w:r>
      <w:r w:rsidRPr="003177A1">
        <w:t xml:space="preserve"> we</w:t>
      </w:r>
      <w:r w:rsidRPr="003177A1">
        <w:rPr>
          <w:spacing w:val="-1"/>
        </w:rPr>
        <w:t xml:space="preserve"> will</w:t>
      </w:r>
      <w:r w:rsidR="00223BA8" w:rsidRPr="003177A1">
        <w:t xml:space="preserve"> employ </w:t>
      </w:r>
      <w:r w:rsidRPr="003177A1">
        <w:t>the</w:t>
      </w:r>
      <w:r w:rsidRPr="003177A1">
        <w:rPr>
          <w:spacing w:val="-1"/>
        </w:rPr>
        <w:t xml:space="preserve"> following</w:t>
      </w:r>
      <w:r w:rsidRPr="003177A1">
        <w:rPr>
          <w:spacing w:val="-3"/>
        </w:rPr>
        <w:t xml:space="preserve"> </w:t>
      </w:r>
      <w:r w:rsidRPr="003177A1">
        <w:rPr>
          <w:spacing w:val="-1"/>
        </w:rPr>
        <w:t>estimated</w:t>
      </w:r>
      <w:r w:rsidRPr="003177A1">
        <w:rPr>
          <w:spacing w:val="2"/>
        </w:rPr>
        <w:t xml:space="preserve"> </w:t>
      </w:r>
      <w:r w:rsidRPr="003177A1">
        <w:rPr>
          <w:spacing w:val="-1"/>
        </w:rPr>
        <w:t>relationships:</w:t>
      </w:r>
    </w:p>
    <w:p w14:paraId="29A13372" w14:textId="77777777" w:rsidR="006F1B70" w:rsidRPr="003177A1" w:rsidRDefault="006F1B70" w:rsidP="00D65946">
      <w:pPr>
        <w:ind w:left="-180"/>
        <w:rPr>
          <w:rFonts w:ascii="Times New Roman" w:eastAsia="Times New Roman" w:hAnsi="Times New Roman" w:cs="Times New Roman"/>
          <w:sz w:val="24"/>
          <w:szCs w:val="24"/>
        </w:rPr>
      </w:pPr>
    </w:p>
    <w:tbl>
      <w:tblPr>
        <w:tblStyle w:val="TableGrid"/>
        <w:tblW w:w="0" w:type="auto"/>
        <w:tblInd w:w="-180" w:type="dxa"/>
        <w:tblLook w:val="04A0" w:firstRow="1" w:lastRow="0" w:firstColumn="1" w:lastColumn="0" w:noHBand="0" w:noVBand="1"/>
      </w:tblPr>
      <w:tblGrid>
        <w:gridCol w:w="1995"/>
        <w:gridCol w:w="7375"/>
      </w:tblGrid>
      <w:tr w:rsidR="001402AC" w:rsidRPr="003177A1" w14:paraId="3482700E" w14:textId="77777777" w:rsidTr="00131AE8">
        <w:tc>
          <w:tcPr>
            <w:tcW w:w="1998" w:type="dxa"/>
          </w:tcPr>
          <w:p w14:paraId="3791EA82" w14:textId="69B7B114" w:rsidR="001402AC" w:rsidRPr="003177A1" w:rsidRDefault="001402AC" w:rsidP="00B876AA">
            <w:pPr>
              <w:pStyle w:val="BodyText"/>
              <w:ind w:left="0"/>
            </w:pPr>
            <w:r w:rsidRPr="003177A1">
              <w:rPr>
                <w:spacing w:val="-1"/>
              </w:rPr>
              <w:t>cm</w:t>
            </w:r>
            <w:r w:rsidRPr="003177A1">
              <w:t xml:space="preserve"> </w:t>
            </w:r>
            <w:r w:rsidRPr="003177A1">
              <w:rPr>
                <w:spacing w:val="-1"/>
              </w:rPr>
              <w:t>water/cm</w:t>
            </w:r>
            <w:r w:rsidRPr="003177A1">
              <w:t xml:space="preserve"> soil</w:t>
            </w:r>
          </w:p>
        </w:tc>
        <w:tc>
          <w:tcPr>
            <w:tcW w:w="7418" w:type="dxa"/>
          </w:tcPr>
          <w:p w14:paraId="73DE5C28" w14:textId="74AFD7B7" w:rsidR="001402AC" w:rsidRPr="003177A1" w:rsidRDefault="001402AC" w:rsidP="00B876AA">
            <w:pPr>
              <w:pStyle w:val="BodyText"/>
              <w:ind w:left="0"/>
            </w:pPr>
            <w:r w:rsidRPr="003177A1">
              <w:rPr>
                <w:spacing w:val="-1"/>
              </w:rPr>
              <w:t>Textures</w:t>
            </w:r>
          </w:p>
        </w:tc>
      </w:tr>
      <w:tr w:rsidR="001402AC" w:rsidRPr="003177A1" w14:paraId="4FC74373" w14:textId="77777777" w:rsidTr="00131AE8">
        <w:tc>
          <w:tcPr>
            <w:tcW w:w="1998" w:type="dxa"/>
          </w:tcPr>
          <w:p w14:paraId="0B1196F1" w14:textId="77777777" w:rsidR="001402AC" w:rsidRPr="003177A1" w:rsidRDefault="001402AC" w:rsidP="00B876AA">
            <w:pPr>
              <w:pStyle w:val="BodyText"/>
              <w:ind w:left="0"/>
            </w:pPr>
            <w:r w:rsidRPr="003177A1">
              <w:t>0.05</w:t>
            </w:r>
          </w:p>
        </w:tc>
        <w:tc>
          <w:tcPr>
            <w:tcW w:w="7418" w:type="dxa"/>
          </w:tcPr>
          <w:p w14:paraId="3CD84476" w14:textId="65266FF0" w:rsidR="001402AC" w:rsidRPr="003177A1" w:rsidRDefault="001402AC" w:rsidP="00B876AA">
            <w:pPr>
              <w:pStyle w:val="BodyText"/>
              <w:ind w:left="0"/>
            </w:pPr>
            <w:r w:rsidRPr="003177A1">
              <w:rPr>
                <w:spacing w:val="-1"/>
              </w:rPr>
              <w:t>all</w:t>
            </w:r>
            <w:r w:rsidRPr="003177A1">
              <w:t xml:space="preserve"> </w:t>
            </w:r>
            <w:r w:rsidRPr="003177A1">
              <w:rPr>
                <w:spacing w:val="-1"/>
              </w:rPr>
              <w:t>Sands,</w:t>
            </w:r>
            <w:r w:rsidRPr="003177A1">
              <w:rPr>
                <w:spacing w:val="2"/>
              </w:rPr>
              <w:t xml:space="preserve"> </w:t>
            </w:r>
            <w:r w:rsidRPr="003177A1">
              <w:rPr>
                <w:spacing w:val="-1"/>
              </w:rPr>
              <w:t>Loamy</w:t>
            </w:r>
            <w:r w:rsidRPr="003177A1">
              <w:rPr>
                <w:spacing w:val="-3"/>
              </w:rPr>
              <w:t xml:space="preserve"> </w:t>
            </w:r>
            <w:r w:rsidRPr="003177A1">
              <w:rPr>
                <w:spacing w:val="-1"/>
              </w:rPr>
              <w:t>coarse</w:t>
            </w:r>
            <w:r w:rsidRPr="003177A1">
              <w:rPr>
                <w:spacing w:val="1"/>
              </w:rPr>
              <w:t xml:space="preserve"> </w:t>
            </w:r>
            <w:r w:rsidRPr="003177A1">
              <w:rPr>
                <w:spacing w:val="-1"/>
              </w:rPr>
              <w:t>sands,</w:t>
            </w:r>
            <w:r w:rsidRPr="003177A1">
              <w:rPr>
                <w:spacing w:val="2"/>
              </w:rPr>
              <w:t xml:space="preserve"> </w:t>
            </w:r>
            <w:r w:rsidRPr="003177A1">
              <w:t>Loamy</w:t>
            </w:r>
            <w:r w:rsidRPr="003177A1">
              <w:rPr>
                <w:spacing w:val="-5"/>
              </w:rPr>
              <w:t xml:space="preserve"> </w:t>
            </w:r>
            <w:r w:rsidRPr="003177A1">
              <w:rPr>
                <w:spacing w:val="-1"/>
              </w:rPr>
              <w:t>sands</w:t>
            </w:r>
          </w:p>
        </w:tc>
      </w:tr>
      <w:tr w:rsidR="001402AC" w:rsidRPr="003177A1" w14:paraId="3A820563" w14:textId="77777777" w:rsidTr="00131AE8">
        <w:tc>
          <w:tcPr>
            <w:tcW w:w="1998" w:type="dxa"/>
          </w:tcPr>
          <w:p w14:paraId="2A7371CA" w14:textId="77777777" w:rsidR="001402AC" w:rsidRPr="003177A1" w:rsidRDefault="001402AC" w:rsidP="00B876AA">
            <w:pPr>
              <w:pStyle w:val="BodyText"/>
              <w:ind w:left="0" w:right="989"/>
            </w:pPr>
            <w:r w:rsidRPr="003177A1">
              <w:t>0.10</w:t>
            </w:r>
          </w:p>
        </w:tc>
        <w:tc>
          <w:tcPr>
            <w:tcW w:w="7418" w:type="dxa"/>
          </w:tcPr>
          <w:p w14:paraId="29E11226" w14:textId="7C14CE2E" w:rsidR="001402AC" w:rsidRPr="003177A1" w:rsidRDefault="001402AC" w:rsidP="00B876AA">
            <w:pPr>
              <w:pStyle w:val="BodyText"/>
              <w:ind w:left="0" w:right="989"/>
            </w:pPr>
            <w:r w:rsidRPr="003177A1">
              <w:t>Loamy</w:t>
            </w:r>
            <w:r w:rsidRPr="003177A1">
              <w:rPr>
                <w:spacing w:val="-3"/>
              </w:rPr>
              <w:t xml:space="preserve"> </w:t>
            </w:r>
            <w:r w:rsidRPr="003177A1">
              <w:rPr>
                <w:spacing w:val="-1"/>
              </w:rPr>
              <w:t>fine sands,</w:t>
            </w:r>
            <w:r w:rsidRPr="003177A1">
              <w:rPr>
                <w:spacing w:val="2"/>
              </w:rPr>
              <w:t xml:space="preserve"> </w:t>
            </w:r>
            <w:r w:rsidRPr="003177A1">
              <w:rPr>
                <w:spacing w:val="-1"/>
              </w:rPr>
              <w:t>Loamy</w:t>
            </w:r>
            <w:r w:rsidRPr="003177A1">
              <w:rPr>
                <w:spacing w:val="-3"/>
              </w:rPr>
              <w:t xml:space="preserve"> </w:t>
            </w:r>
            <w:r w:rsidRPr="003177A1">
              <w:rPr>
                <w:spacing w:val="1"/>
              </w:rPr>
              <w:t>very</w:t>
            </w:r>
            <w:r w:rsidRPr="003177A1">
              <w:rPr>
                <w:spacing w:val="-5"/>
              </w:rPr>
              <w:t xml:space="preserve"> </w:t>
            </w:r>
            <w:r w:rsidRPr="003177A1">
              <w:rPr>
                <w:spacing w:val="-1"/>
              </w:rPr>
              <w:t xml:space="preserve">fine </w:t>
            </w:r>
            <w:r w:rsidRPr="003177A1">
              <w:t>sands,</w:t>
            </w:r>
            <w:r w:rsidRPr="003177A1">
              <w:rPr>
                <w:spacing w:val="35"/>
              </w:rPr>
              <w:t xml:space="preserve"> </w:t>
            </w:r>
            <w:r w:rsidRPr="003177A1">
              <w:rPr>
                <w:spacing w:val="-1"/>
              </w:rPr>
              <w:t xml:space="preserve">Coarse </w:t>
            </w:r>
            <w:r w:rsidRPr="003177A1">
              <w:t>sandy</w:t>
            </w:r>
            <w:r w:rsidRPr="003177A1">
              <w:rPr>
                <w:spacing w:val="-5"/>
              </w:rPr>
              <w:t xml:space="preserve"> </w:t>
            </w:r>
            <w:r w:rsidRPr="003177A1">
              <w:rPr>
                <w:spacing w:val="-1"/>
              </w:rPr>
              <w:t>loams</w:t>
            </w:r>
          </w:p>
        </w:tc>
      </w:tr>
      <w:tr w:rsidR="001402AC" w:rsidRPr="003177A1" w14:paraId="62EF93D2" w14:textId="77777777" w:rsidTr="00131AE8">
        <w:tc>
          <w:tcPr>
            <w:tcW w:w="1998" w:type="dxa"/>
          </w:tcPr>
          <w:p w14:paraId="291568AE" w14:textId="77777777" w:rsidR="001402AC" w:rsidRPr="003177A1" w:rsidRDefault="001402AC" w:rsidP="00B876AA">
            <w:pPr>
              <w:pStyle w:val="BodyText"/>
              <w:ind w:left="0" w:right="852"/>
            </w:pPr>
            <w:r w:rsidRPr="003177A1">
              <w:t>0.15</w:t>
            </w:r>
          </w:p>
        </w:tc>
        <w:tc>
          <w:tcPr>
            <w:tcW w:w="7418" w:type="dxa"/>
          </w:tcPr>
          <w:p w14:paraId="355D9A27" w14:textId="705F7F55" w:rsidR="001402AC" w:rsidRPr="003177A1" w:rsidRDefault="001402AC" w:rsidP="00B876AA">
            <w:pPr>
              <w:pStyle w:val="BodyText"/>
              <w:ind w:left="0" w:right="852"/>
            </w:pPr>
            <w:r w:rsidRPr="003177A1">
              <w:t>Sandy</w:t>
            </w:r>
            <w:r w:rsidRPr="003177A1">
              <w:rPr>
                <w:spacing w:val="-5"/>
              </w:rPr>
              <w:t xml:space="preserve"> </w:t>
            </w:r>
            <w:r w:rsidRPr="003177A1">
              <w:rPr>
                <w:spacing w:val="-1"/>
              </w:rPr>
              <w:t>loams,</w:t>
            </w:r>
            <w:r w:rsidRPr="003177A1">
              <w:rPr>
                <w:spacing w:val="2"/>
              </w:rPr>
              <w:t xml:space="preserve"> </w:t>
            </w:r>
            <w:r w:rsidRPr="003177A1">
              <w:rPr>
                <w:spacing w:val="-1"/>
              </w:rPr>
              <w:t xml:space="preserve">Fine </w:t>
            </w:r>
            <w:r w:rsidRPr="003177A1">
              <w:t>sandy</w:t>
            </w:r>
            <w:r w:rsidRPr="003177A1">
              <w:rPr>
                <w:spacing w:val="-3"/>
              </w:rPr>
              <w:t xml:space="preserve"> </w:t>
            </w:r>
            <w:r w:rsidRPr="003177A1">
              <w:rPr>
                <w:spacing w:val="-1"/>
              </w:rPr>
              <w:t>loams,</w:t>
            </w:r>
            <w:r w:rsidRPr="003177A1">
              <w:t xml:space="preserve"> Sandy</w:t>
            </w:r>
            <w:r w:rsidRPr="003177A1">
              <w:rPr>
                <w:spacing w:val="-5"/>
              </w:rPr>
              <w:t xml:space="preserve"> </w:t>
            </w:r>
            <w:r w:rsidRPr="003177A1">
              <w:t>clay</w:t>
            </w:r>
            <w:r w:rsidRPr="003177A1">
              <w:rPr>
                <w:spacing w:val="38"/>
              </w:rPr>
              <w:t xml:space="preserve"> </w:t>
            </w:r>
            <w:r w:rsidRPr="003177A1">
              <w:rPr>
                <w:spacing w:val="-1"/>
              </w:rPr>
              <w:t>loams,</w:t>
            </w:r>
            <w:r w:rsidRPr="003177A1">
              <w:t xml:space="preserve"> Sandy</w:t>
            </w:r>
            <w:r w:rsidRPr="003177A1">
              <w:rPr>
                <w:spacing w:val="-5"/>
              </w:rPr>
              <w:t xml:space="preserve"> </w:t>
            </w:r>
            <w:r w:rsidRPr="003177A1">
              <w:rPr>
                <w:spacing w:val="-1"/>
              </w:rPr>
              <w:t>clays,</w:t>
            </w:r>
            <w:r w:rsidRPr="003177A1">
              <w:t xml:space="preserve"> Silty</w:t>
            </w:r>
            <w:r w:rsidRPr="003177A1">
              <w:rPr>
                <w:spacing w:val="-3"/>
              </w:rPr>
              <w:t xml:space="preserve"> </w:t>
            </w:r>
            <w:r w:rsidRPr="003177A1">
              <w:rPr>
                <w:spacing w:val="-1"/>
              </w:rPr>
              <w:t>clays,</w:t>
            </w:r>
            <w:r w:rsidRPr="003177A1">
              <w:t xml:space="preserve"> </w:t>
            </w:r>
            <w:r w:rsidRPr="003177A1">
              <w:rPr>
                <w:spacing w:val="-1"/>
              </w:rPr>
              <w:t>Clays</w:t>
            </w:r>
          </w:p>
        </w:tc>
      </w:tr>
      <w:tr w:rsidR="001402AC" w:rsidRPr="003177A1" w14:paraId="7A3F53D7" w14:textId="77777777" w:rsidTr="00131AE8">
        <w:tc>
          <w:tcPr>
            <w:tcW w:w="1998" w:type="dxa"/>
          </w:tcPr>
          <w:p w14:paraId="1C06CE56" w14:textId="77777777" w:rsidR="001402AC" w:rsidRPr="003177A1" w:rsidRDefault="001402AC" w:rsidP="00B876AA">
            <w:pPr>
              <w:pStyle w:val="BodyText"/>
              <w:ind w:left="0" w:right="977"/>
            </w:pPr>
            <w:r w:rsidRPr="003177A1">
              <w:t>0.20</w:t>
            </w:r>
          </w:p>
        </w:tc>
        <w:tc>
          <w:tcPr>
            <w:tcW w:w="7418" w:type="dxa"/>
          </w:tcPr>
          <w:p w14:paraId="4C26740F" w14:textId="2B389366" w:rsidR="001402AC" w:rsidRPr="003177A1" w:rsidRDefault="001402AC" w:rsidP="00B876AA">
            <w:pPr>
              <w:pStyle w:val="BodyText"/>
              <w:ind w:left="0" w:right="977"/>
            </w:pPr>
            <w:r w:rsidRPr="003177A1">
              <w:t>Very</w:t>
            </w:r>
            <w:r w:rsidRPr="003177A1">
              <w:rPr>
                <w:spacing w:val="-5"/>
              </w:rPr>
              <w:t xml:space="preserve"> </w:t>
            </w:r>
            <w:r w:rsidRPr="003177A1">
              <w:rPr>
                <w:spacing w:val="-1"/>
              </w:rPr>
              <w:t xml:space="preserve">fine </w:t>
            </w:r>
            <w:r w:rsidRPr="003177A1">
              <w:rPr>
                <w:spacing w:val="1"/>
              </w:rPr>
              <w:t>sandy</w:t>
            </w:r>
            <w:r w:rsidRPr="003177A1">
              <w:rPr>
                <w:spacing w:val="-5"/>
              </w:rPr>
              <w:t xml:space="preserve"> </w:t>
            </w:r>
            <w:r w:rsidRPr="003177A1">
              <w:rPr>
                <w:spacing w:val="-1"/>
              </w:rPr>
              <w:t>loams,</w:t>
            </w:r>
            <w:r w:rsidRPr="003177A1">
              <w:rPr>
                <w:spacing w:val="2"/>
              </w:rPr>
              <w:t xml:space="preserve"> </w:t>
            </w:r>
            <w:r w:rsidRPr="003177A1">
              <w:rPr>
                <w:spacing w:val="-1"/>
              </w:rPr>
              <w:t>Loams,</w:t>
            </w:r>
            <w:r w:rsidRPr="003177A1">
              <w:t xml:space="preserve"> Silt </w:t>
            </w:r>
            <w:r w:rsidRPr="003177A1">
              <w:rPr>
                <w:spacing w:val="-1"/>
              </w:rPr>
              <w:t>loams,</w:t>
            </w:r>
            <w:r w:rsidRPr="003177A1">
              <w:rPr>
                <w:spacing w:val="38"/>
              </w:rPr>
              <w:t xml:space="preserve"> </w:t>
            </w:r>
            <w:r w:rsidRPr="003177A1">
              <w:t>Silts, Silty</w:t>
            </w:r>
            <w:r w:rsidRPr="003177A1">
              <w:rPr>
                <w:spacing w:val="-8"/>
              </w:rPr>
              <w:t xml:space="preserve"> </w:t>
            </w:r>
            <w:r w:rsidRPr="003177A1">
              <w:t>clay</w:t>
            </w:r>
            <w:r w:rsidRPr="003177A1">
              <w:rPr>
                <w:spacing w:val="-5"/>
              </w:rPr>
              <w:t xml:space="preserve"> </w:t>
            </w:r>
            <w:r w:rsidRPr="003177A1">
              <w:t>loams, Clay</w:t>
            </w:r>
            <w:r w:rsidRPr="003177A1">
              <w:rPr>
                <w:spacing w:val="-5"/>
              </w:rPr>
              <w:t xml:space="preserve"> </w:t>
            </w:r>
            <w:r w:rsidRPr="003177A1">
              <w:t>loams</w:t>
            </w:r>
          </w:p>
        </w:tc>
      </w:tr>
    </w:tbl>
    <w:p w14:paraId="1F2E22A3" w14:textId="7FF2ADB3" w:rsidR="006F1B70" w:rsidRPr="003177A1" w:rsidRDefault="00CA0C6A" w:rsidP="00D65946">
      <w:pPr>
        <w:pStyle w:val="BodyText"/>
        <w:ind w:left="-180" w:right="193"/>
      </w:pPr>
      <w:bookmarkStart w:id="45" w:name="Coarse_sandy_loams"/>
      <w:bookmarkEnd w:id="45"/>
      <w:r w:rsidRPr="003177A1">
        <w:rPr>
          <w:spacing w:val="-1"/>
        </w:rPr>
        <w:t xml:space="preserve">For </w:t>
      </w:r>
      <w:bookmarkStart w:id="46" w:name="_GoBack"/>
      <w:r w:rsidRPr="002A43E6">
        <w:t>a root limiting layer, you are to assume that no water retention occurs</w:t>
      </w:r>
      <w:r w:rsidR="00223BA8" w:rsidRPr="002A43E6">
        <w:t xml:space="preserve"> below </w:t>
      </w:r>
      <w:r w:rsidRPr="002A43E6">
        <w:t xml:space="preserve">the contact.  If the contact is below the specified judging depth, but above 1.5 m., assume that your last horizon’s properties extend to the contact for your calculations.  If a profile is not exposed to 1.5 m. and no root limiting layer is visible, assume your last layer’s properties extend to 150 </w:t>
      </w:r>
      <w:r w:rsidR="00F35828" w:rsidRPr="002A43E6">
        <w:t>cm</w:t>
      </w:r>
      <w:r w:rsidR="00CB7742" w:rsidRPr="002A43E6">
        <w:t>.</w:t>
      </w:r>
      <w:r w:rsidRPr="002A43E6">
        <w:t xml:space="preserve">  </w:t>
      </w:r>
      <w:r w:rsidR="00CB7742" w:rsidRPr="002A43E6">
        <w:t>Rock</w:t>
      </w:r>
      <w:r w:rsidRPr="002A43E6">
        <w:t xml:space="preserve"> fragments are considered to have negligible (assume zero) moisture retention and you will need to adjust your estimates accordingly (see example</w:t>
      </w:r>
      <w:bookmarkEnd w:id="46"/>
      <w:r w:rsidRPr="003177A1">
        <w:rPr>
          <w:spacing w:val="-1"/>
        </w:rPr>
        <w:t>).</w:t>
      </w:r>
    </w:p>
    <w:p w14:paraId="47F39464" w14:textId="77777777" w:rsidR="006F1B70" w:rsidRPr="003177A1" w:rsidRDefault="006F1B70" w:rsidP="00D65946">
      <w:pPr>
        <w:ind w:left="-180"/>
        <w:rPr>
          <w:rFonts w:ascii="Times New Roman" w:eastAsia="Times New Roman" w:hAnsi="Times New Roman" w:cs="Times New Roman"/>
          <w:sz w:val="24"/>
          <w:szCs w:val="24"/>
        </w:rPr>
      </w:pPr>
    </w:p>
    <w:p w14:paraId="66909D9D" w14:textId="77777777" w:rsidR="006F1B70" w:rsidRPr="003177A1" w:rsidRDefault="00CA0C6A" w:rsidP="00D65946">
      <w:pPr>
        <w:pStyle w:val="BodyText"/>
        <w:ind w:left="-180" w:right="143"/>
      </w:pPr>
      <w:r w:rsidRPr="003177A1">
        <w:rPr>
          <w:spacing w:val="-1"/>
        </w:rPr>
        <w:t>As</w:t>
      </w:r>
      <w:r w:rsidRPr="003177A1">
        <w:t xml:space="preserve"> </w:t>
      </w:r>
      <w:r w:rsidRPr="003177A1">
        <w:rPr>
          <w:spacing w:val="-1"/>
        </w:rPr>
        <w:t>an</w:t>
      </w:r>
      <w:r w:rsidRPr="003177A1">
        <w:t xml:space="preserve"> </w:t>
      </w:r>
      <w:r w:rsidRPr="003177A1">
        <w:rPr>
          <w:spacing w:val="-1"/>
        </w:rPr>
        <w:t>example:</w:t>
      </w:r>
    </w:p>
    <w:p w14:paraId="54FB6F58" w14:textId="3695BF5A" w:rsidR="006F1B70" w:rsidRPr="003177A1" w:rsidRDefault="00CA0C6A" w:rsidP="00223BA8">
      <w:pPr>
        <w:pStyle w:val="BodyText"/>
        <w:tabs>
          <w:tab w:val="left" w:pos="4050"/>
        </w:tabs>
        <w:ind w:left="-180" w:right="143"/>
      </w:pPr>
      <w:r w:rsidRPr="003177A1">
        <w:rPr>
          <w:spacing w:val="-1"/>
        </w:rPr>
        <w:t>Surface</w:t>
      </w:r>
      <w:r w:rsidRPr="003177A1">
        <w:rPr>
          <w:spacing w:val="1"/>
        </w:rPr>
        <w:t xml:space="preserve"> </w:t>
      </w:r>
      <w:r w:rsidR="00223BA8" w:rsidRPr="003177A1">
        <w:rPr>
          <w:spacing w:val="-1"/>
        </w:rPr>
        <w:t>(A)</w:t>
      </w:r>
      <w:r w:rsidR="00223BA8" w:rsidRPr="003177A1">
        <w:rPr>
          <w:spacing w:val="-1"/>
        </w:rPr>
        <w:tab/>
      </w:r>
      <w:r w:rsidRPr="003177A1">
        <w:t>0 -</w:t>
      </w:r>
      <w:r w:rsidRPr="003177A1">
        <w:rPr>
          <w:spacing w:val="-1"/>
        </w:rPr>
        <w:t xml:space="preserve"> </w:t>
      </w:r>
      <w:r w:rsidRPr="003177A1">
        <w:t xml:space="preserve">27 </w:t>
      </w:r>
      <w:r w:rsidR="00F35828" w:rsidRPr="003177A1">
        <w:rPr>
          <w:spacing w:val="-1"/>
        </w:rPr>
        <w:t>cm</w:t>
      </w:r>
      <w:r w:rsidRPr="003177A1">
        <w:rPr>
          <w:spacing w:val="2"/>
        </w:rPr>
        <w:t xml:space="preserve"> </w:t>
      </w:r>
      <w:r w:rsidRPr="003177A1">
        <w:t>L</w:t>
      </w:r>
      <w:r w:rsidRPr="003177A1">
        <w:rPr>
          <w:spacing w:val="-3"/>
        </w:rPr>
        <w:t xml:space="preserve"> </w:t>
      </w:r>
      <w:r w:rsidRPr="003177A1">
        <w:t>5%</w:t>
      </w:r>
      <w:r w:rsidRPr="003177A1">
        <w:rPr>
          <w:spacing w:val="-1"/>
        </w:rPr>
        <w:t xml:space="preserve"> </w:t>
      </w:r>
      <w:r w:rsidRPr="003177A1">
        <w:t xml:space="preserve">rock </w:t>
      </w:r>
      <w:r w:rsidRPr="003177A1">
        <w:rPr>
          <w:spacing w:val="-1"/>
        </w:rPr>
        <w:t>fragments</w:t>
      </w:r>
    </w:p>
    <w:p w14:paraId="3B4D9EFA" w14:textId="1E3AB675" w:rsidR="00223BA8" w:rsidRPr="003177A1" w:rsidRDefault="00CA0C6A" w:rsidP="00223BA8">
      <w:pPr>
        <w:pStyle w:val="BodyText"/>
        <w:tabs>
          <w:tab w:val="left" w:pos="4039"/>
        </w:tabs>
        <w:ind w:left="-180" w:right="2914"/>
      </w:pPr>
      <w:r w:rsidRPr="003177A1">
        <w:t xml:space="preserve">Subsoil </w:t>
      </w:r>
      <w:r w:rsidR="00223BA8" w:rsidRPr="003177A1">
        <w:rPr>
          <w:spacing w:val="-1"/>
        </w:rPr>
        <w:t>(B)</w:t>
      </w:r>
      <w:r w:rsidR="00223BA8" w:rsidRPr="003177A1">
        <w:rPr>
          <w:spacing w:val="-1"/>
        </w:rPr>
        <w:tab/>
      </w:r>
      <w:r w:rsidRPr="003177A1">
        <w:t>27 -</w:t>
      </w:r>
      <w:r w:rsidRPr="003177A1">
        <w:rPr>
          <w:spacing w:val="-1"/>
        </w:rPr>
        <w:t xml:space="preserve"> </w:t>
      </w:r>
      <w:r w:rsidRPr="003177A1">
        <w:t xml:space="preserve">99 </w:t>
      </w:r>
      <w:r w:rsidR="00F35828" w:rsidRPr="003177A1">
        <w:rPr>
          <w:spacing w:val="-1"/>
        </w:rPr>
        <w:t>cm</w:t>
      </w:r>
      <w:r w:rsidRPr="003177A1">
        <w:t xml:space="preserve"> </w:t>
      </w:r>
      <w:r w:rsidRPr="003177A1">
        <w:rPr>
          <w:spacing w:val="-1"/>
        </w:rPr>
        <w:t>SIC</w:t>
      </w:r>
      <w:r w:rsidRPr="003177A1">
        <w:rPr>
          <w:spacing w:val="22"/>
        </w:rPr>
        <w:t xml:space="preserve"> </w:t>
      </w:r>
      <w:r w:rsidRPr="003177A1">
        <w:rPr>
          <w:spacing w:val="-1"/>
        </w:rPr>
        <w:t>Substratum</w:t>
      </w:r>
      <w:r w:rsidRPr="003177A1">
        <w:t xml:space="preserve"> </w:t>
      </w:r>
      <w:r w:rsidRPr="003177A1">
        <w:rPr>
          <w:spacing w:val="-1"/>
        </w:rPr>
        <w:t>(BC)</w:t>
      </w:r>
      <w:r w:rsidRPr="003177A1">
        <w:rPr>
          <w:spacing w:val="-1"/>
        </w:rPr>
        <w:tab/>
      </w:r>
      <w:r w:rsidRPr="003177A1">
        <w:t>99 -</w:t>
      </w:r>
      <w:r w:rsidRPr="003177A1">
        <w:rPr>
          <w:spacing w:val="-1"/>
        </w:rPr>
        <w:t xml:space="preserve"> </w:t>
      </w:r>
      <w:r w:rsidRPr="003177A1">
        <w:t xml:space="preserve">140 </w:t>
      </w:r>
      <w:r w:rsidR="00F35828" w:rsidRPr="003177A1">
        <w:rPr>
          <w:spacing w:val="-1"/>
        </w:rPr>
        <w:t>cm</w:t>
      </w:r>
      <w:r w:rsidR="00223BA8" w:rsidRPr="003177A1">
        <w:rPr>
          <w:spacing w:val="-1"/>
        </w:rPr>
        <w:t xml:space="preserve"> </w:t>
      </w:r>
      <w:r w:rsidRPr="003177A1">
        <w:t>SICL</w:t>
      </w:r>
    </w:p>
    <w:p w14:paraId="7C993FC4" w14:textId="3AF585AD" w:rsidR="006F1B70" w:rsidRPr="003177A1" w:rsidRDefault="00223BA8" w:rsidP="00223BA8">
      <w:pPr>
        <w:pStyle w:val="BodyText"/>
        <w:tabs>
          <w:tab w:val="left" w:pos="4039"/>
        </w:tabs>
        <w:ind w:left="-180" w:right="20"/>
      </w:pPr>
      <w:r w:rsidRPr="003177A1">
        <w:t>Cr</w:t>
      </w:r>
      <w:r w:rsidRPr="003177A1">
        <w:tab/>
      </w:r>
      <w:r w:rsidR="00CA0C6A" w:rsidRPr="003177A1">
        <w:t>140 +</w:t>
      </w:r>
      <w:r w:rsidR="00CA0C6A" w:rsidRPr="003177A1">
        <w:rPr>
          <w:spacing w:val="-1"/>
        </w:rPr>
        <w:t xml:space="preserve"> weathered</w:t>
      </w:r>
      <w:r w:rsidRPr="003177A1">
        <w:t xml:space="preserve"> </w:t>
      </w:r>
      <w:r w:rsidR="00CA0C6A" w:rsidRPr="003177A1">
        <w:t>mudstone</w:t>
      </w:r>
    </w:p>
    <w:p w14:paraId="1E302BC8" w14:textId="77777777" w:rsidR="006F1B70" w:rsidRPr="003177A1" w:rsidRDefault="006F1B70" w:rsidP="00223BA8">
      <w:pPr>
        <w:rPr>
          <w:rFonts w:ascii="Times New Roman" w:eastAsia="Times New Roman" w:hAnsi="Times New Roman" w:cs="Times New Roman"/>
          <w:sz w:val="24"/>
          <w:szCs w:val="24"/>
        </w:rPr>
      </w:pPr>
    </w:p>
    <w:p w14:paraId="390C4896" w14:textId="77777777" w:rsidR="006F1B70" w:rsidRPr="003177A1" w:rsidRDefault="00CA0C6A" w:rsidP="00D65946">
      <w:pPr>
        <w:pStyle w:val="BodyText"/>
        <w:ind w:left="-180" w:right="143"/>
      </w:pPr>
      <w:r w:rsidRPr="003177A1">
        <w:rPr>
          <w:spacing w:val="-1"/>
        </w:rPr>
        <w:t>Water Retention</w:t>
      </w:r>
      <w:r w:rsidRPr="003177A1">
        <w:t xml:space="preserve"> </w:t>
      </w:r>
      <w:r w:rsidRPr="003177A1">
        <w:rPr>
          <w:spacing w:val="-1"/>
        </w:rPr>
        <w:t>Calculations:</w:t>
      </w:r>
    </w:p>
    <w:p w14:paraId="27496D6C" w14:textId="5AC4B2E1" w:rsidR="006F1B70" w:rsidRPr="003177A1" w:rsidRDefault="00CA0C6A" w:rsidP="00D65946">
      <w:pPr>
        <w:pStyle w:val="BodyText"/>
        <w:tabs>
          <w:tab w:val="left" w:pos="4039"/>
          <w:tab w:val="left" w:pos="7639"/>
          <w:tab w:val="left" w:pos="8074"/>
        </w:tabs>
        <w:ind w:left="-180" w:right="410"/>
      </w:pPr>
      <w:r w:rsidRPr="003177A1">
        <w:rPr>
          <w:spacing w:val="-1"/>
        </w:rPr>
        <w:t>Surface</w:t>
      </w:r>
      <w:r w:rsidRPr="003177A1">
        <w:rPr>
          <w:spacing w:val="1"/>
        </w:rPr>
        <w:t xml:space="preserve"> </w:t>
      </w:r>
      <w:r w:rsidRPr="003177A1">
        <w:rPr>
          <w:spacing w:val="-1"/>
        </w:rPr>
        <w:t>(A)</w:t>
      </w:r>
      <w:r w:rsidRPr="003177A1">
        <w:rPr>
          <w:spacing w:val="-1"/>
        </w:rPr>
        <w:tab/>
      </w:r>
      <w:r w:rsidRPr="003177A1">
        <w:t xml:space="preserve">27 </w:t>
      </w:r>
      <w:r w:rsidR="00F35828" w:rsidRPr="003177A1">
        <w:rPr>
          <w:spacing w:val="-1"/>
        </w:rPr>
        <w:t>cm</w:t>
      </w:r>
      <w:r w:rsidRPr="003177A1">
        <w:rPr>
          <w:spacing w:val="60"/>
        </w:rPr>
        <w:t xml:space="preserve"> </w:t>
      </w:r>
      <w:proofErr w:type="gramStart"/>
      <w:r w:rsidRPr="003177A1">
        <w:t xml:space="preserve">x </w:t>
      </w:r>
      <w:r w:rsidRPr="003177A1">
        <w:rPr>
          <w:spacing w:val="2"/>
        </w:rPr>
        <w:t xml:space="preserve"> </w:t>
      </w:r>
      <w:r w:rsidRPr="003177A1">
        <w:t>0.20</w:t>
      </w:r>
      <w:proofErr w:type="gramEnd"/>
      <w:r w:rsidRPr="003177A1">
        <w:t xml:space="preserve"> </w:t>
      </w:r>
      <w:r w:rsidR="00F35828" w:rsidRPr="003177A1">
        <w:rPr>
          <w:spacing w:val="-1"/>
        </w:rPr>
        <w:t>cm</w:t>
      </w:r>
      <w:r w:rsidRPr="003177A1">
        <w:rPr>
          <w:spacing w:val="-1"/>
        </w:rPr>
        <w:t>/</w:t>
      </w:r>
      <w:r w:rsidR="00F35828" w:rsidRPr="003177A1">
        <w:rPr>
          <w:spacing w:val="-1"/>
        </w:rPr>
        <w:t>cm</w:t>
      </w:r>
      <w:r w:rsidRPr="003177A1">
        <w:t xml:space="preserve"> </w:t>
      </w:r>
      <w:r w:rsidRPr="003177A1">
        <w:rPr>
          <w:spacing w:val="57"/>
        </w:rPr>
        <w:t xml:space="preserve"> </w:t>
      </w:r>
      <w:r w:rsidRPr="003177A1">
        <w:t>x</w:t>
      </w:r>
      <w:r w:rsidRPr="003177A1">
        <w:rPr>
          <w:spacing w:val="2"/>
        </w:rPr>
        <w:t xml:space="preserve"> </w:t>
      </w:r>
      <w:r w:rsidRPr="003177A1">
        <w:t>.95*</w:t>
      </w:r>
      <w:r w:rsidRPr="003177A1">
        <w:tab/>
      </w:r>
      <w:r w:rsidRPr="003177A1">
        <w:rPr>
          <w:w w:val="95"/>
        </w:rPr>
        <w:t>=</w:t>
      </w:r>
      <w:r w:rsidRPr="003177A1">
        <w:rPr>
          <w:w w:val="95"/>
        </w:rPr>
        <w:tab/>
      </w:r>
      <w:r w:rsidRPr="003177A1">
        <w:t xml:space="preserve">5.1 </w:t>
      </w:r>
      <w:r w:rsidR="00F35828" w:rsidRPr="003177A1">
        <w:rPr>
          <w:spacing w:val="-1"/>
        </w:rPr>
        <w:t>cm</w:t>
      </w:r>
      <w:r w:rsidRPr="003177A1">
        <w:rPr>
          <w:spacing w:val="27"/>
        </w:rPr>
        <w:t xml:space="preserve"> </w:t>
      </w:r>
      <w:r w:rsidRPr="003177A1">
        <w:t xml:space="preserve">Subsoil </w:t>
      </w:r>
      <w:r w:rsidRPr="003177A1">
        <w:rPr>
          <w:spacing w:val="-1"/>
        </w:rPr>
        <w:t>(B)</w:t>
      </w:r>
      <w:r w:rsidRPr="003177A1">
        <w:rPr>
          <w:spacing w:val="-1"/>
        </w:rPr>
        <w:tab/>
      </w:r>
      <w:r w:rsidRPr="003177A1">
        <w:t xml:space="preserve">72 </w:t>
      </w:r>
      <w:r w:rsidR="00F35828" w:rsidRPr="003177A1">
        <w:rPr>
          <w:spacing w:val="-1"/>
        </w:rPr>
        <w:t>cm</w:t>
      </w:r>
      <w:r w:rsidRPr="003177A1">
        <w:t xml:space="preserve">  x </w:t>
      </w:r>
      <w:r w:rsidRPr="003177A1">
        <w:rPr>
          <w:spacing w:val="2"/>
        </w:rPr>
        <w:t xml:space="preserve"> </w:t>
      </w:r>
      <w:r w:rsidRPr="003177A1">
        <w:t xml:space="preserve">0.15 </w:t>
      </w:r>
      <w:r w:rsidRPr="003177A1">
        <w:rPr>
          <w:spacing w:val="-1"/>
        </w:rPr>
        <w:t>cm/cm</w:t>
      </w:r>
      <w:r w:rsidRPr="003177A1">
        <w:rPr>
          <w:spacing w:val="-1"/>
        </w:rPr>
        <w:tab/>
      </w:r>
      <w:r w:rsidRPr="003177A1">
        <w:t xml:space="preserve">= </w:t>
      </w:r>
      <w:r w:rsidRPr="003177A1">
        <w:rPr>
          <w:spacing w:val="59"/>
        </w:rPr>
        <w:t xml:space="preserve"> </w:t>
      </w:r>
      <w:r w:rsidRPr="003177A1">
        <w:t xml:space="preserve">10.8 </w:t>
      </w:r>
      <w:r w:rsidR="00F35828" w:rsidRPr="003177A1">
        <w:rPr>
          <w:spacing w:val="-1"/>
        </w:rPr>
        <w:t>cm</w:t>
      </w:r>
    </w:p>
    <w:p w14:paraId="46F79449" w14:textId="20256BA6" w:rsidR="006F1B70" w:rsidRPr="003177A1" w:rsidRDefault="00CA0C6A" w:rsidP="00D65946">
      <w:pPr>
        <w:pStyle w:val="BodyText"/>
        <w:tabs>
          <w:tab w:val="left" w:pos="4039"/>
          <w:tab w:val="left" w:pos="7639"/>
          <w:tab w:val="left" w:pos="8074"/>
        </w:tabs>
        <w:ind w:left="-180"/>
      </w:pPr>
      <w:r w:rsidRPr="003177A1">
        <w:rPr>
          <w:spacing w:val="-1"/>
        </w:rPr>
        <w:t>Substratum</w:t>
      </w:r>
      <w:r w:rsidRPr="003177A1">
        <w:t xml:space="preserve"> </w:t>
      </w:r>
      <w:r w:rsidRPr="003177A1">
        <w:rPr>
          <w:spacing w:val="-1"/>
        </w:rPr>
        <w:t>(BC)</w:t>
      </w:r>
      <w:r w:rsidRPr="003177A1">
        <w:rPr>
          <w:spacing w:val="-1"/>
        </w:rPr>
        <w:tab/>
      </w:r>
      <w:r w:rsidRPr="003177A1">
        <w:t xml:space="preserve">41 </w:t>
      </w:r>
      <w:proofErr w:type="gramStart"/>
      <w:r w:rsidR="00F35828" w:rsidRPr="003177A1">
        <w:rPr>
          <w:spacing w:val="-1"/>
        </w:rPr>
        <w:t>cm</w:t>
      </w:r>
      <w:r w:rsidRPr="003177A1">
        <w:t xml:space="preserve">  x</w:t>
      </w:r>
      <w:proofErr w:type="gramEnd"/>
      <w:r w:rsidRPr="003177A1">
        <w:t xml:space="preserve"> </w:t>
      </w:r>
      <w:r w:rsidRPr="003177A1">
        <w:rPr>
          <w:spacing w:val="2"/>
        </w:rPr>
        <w:t xml:space="preserve"> </w:t>
      </w:r>
      <w:r w:rsidRPr="003177A1">
        <w:t xml:space="preserve">0.20 </w:t>
      </w:r>
      <w:r w:rsidRPr="003177A1">
        <w:rPr>
          <w:spacing w:val="-1"/>
        </w:rPr>
        <w:t>cm/cm</w:t>
      </w:r>
      <w:r w:rsidRPr="003177A1">
        <w:rPr>
          <w:spacing w:val="-1"/>
        </w:rPr>
        <w:tab/>
      </w:r>
      <w:r w:rsidRPr="003177A1">
        <w:rPr>
          <w:w w:val="95"/>
        </w:rPr>
        <w:t>=</w:t>
      </w:r>
      <w:r w:rsidRPr="003177A1">
        <w:rPr>
          <w:w w:val="95"/>
        </w:rPr>
        <w:tab/>
      </w:r>
      <w:r w:rsidRPr="003177A1">
        <w:t xml:space="preserve">8.2 </w:t>
      </w:r>
      <w:r w:rsidR="00F35828" w:rsidRPr="003177A1">
        <w:rPr>
          <w:spacing w:val="-1"/>
        </w:rPr>
        <w:t>cm</w:t>
      </w:r>
    </w:p>
    <w:p w14:paraId="23009C5F" w14:textId="75A84A56" w:rsidR="006F1B70" w:rsidRPr="003177A1" w:rsidRDefault="00CA0C6A" w:rsidP="00B11D2A">
      <w:pPr>
        <w:pStyle w:val="BodyText"/>
        <w:tabs>
          <w:tab w:val="left" w:pos="3960"/>
          <w:tab w:val="left" w:pos="7637"/>
          <w:tab w:val="left" w:pos="8074"/>
        </w:tabs>
        <w:ind w:left="720" w:right="410" w:hanging="5040"/>
        <w:jc w:val="right"/>
      </w:pPr>
      <w:r w:rsidRPr="003177A1">
        <w:rPr>
          <w:w w:val="95"/>
        </w:rPr>
        <w:t>Cr</w:t>
      </w:r>
      <w:r w:rsidRPr="003177A1">
        <w:rPr>
          <w:w w:val="95"/>
        </w:rPr>
        <w:tab/>
      </w:r>
      <w:r w:rsidR="00B11D2A" w:rsidRPr="003177A1">
        <w:rPr>
          <w:w w:val="95"/>
        </w:rPr>
        <w:tab/>
        <w:t>1</w:t>
      </w:r>
      <w:r w:rsidRPr="003177A1">
        <w:rPr>
          <w:spacing w:val="-1"/>
        </w:rPr>
        <w:t>0</w:t>
      </w:r>
      <w:r w:rsidR="00F35828" w:rsidRPr="003177A1">
        <w:rPr>
          <w:spacing w:val="-1"/>
        </w:rPr>
        <w:t>cm</w:t>
      </w:r>
      <w:r w:rsidRPr="003177A1">
        <w:t xml:space="preserve">   </w:t>
      </w:r>
      <w:proofErr w:type="gramStart"/>
      <w:r w:rsidRPr="003177A1">
        <w:t xml:space="preserve">x </w:t>
      </w:r>
      <w:r w:rsidRPr="003177A1">
        <w:rPr>
          <w:spacing w:val="2"/>
        </w:rPr>
        <w:t xml:space="preserve"> </w:t>
      </w:r>
      <w:r w:rsidRPr="003177A1">
        <w:t>0.00</w:t>
      </w:r>
      <w:proofErr w:type="gramEnd"/>
      <w:r w:rsidRPr="003177A1">
        <w:t xml:space="preserve"> </w:t>
      </w:r>
      <w:r w:rsidRPr="003177A1">
        <w:rPr>
          <w:spacing w:val="-1"/>
        </w:rPr>
        <w:t>cm/c</w:t>
      </w:r>
      <w:r w:rsidR="00B11D2A" w:rsidRPr="003177A1">
        <w:rPr>
          <w:spacing w:val="-1"/>
        </w:rPr>
        <w:t>m</w:t>
      </w:r>
      <w:r w:rsidR="00B11D2A" w:rsidRPr="003177A1">
        <w:rPr>
          <w:spacing w:val="-1"/>
        </w:rPr>
        <w:tab/>
      </w:r>
      <w:r w:rsidRPr="003177A1">
        <w:rPr>
          <w:w w:val="95"/>
        </w:rPr>
        <w:t>=</w:t>
      </w:r>
      <w:r w:rsidRPr="003177A1">
        <w:rPr>
          <w:w w:val="95"/>
        </w:rPr>
        <w:tab/>
      </w:r>
      <w:r w:rsidRPr="003177A1">
        <w:rPr>
          <w:w w:val="95"/>
          <w:u w:val="single" w:color="000000"/>
        </w:rPr>
        <w:t>0.0</w:t>
      </w:r>
      <w:r w:rsidRPr="003177A1">
        <w:rPr>
          <w:spacing w:val="27"/>
          <w:u w:val="single" w:color="000000"/>
        </w:rPr>
        <w:t xml:space="preserve"> </w:t>
      </w:r>
      <w:r w:rsidR="00F35828" w:rsidRPr="003177A1">
        <w:rPr>
          <w:spacing w:val="-1"/>
          <w:u w:val="single" w:color="000000"/>
        </w:rPr>
        <w:t>cm</w:t>
      </w:r>
      <w:r w:rsidRPr="003177A1">
        <w:rPr>
          <w:u w:val="single" w:color="000000"/>
        </w:rPr>
        <w:t xml:space="preserve"> </w:t>
      </w:r>
      <w:r w:rsidRPr="003177A1">
        <w:rPr>
          <w:spacing w:val="-1"/>
        </w:rPr>
        <w:t>High</w:t>
      </w:r>
      <w:r w:rsidRPr="003177A1">
        <w:rPr>
          <w:spacing w:val="-1"/>
        </w:rPr>
        <w:tab/>
      </w:r>
      <w:r w:rsidRPr="003177A1">
        <w:rPr>
          <w:w w:val="95"/>
        </w:rPr>
        <w:t>=</w:t>
      </w:r>
      <w:r w:rsidRPr="003177A1">
        <w:t xml:space="preserve">  </w:t>
      </w:r>
      <w:r w:rsidRPr="003177A1">
        <w:rPr>
          <w:spacing w:val="22"/>
        </w:rPr>
        <w:t xml:space="preserve"> </w:t>
      </w:r>
      <w:r w:rsidRPr="003177A1">
        <w:t>24.1</w:t>
      </w:r>
      <w:r w:rsidRPr="003177A1">
        <w:rPr>
          <w:spacing w:val="2"/>
        </w:rPr>
        <w:t xml:space="preserve"> </w:t>
      </w:r>
      <w:r w:rsidR="00F35828" w:rsidRPr="003177A1">
        <w:rPr>
          <w:spacing w:val="-1"/>
        </w:rPr>
        <w:t>cm</w:t>
      </w:r>
    </w:p>
    <w:p w14:paraId="697BB8E8" w14:textId="1CAFDC78" w:rsidR="006F1B70" w:rsidRPr="003177A1" w:rsidRDefault="00CA0C6A" w:rsidP="00D65946">
      <w:pPr>
        <w:pStyle w:val="BodyText"/>
        <w:ind w:left="-180"/>
      </w:pPr>
      <w:r w:rsidRPr="003177A1">
        <w:t xml:space="preserve">* </w:t>
      </w:r>
      <w:r w:rsidRPr="003177A1">
        <w:rPr>
          <w:spacing w:val="-1"/>
        </w:rPr>
        <w:t>correction</w:t>
      </w:r>
      <w:r w:rsidRPr="003177A1">
        <w:t xml:space="preserve"> </w:t>
      </w:r>
      <w:r w:rsidRPr="003177A1">
        <w:rPr>
          <w:spacing w:val="-1"/>
        </w:rPr>
        <w:t xml:space="preserve">for </w:t>
      </w:r>
      <w:r w:rsidRPr="003177A1">
        <w:t>the</w:t>
      </w:r>
      <w:r w:rsidRPr="003177A1">
        <w:rPr>
          <w:spacing w:val="-1"/>
        </w:rPr>
        <w:t xml:space="preserve"> </w:t>
      </w:r>
      <w:r w:rsidRPr="003177A1">
        <w:t>volume</w:t>
      </w:r>
      <w:r w:rsidRPr="003177A1">
        <w:rPr>
          <w:spacing w:val="-1"/>
        </w:rPr>
        <w:t xml:space="preserve"> </w:t>
      </w:r>
      <w:r w:rsidRPr="003177A1">
        <w:t>of</w:t>
      </w:r>
      <w:r w:rsidRPr="003177A1">
        <w:rPr>
          <w:spacing w:val="-1"/>
        </w:rPr>
        <w:t xml:space="preserve"> </w:t>
      </w:r>
      <w:r w:rsidR="00CB7742" w:rsidRPr="003177A1">
        <w:rPr>
          <w:spacing w:val="-1"/>
        </w:rPr>
        <w:t xml:space="preserve">rock </w:t>
      </w:r>
      <w:r w:rsidRPr="003177A1">
        <w:rPr>
          <w:spacing w:val="-1"/>
        </w:rPr>
        <w:t>fragments</w:t>
      </w:r>
    </w:p>
    <w:p w14:paraId="4A7198A9" w14:textId="77777777" w:rsidR="006F1B70" w:rsidRPr="003177A1" w:rsidRDefault="006F1B70">
      <w:pPr>
        <w:rPr>
          <w:sz w:val="24"/>
          <w:szCs w:val="24"/>
        </w:rPr>
      </w:pPr>
    </w:p>
    <w:p w14:paraId="203E6134" w14:textId="77777777" w:rsidR="00BF2803" w:rsidRPr="003177A1" w:rsidRDefault="00D65946" w:rsidP="00BF2803">
      <w:pPr>
        <w:pStyle w:val="ListParagraph"/>
        <w:numPr>
          <w:ilvl w:val="1"/>
          <w:numId w:val="4"/>
        </w:numPr>
        <w:ind w:left="-180" w:right="-20"/>
        <w:jc w:val="left"/>
        <w:rPr>
          <w:rFonts w:ascii="Times New Roman" w:eastAsia="Times New Roman" w:hAnsi="Times New Roman" w:cs="Times New Roman"/>
          <w:sz w:val="24"/>
          <w:szCs w:val="24"/>
        </w:rPr>
      </w:pPr>
      <w:r w:rsidRPr="003177A1">
        <w:rPr>
          <w:spacing w:val="-1"/>
          <w:sz w:val="24"/>
          <w:szCs w:val="24"/>
        </w:rPr>
        <w:t>SOIL</w:t>
      </w:r>
      <w:r w:rsidRPr="003177A1">
        <w:rPr>
          <w:spacing w:val="-3"/>
          <w:sz w:val="24"/>
          <w:szCs w:val="24"/>
        </w:rPr>
        <w:t xml:space="preserve"> </w:t>
      </w:r>
      <w:r w:rsidR="00CB7742" w:rsidRPr="003177A1">
        <w:rPr>
          <w:spacing w:val="-1"/>
          <w:sz w:val="24"/>
          <w:szCs w:val="24"/>
        </w:rPr>
        <w:t>WETNESS</w:t>
      </w:r>
      <w:r w:rsidRPr="003177A1">
        <w:rPr>
          <w:spacing w:val="-1"/>
          <w:sz w:val="24"/>
          <w:szCs w:val="24"/>
        </w:rPr>
        <w:t xml:space="preserve"> </w:t>
      </w:r>
      <w:r w:rsidRPr="003177A1">
        <w:rPr>
          <w:sz w:val="24"/>
          <w:szCs w:val="24"/>
        </w:rPr>
        <w:t xml:space="preserve">CLASS: </w:t>
      </w:r>
    </w:p>
    <w:p w14:paraId="6F571D5C" w14:textId="08076012" w:rsidR="00CB7742" w:rsidRPr="003177A1" w:rsidRDefault="00CB7742" w:rsidP="00BF2803">
      <w:pPr>
        <w:pStyle w:val="ListParagraph"/>
        <w:ind w:left="-180" w:right="-2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Soil wetness classes as defined in the </w:t>
      </w:r>
      <w:r w:rsidRPr="003177A1">
        <w:rPr>
          <w:rFonts w:ascii="Times New Roman" w:eastAsia="Times New Roman" w:hAnsi="Times New Roman" w:cs="Times New Roman"/>
          <w:i/>
          <w:sz w:val="24"/>
          <w:szCs w:val="24"/>
        </w:rPr>
        <w:t xml:space="preserve">Soil Survey Manual </w:t>
      </w:r>
      <w:r w:rsidRPr="003177A1">
        <w:rPr>
          <w:rFonts w:ascii="Times New Roman" w:eastAsia="Times New Roman" w:hAnsi="Times New Roman" w:cs="Times New Roman"/>
          <w:sz w:val="24"/>
          <w:szCs w:val="24"/>
        </w:rPr>
        <w:t xml:space="preserve">(1993) will be used. Soil wetness </w:t>
      </w:r>
      <w:proofErr w:type="gramStart"/>
      <w:r w:rsidRPr="003177A1">
        <w:rPr>
          <w:rFonts w:ascii="Times New Roman" w:eastAsia="Times New Roman" w:hAnsi="Times New Roman" w:cs="Times New Roman"/>
          <w:sz w:val="24"/>
          <w:szCs w:val="24"/>
        </w:rPr>
        <w:t>is</w:t>
      </w:r>
      <w:r w:rsidR="00BF2803" w:rsidRPr="003177A1">
        <w:rPr>
          <w:rFonts w:ascii="Times New Roman" w:eastAsia="Times New Roman" w:hAnsi="Times New Roman" w:cs="Times New Roman"/>
          <w:sz w:val="24"/>
          <w:szCs w:val="24"/>
        </w:rPr>
        <w:t xml:space="preserve"> </w:t>
      </w:r>
      <w:r w:rsidRPr="003177A1">
        <w:rPr>
          <w:rFonts w:ascii="Times New Roman" w:eastAsia="Times New Roman" w:hAnsi="Times New Roman" w:cs="Times New Roman"/>
          <w:sz w:val="24"/>
          <w:szCs w:val="24"/>
        </w:rPr>
        <w:t>a reflection of</w:t>
      </w:r>
      <w:proofErr w:type="gramEnd"/>
      <w:r w:rsidRPr="003177A1">
        <w:rPr>
          <w:rFonts w:ascii="Times New Roman" w:eastAsia="Times New Roman" w:hAnsi="Times New Roman" w:cs="Times New Roman"/>
          <w:sz w:val="24"/>
          <w:szCs w:val="24"/>
        </w:rPr>
        <w:t xml:space="preserve"> the rate at which water is removed from the soil by both runoff and percolation. Position, slope, infiltration rate, surface runoff, hydraulic conductivity (permeability), and redoximorphic features are significant factors influencing the soil wetness class. The depth to chroma ≤ 2 and value ≥ 4 redox features due to wetness will be used as a criterion to determine the depth of the wet state for this contest.</w:t>
      </w:r>
    </w:p>
    <w:p w14:paraId="6A0778C7" w14:textId="77777777" w:rsidR="00CB7742" w:rsidRPr="003177A1" w:rsidRDefault="00CB7742" w:rsidP="00BF2803">
      <w:pPr>
        <w:ind w:left="-180" w:right="-20"/>
        <w:rPr>
          <w:rFonts w:ascii="Times New Roman" w:eastAsia="Times New Roman" w:hAnsi="Times New Roman" w:cs="Times New Roman"/>
          <w:b/>
          <w:bCs/>
          <w:sz w:val="24"/>
          <w:szCs w:val="24"/>
        </w:rPr>
      </w:pPr>
    </w:p>
    <w:tbl>
      <w:tblPr>
        <w:tblStyle w:val="TableGrid"/>
        <w:tblW w:w="0" w:type="auto"/>
        <w:tblInd w:w="828" w:type="dxa"/>
        <w:tblLook w:val="04A0" w:firstRow="1" w:lastRow="0" w:firstColumn="1" w:lastColumn="0" w:noHBand="0" w:noVBand="1"/>
      </w:tblPr>
      <w:tblGrid>
        <w:gridCol w:w="900"/>
        <w:gridCol w:w="4770"/>
      </w:tblGrid>
      <w:tr w:rsidR="00CB7742" w:rsidRPr="003177A1" w14:paraId="04841D61" w14:textId="77777777" w:rsidTr="007F44C4">
        <w:trPr>
          <w:trHeight w:hRule="exact" w:val="360"/>
        </w:trPr>
        <w:tc>
          <w:tcPr>
            <w:tcW w:w="900" w:type="dxa"/>
            <w:vAlign w:val="center"/>
          </w:tcPr>
          <w:p w14:paraId="3BB15358" w14:textId="77777777" w:rsidR="00CB7742" w:rsidRPr="003177A1" w:rsidRDefault="00CB7742" w:rsidP="00BF2803">
            <w:pPr>
              <w:spacing w:after="200"/>
              <w:ind w:left="-180" w:right="-20"/>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Class</w:t>
            </w:r>
          </w:p>
        </w:tc>
        <w:tc>
          <w:tcPr>
            <w:tcW w:w="4770" w:type="dxa"/>
            <w:vAlign w:val="center"/>
          </w:tcPr>
          <w:p w14:paraId="1CD723C6" w14:textId="77777777" w:rsidR="00CB7742" w:rsidRPr="003177A1" w:rsidRDefault="00CB7742" w:rsidP="00BF2803">
            <w:pPr>
              <w:spacing w:after="200"/>
              <w:ind w:left="-180" w:right="-20"/>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Depth to wetness features (from soil surface)</w:t>
            </w:r>
          </w:p>
        </w:tc>
      </w:tr>
      <w:tr w:rsidR="00CB7742" w:rsidRPr="003177A1" w14:paraId="28B40E7E" w14:textId="77777777" w:rsidTr="007F44C4">
        <w:trPr>
          <w:trHeight w:hRule="exact" w:val="360"/>
        </w:trPr>
        <w:tc>
          <w:tcPr>
            <w:tcW w:w="900" w:type="dxa"/>
            <w:vAlign w:val="center"/>
          </w:tcPr>
          <w:p w14:paraId="5B67B96D" w14:textId="77777777" w:rsidR="00CB7742" w:rsidRPr="003177A1" w:rsidRDefault="00CB7742" w:rsidP="00BF2803">
            <w:pPr>
              <w:spacing w:after="200"/>
              <w:ind w:left="-180" w:right="-20"/>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1</w:t>
            </w:r>
          </w:p>
        </w:tc>
        <w:tc>
          <w:tcPr>
            <w:tcW w:w="4770" w:type="dxa"/>
          </w:tcPr>
          <w:p w14:paraId="3541645D" w14:textId="77777777" w:rsidR="00CB7742" w:rsidRPr="003177A1" w:rsidRDefault="00CB7742" w:rsidP="00BF2803">
            <w:pPr>
              <w:spacing w:after="200"/>
              <w:ind w:left="72" w:right="-20"/>
              <w:jc w:val="both"/>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&gt;150 cm</w:t>
            </w:r>
          </w:p>
        </w:tc>
      </w:tr>
      <w:tr w:rsidR="00CB7742" w:rsidRPr="003177A1" w14:paraId="297F86C5" w14:textId="77777777" w:rsidTr="007F44C4">
        <w:trPr>
          <w:trHeight w:hRule="exact" w:val="360"/>
        </w:trPr>
        <w:tc>
          <w:tcPr>
            <w:tcW w:w="900" w:type="dxa"/>
            <w:vAlign w:val="center"/>
          </w:tcPr>
          <w:p w14:paraId="1E9CAEEC" w14:textId="77777777" w:rsidR="00CB7742" w:rsidRPr="003177A1" w:rsidRDefault="00CB7742" w:rsidP="00BF2803">
            <w:pPr>
              <w:spacing w:after="200"/>
              <w:ind w:left="-180" w:right="-20"/>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2</w:t>
            </w:r>
          </w:p>
        </w:tc>
        <w:tc>
          <w:tcPr>
            <w:tcW w:w="4770" w:type="dxa"/>
          </w:tcPr>
          <w:p w14:paraId="7BEF6195" w14:textId="0312D041" w:rsidR="00CB7742" w:rsidRPr="003177A1" w:rsidRDefault="00CB7742" w:rsidP="00BF2803">
            <w:pPr>
              <w:spacing w:after="200"/>
              <w:ind w:left="72" w:right="-20"/>
              <w:jc w:val="both"/>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&gt;100 to 150 cm</w:t>
            </w:r>
          </w:p>
        </w:tc>
      </w:tr>
      <w:tr w:rsidR="00CB7742" w:rsidRPr="003177A1" w14:paraId="1FC92174" w14:textId="77777777" w:rsidTr="007F44C4">
        <w:trPr>
          <w:trHeight w:hRule="exact" w:val="360"/>
        </w:trPr>
        <w:tc>
          <w:tcPr>
            <w:tcW w:w="900" w:type="dxa"/>
            <w:vAlign w:val="center"/>
          </w:tcPr>
          <w:p w14:paraId="1C61EDF0" w14:textId="77777777" w:rsidR="00CB7742" w:rsidRPr="003177A1" w:rsidRDefault="00CB7742" w:rsidP="00BF2803">
            <w:pPr>
              <w:spacing w:after="200"/>
              <w:ind w:left="-180" w:right="-20"/>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3</w:t>
            </w:r>
          </w:p>
        </w:tc>
        <w:tc>
          <w:tcPr>
            <w:tcW w:w="4770" w:type="dxa"/>
          </w:tcPr>
          <w:p w14:paraId="73F1D6C4" w14:textId="497635B9" w:rsidR="00CB7742" w:rsidRPr="003177A1" w:rsidRDefault="00CB7742" w:rsidP="00BF2803">
            <w:pPr>
              <w:spacing w:after="200"/>
              <w:ind w:left="72" w:right="-20"/>
              <w:jc w:val="both"/>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&gt;50 to 100 cm</w:t>
            </w:r>
          </w:p>
        </w:tc>
      </w:tr>
      <w:tr w:rsidR="00CB7742" w:rsidRPr="003177A1" w14:paraId="512B6379" w14:textId="77777777" w:rsidTr="007F44C4">
        <w:trPr>
          <w:trHeight w:hRule="exact" w:val="360"/>
        </w:trPr>
        <w:tc>
          <w:tcPr>
            <w:tcW w:w="900" w:type="dxa"/>
            <w:vAlign w:val="center"/>
          </w:tcPr>
          <w:p w14:paraId="0215298C" w14:textId="77777777" w:rsidR="00CB7742" w:rsidRPr="003177A1" w:rsidRDefault="00CB7742" w:rsidP="00BF2803">
            <w:pPr>
              <w:spacing w:after="200"/>
              <w:ind w:left="-180" w:right="-20"/>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4</w:t>
            </w:r>
          </w:p>
        </w:tc>
        <w:tc>
          <w:tcPr>
            <w:tcW w:w="4770" w:type="dxa"/>
          </w:tcPr>
          <w:p w14:paraId="00E7A180" w14:textId="77777777" w:rsidR="00CB7742" w:rsidRPr="003177A1" w:rsidRDefault="00CB7742" w:rsidP="00BF2803">
            <w:pPr>
              <w:spacing w:after="200"/>
              <w:ind w:left="72" w:right="-20"/>
              <w:jc w:val="both"/>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25 to 50 cm</w:t>
            </w:r>
          </w:p>
        </w:tc>
      </w:tr>
      <w:tr w:rsidR="00CB7742" w:rsidRPr="003177A1" w14:paraId="49FE7246" w14:textId="77777777" w:rsidTr="007F44C4">
        <w:trPr>
          <w:trHeight w:hRule="exact" w:val="360"/>
        </w:trPr>
        <w:tc>
          <w:tcPr>
            <w:tcW w:w="900" w:type="dxa"/>
            <w:vAlign w:val="center"/>
          </w:tcPr>
          <w:p w14:paraId="0893FDBC" w14:textId="77777777" w:rsidR="00CB7742" w:rsidRPr="003177A1" w:rsidRDefault="00CB7742" w:rsidP="00BF2803">
            <w:pPr>
              <w:spacing w:after="200"/>
              <w:ind w:left="-180" w:right="-20"/>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5</w:t>
            </w:r>
          </w:p>
        </w:tc>
        <w:tc>
          <w:tcPr>
            <w:tcW w:w="4770" w:type="dxa"/>
          </w:tcPr>
          <w:p w14:paraId="3079C16E" w14:textId="77777777" w:rsidR="00CB7742" w:rsidRPr="003177A1" w:rsidRDefault="00CB7742" w:rsidP="00BF2803">
            <w:pPr>
              <w:spacing w:after="200"/>
              <w:ind w:left="72" w:right="-20"/>
              <w:jc w:val="both"/>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&lt;25 cm</w:t>
            </w:r>
          </w:p>
        </w:tc>
      </w:tr>
    </w:tbl>
    <w:p w14:paraId="3112E503" w14:textId="77777777" w:rsidR="00D65946" w:rsidRPr="003177A1" w:rsidRDefault="00D65946" w:rsidP="00D65946">
      <w:pPr>
        <w:spacing w:before="3"/>
        <w:rPr>
          <w:rFonts w:ascii="Times New Roman" w:eastAsia="Times New Roman" w:hAnsi="Times New Roman" w:cs="Times New Roman"/>
          <w:sz w:val="24"/>
          <w:szCs w:val="24"/>
        </w:rPr>
      </w:pPr>
    </w:p>
    <w:p w14:paraId="2FC63698" w14:textId="77777777" w:rsidR="00D65946" w:rsidRPr="003177A1" w:rsidRDefault="00D65946">
      <w:pPr>
        <w:sectPr w:rsidR="00D65946" w:rsidRPr="003177A1" w:rsidSect="00994E14">
          <w:footerReference w:type="default" r:id="rId22"/>
          <w:pgSz w:w="12240" w:h="15840"/>
          <w:pgMar w:top="1380" w:right="1320" w:bottom="810" w:left="1720" w:header="0" w:footer="729" w:gutter="0"/>
          <w:cols w:space="720"/>
        </w:sectPr>
      </w:pPr>
    </w:p>
    <w:p w14:paraId="25F01965" w14:textId="77777777" w:rsidR="00BF2803" w:rsidRPr="003177A1" w:rsidRDefault="00CA0C6A" w:rsidP="007F44C4">
      <w:pPr>
        <w:pStyle w:val="BodyText"/>
        <w:spacing w:before="52"/>
        <w:ind w:left="-630" w:right="442"/>
        <w:jc w:val="both"/>
      </w:pPr>
      <w:r w:rsidRPr="003177A1">
        <w:rPr>
          <w:spacing w:val="-1"/>
        </w:rPr>
        <w:lastRenderedPageBreak/>
        <w:t>PART</w:t>
      </w:r>
      <w:r w:rsidRPr="003177A1">
        <w:rPr>
          <w:spacing w:val="2"/>
        </w:rPr>
        <w:t xml:space="preserve"> </w:t>
      </w:r>
      <w:r w:rsidRPr="003177A1">
        <w:rPr>
          <w:spacing w:val="-2"/>
        </w:rPr>
        <w:t>III</w:t>
      </w:r>
      <w:r w:rsidRPr="003177A1">
        <w:rPr>
          <w:spacing w:val="47"/>
        </w:rPr>
        <w:t xml:space="preserve"> </w:t>
      </w:r>
      <w:r w:rsidRPr="003177A1">
        <w:rPr>
          <w:spacing w:val="-1"/>
        </w:rPr>
        <w:t>INTERPRETATIONS:</w:t>
      </w:r>
      <w:r w:rsidRPr="003177A1">
        <w:t xml:space="preserve"> </w:t>
      </w:r>
    </w:p>
    <w:p w14:paraId="02FA7952" w14:textId="3D6115EC" w:rsidR="006F1B70" w:rsidRPr="003177A1" w:rsidRDefault="00CA0C6A" w:rsidP="00860EEB">
      <w:pPr>
        <w:pStyle w:val="BodyText"/>
        <w:tabs>
          <w:tab w:val="left" w:pos="1530"/>
        </w:tabs>
        <w:spacing w:before="52"/>
        <w:ind w:left="180" w:right="442"/>
      </w:pPr>
      <w:r w:rsidRPr="003177A1">
        <w:rPr>
          <w:spacing w:val="-1"/>
        </w:rPr>
        <w:t>Copies</w:t>
      </w:r>
      <w:r w:rsidRPr="003177A1">
        <w:t xml:space="preserve"> of</w:t>
      </w:r>
      <w:r w:rsidRPr="003177A1">
        <w:rPr>
          <w:spacing w:val="-1"/>
        </w:rPr>
        <w:t xml:space="preserve"> </w:t>
      </w:r>
      <w:r w:rsidRPr="003177A1">
        <w:t>the</w:t>
      </w:r>
      <w:r w:rsidRPr="003177A1">
        <w:rPr>
          <w:spacing w:val="45"/>
        </w:rPr>
        <w:t xml:space="preserve"> </w:t>
      </w:r>
      <w:r w:rsidRPr="003177A1">
        <w:rPr>
          <w:spacing w:val="-1"/>
        </w:rPr>
        <w:t>rating</w:t>
      </w:r>
      <w:r w:rsidRPr="003177A1">
        <w:t xml:space="preserve"> </w:t>
      </w:r>
      <w:r w:rsidRPr="003177A1">
        <w:rPr>
          <w:spacing w:val="-1"/>
        </w:rPr>
        <w:t>charts</w:t>
      </w:r>
      <w:r w:rsidRPr="003177A1">
        <w:t xml:space="preserve"> for</w:t>
      </w:r>
      <w:r w:rsidRPr="003177A1">
        <w:rPr>
          <w:spacing w:val="-1"/>
        </w:rPr>
        <w:t xml:space="preserve"> Septic Tank</w:t>
      </w:r>
      <w:r w:rsidRPr="003177A1">
        <w:t xml:space="preserve"> </w:t>
      </w:r>
      <w:r w:rsidRPr="003177A1">
        <w:rPr>
          <w:spacing w:val="-1"/>
        </w:rPr>
        <w:t>Absorption</w:t>
      </w:r>
      <w:r w:rsidRPr="003177A1">
        <w:t xml:space="preserve"> </w:t>
      </w:r>
      <w:r w:rsidRPr="003177A1">
        <w:rPr>
          <w:spacing w:val="-1"/>
        </w:rPr>
        <w:t>Fields</w:t>
      </w:r>
      <w:r w:rsidRPr="003177A1">
        <w:t xml:space="preserve"> </w:t>
      </w:r>
      <w:r w:rsidRPr="003177A1">
        <w:rPr>
          <w:spacing w:val="-1"/>
        </w:rPr>
        <w:t>and</w:t>
      </w:r>
      <w:r w:rsidR="00E278BC" w:rsidRPr="003177A1">
        <w:rPr>
          <w:spacing w:val="-1"/>
        </w:rPr>
        <w:t xml:space="preserve"> Dwellings Without Basements </w:t>
      </w:r>
      <w:r w:rsidR="00DD09F5" w:rsidRPr="003177A1">
        <w:t xml:space="preserve">can be found in Appendix 2 and </w:t>
      </w:r>
      <w:r w:rsidRPr="003177A1">
        <w:rPr>
          <w:spacing w:val="-1"/>
        </w:rPr>
        <w:t>will</w:t>
      </w:r>
      <w:r w:rsidRPr="003177A1">
        <w:t xml:space="preserve"> be</w:t>
      </w:r>
      <w:r w:rsidRPr="003177A1">
        <w:rPr>
          <w:spacing w:val="-1"/>
        </w:rPr>
        <w:t xml:space="preserve"> provided</w:t>
      </w:r>
      <w:r w:rsidRPr="003177A1">
        <w:t xml:space="preserve"> to </w:t>
      </w:r>
      <w:r w:rsidRPr="003177A1">
        <w:rPr>
          <w:spacing w:val="-1"/>
        </w:rPr>
        <w:t>contestants.</w:t>
      </w:r>
    </w:p>
    <w:p w14:paraId="5E0CDDCF" w14:textId="77777777" w:rsidR="006F1B70" w:rsidRPr="003177A1" w:rsidRDefault="006F1B70">
      <w:pPr>
        <w:rPr>
          <w:rFonts w:ascii="Times New Roman" w:eastAsia="Times New Roman" w:hAnsi="Times New Roman" w:cs="Times New Roman"/>
          <w:sz w:val="24"/>
          <w:szCs w:val="24"/>
        </w:rPr>
      </w:pPr>
    </w:p>
    <w:p w14:paraId="5E1F8C80" w14:textId="77777777" w:rsidR="00632E48" w:rsidRPr="003177A1" w:rsidRDefault="00632E48" w:rsidP="00CB7742">
      <w:pPr>
        <w:ind w:right="-20"/>
        <w:rPr>
          <w:rFonts w:ascii="Times New Roman" w:eastAsia="Times New Roman" w:hAnsi="Times New Roman" w:cs="Times New Roman"/>
          <w:sz w:val="24"/>
          <w:szCs w:val="24"/>
        </w:rPr>
      </w:pPr>
      <w:bookmarkStart w:id="47" w:name="LAND_CAPABILITY_CLASS:_For_a_general_dis"/>
      <w:bookmarkEnd w:id="47"/>
      <w:r w:rsidRPr="003177A1">
        <w:rPr>
          <w:rFonts w:ascii="Times New Roman" w:eastAsia="Times New Roman" w:hAnsi="Times New Roman" w:cs="Times New Roman"/>
          <w:b/>
          <w:sz w:val="24"/>
          <w:szCs w:val="24"/>
        </w:rPr>
        <w:t>Septic Tank Absorption Fields</w:t>
      </w:r>
      <w:r w:rsidRPr="003177A1">
        <w:rPr>
          <w:rFonts w:ascii="Times New Roman" w:eastAsia="Times New Roman" w:hAnsi="Times New Roman" w:cs="Times New Roman"/>
          <w:sz w:val="24"/>
          <w:szCs w:val="24"/>
        </w:rPr>
        <w:t xml:space="preserve"> </w:t>
      </w:r>
    </w:p>
    <w:p w14:paraId="1353167B" w14:textId="613C373A" w:rsidR="00CB7742" w:rsidRPr="003177A1" w:rsidRDefault="00CB7742" w:rsidP="00CB7742">
      <w:pPr>
        <w:ind w:right="-2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In Kansas, septic tank systems are regulated at the county level. The criteria vary by county and are quite variable. For this contest, we will use simplified criteria in </w:t>
      </w:r>
      <w:r w:rsidR="00BF2803" w:rsidRPr="003177A1">
        <w:rPr>
          <w:rFonts w:ascii="Times New Roman" w:eastAsia="Times New Roman" w:hAnsi="Times New Roman" w:cs="Times New Roman"/>
          <w:sz w:val="24"/>
          <w:szCs w:val="24"/>
        </w:rPr>
        <w:t>the table below</w:t>
      </w:r>
      <w:r w:rsidRPr="003177A1">
        <w:rPr>
          <w:rFonts w:ascii="Times New Roman" w:eastAsia="Times New Roman" w:hAnsi="Times New Roman" w:cs="Times New Roman"/>
          <w:sz w:val="24"/>
          <w:szCs w:val="24"/>
        </w:rPr>
        <w:t xml:space="preserve"> for evaluating soil limitations for septic tank absorption fields. The assumed application is for a conventional septic tank effluent system with gravity distribution. In Kansas, the infiltrative surface (trench bottom) for a lateral field is usually placed 45 to 75 cm below the surface.</w:t>
      </w:r>
      <w:r w:rsidRPr="003177A1">
        <w:rPr>
          <w:rFonts w:ascii="Times New Roman" w:eastAsia="Times New Roman" w:hAnsi="Times New Roman" w:cs="Times New Roman"/>
          <w:b/>
          <w:sz w:val="24"/>
          <w:szCs w:val="24"/>
        </w:rPr>
        <w:t xml:space="preserve"> </w:t>
      </w:r>
      <w:r w:rsidR="00BF2803" w:rsidRPr="003177A1">
        <w:rPr>
          <w:rFonts w:ascii="Times New Roman" w:eastAsia="Times New Roman" w:hAnsi="Times New Roman" w:cs="Times New Roman"/>
          <w:b/>
          <w:sz w:val="24"/>
          <w:szCs w:val="24"/>
        </w:rPr>
        <w:t>This table</w:t>
      </w:r>
      <w:r w:rsidRPr="003177A1">
        <w:rPr>
          <w:rFonts w:ascii="Times New Roman" w:eastAsia="Times New Roman" w:hAnsi="Times New Roman" w:cs="Times New Roman"/>
          <w:sz w:val="24"/>
          <w:szCs w:val="24"/>
        </w:rPr>
        <w:t xml:space="preserve"> </w:t>
      </w:r>
      <w:r w:rsidRPr="003177A1">
        <w:rPr>
          <w:rFonts w:ascii="Times New Roman" w:eastAsia="Times New Roman" w:hAnsi="Times New Roman" w:cs="Times New Roman"/>
          <w:b/>
          <w:bCs/>
          <w:sz w:val="24"/>
          <w:szCs w:val="24"/>
        </w:rPr>
        <w:t>assumes that all conventional laterals (infiltrative surfaces) will be placed at 45 cm below the surface.</w:t>
      </w:r>
    </w:p>
    <w:p w14:paraId="75921D16" w14:textId="77777777" w:rsidR="00CB7742" w:rsidRPr="003177A1" w:rsidRDefault="00CB7742" w:rsidP="00CB7742">
      <w:pPr>
        <w:ind w:right="-20"/>
        <w:rPr>
          <w:rFonts w:ascii="Times New Roman" w:eastAsia="Times New Roman" w:hAnsi="Times New Roman" w:cs="Times New Roman"/>
          <w:sz w:val="24"/>
          <w:szCs w:val="24"/>
        </w:rPr>
      </w:pPr>
    </w:p>
    <w:p w14:paraId="18424CA8" w14:textId="77777777" w:rsidR="00CB7742" w:rsidRPr="003177A1" w:rsidRDefault="00CB7742" w:rsidP="00CB7742">
      <w:pPr>
        <w:ind w:right="-20"/>
        <w:outlineLvl w:val="1"/>
        <w:rPr>
          <w:rFonts w:ascii="Times New Roman" w:eastAsia="Times New Roman" w:hAnsi="Times New Roman" w:cs="Times New Roman"/>
          <w:b/>
          <w:bCs/>
          <w:sz w:val="24"/>
          <w:szCs w:val="24"/>
        </w:rPr>
      </w:pPr>
      <w:r w:rsidRPr="003177A1">
        <w:rPr>
          <w:rFonts w:ascii="Times New Roman" w:eastAsia="Times New Roman" w:hAnsi="Times New Roman" w:cs="Times New Roman"/>
          <w:b/>
          <w:bCs/>
          <w:sz w:val="24"/>
          <w:szCs w:val="24"/>
        </w:rPr>
        <w:t>Dwellings without Basements</w:t>
      </w:r>
    </w:p>
    <w:p w14:paraId="42838BA5" w14:textId="495859DC" w:rsidR="00CB7742" w:rsidRPr="003177A1" w:rsidRDefault="00CB7742" w:rsidP="00CB7742">
      <w:pPr>
        <w:ind w:right="-20"/>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 xml:space="preserve">The criteria below were modified from those given in the </w:t>
      </w:r>
      <w:r w:rsidRPr="003177A1">
        <w:rPr>
          <w:rFonts w:ascii="Times New Roman" w:eastAsia="Times New Roman" w:hAnsi="Times New Roman" w:cs="Times New Roman"/>
          <w:i/>
          <w:sz w:val="24"/>
          <w:szCs w:val="24"/>
        </w:rPr>
        <w:t xml:space="preserve">National Soils Handbook </w:t>
      </w:r>
      <w:r w:rsidRPr="003177A1">
        <w:rPr>
          <w:rFonts w:ascii="Times New Roman" w:eastAsia="Times New Roman" w:hAnsi="Times New Roman" w:cs="Times New Roman"/>
          <w:sz w:val="24"/>
          <w:szCs w:val="24"/>
        </w:rPr>
        <w:t xml:space="preserve">(1996), so that interpretations based on site observations can be made. </w:t>
      </w:r>
      <w:r w:rsidR="00BF2803" w:rsidRPr="003177A1">
        <w:rPr>
          <w:rFonts w:ascii="Times New Roman" w:eastAsia="Times New Roman" w:hAnsi="Times New Roman" w:cs="Times New Roman"/>
          <w:sz w:val="24"/>
          <w:szCs w:val="24"/>
        </w:rPr>
        <w:t>The t</w:t>
      </w:r>
      <w:r w:rsidRPr="003177A1">
        <w:rPr>
          <w:rFonts w:ascii="Times New Roman" w:eastAsia="Times New Roman" w:hAnsi="Times New Roman" w:cs="Times New Roman"/>
          <w:sz w:val="24"/>
          <w:szCs w:val="24"/>
        </w:rPr>
        <w:t xml:space="preserve">able </w:t>
      </w:r>
      <w:r w:rsidR="00BF2803" w:rsidRPr="003177A1">
        <w:rPr>
          <w:rFonts w:ascii="Times New Roman" w:eastAsia="Times New Roman" w:hAnsi="Times New Roman" w:cs="Times New Roman"/>
          <w:sz w:val="24"/>
          <w:szCs w:val="24"/>
        </w:rPr>
        <w:t xml:space="preserve">below </w:t>
      </w:r>
      <w:r w:rsidRPr="003177A1">
        <w:rPr>
          <w:rFonts w:ascii="Times New Roman" w:eastAsia="Times New Roman" w:hAnsi="Times New Roman" w:cs="Times New Roman"/>
          <w:sz w:val="24"/>
          <w:szCs w:val="24"/>
        </w:rPr>
        <w:t>contains criteria for evaluating soil limitations for dwellings without basements. The soil between the depths of 25 and 100 cm should be considered for dwellings without basements. If the profile is not visible to 100 cm, assume the last visible horizon continues to the 100 cm depth.</w:t>
      </w:r>
    </w:p>
    <w:p w14:paraId="4B90FEC6" w14:textId="77777777" w:rsidR="00CB7742" w:rsidRPr="003177A1" w:rsidRDefault="00CB7742" w:rsidP="00CB7742">
      <w:pPr>
        <w:ind w:right="-20"/>
        <w:rPr>
          <w:rFonts w:ascii="Times New Roman" w:eastAsia="Times New Roman" w:hAnsi="Times New Roman" w:cs="Times New Roman"/>
          <w:sz w:val="24"/>
          <w:szCs w:val="24"/>
        </w:rPr>
      </w:pPr>
    </w:p>
    <w:p w14:paraId="2D603973" w14:textId="77777777" w:rsidR="00BF2803" w:rsidRPr="003177A1" w:rsidRDefault="00BF2803">
      <w:pPr>
        <w:pStyle w:val="BodyText"/>
        <w:ind w:right="532"/>
        <w:jc w:val="both"/>
        <w:rPr>
          <w:spacing w:val="-1"/>
        </w:rPr>
      </w:pPr>
      <w:bookmarkStart w:id="48" w:name="Note:__Permeability_in_Attachment_1_refe"/>
      <w:bookmarkStart w:id="49" w:name="Subclasses_are_defined_below_and_listed_"/>
      <w:bookmarkEnd w:id="48"/>
      <w:bookmarkEnd w:id="49"/>
    </w:p>
    <w:p w14:paraId="5F88B94E" w14:textId="77777777" w:rsidR="00BF2803" w:rsidRPr="003177A1" w:rsidRDefault="00BF2803">
      <w:pPr>
        <w:pStyle w:val="BodyText"/>
        <w:ind w:right="532"/>
        <w:jc w:val="both"/>
        <w:rPr>
          <w:spacing w:val="-1"/>
        </w:rPr>
      </w:pPr>
    </w:p>
    <w:p w14:paraId="125B7DE7" w14:textId="77777777" w:rsidR="006F1B70" w:rsidRPr="003177A1" w:rsidRDefault="00CA0C6A">
      <w:pPr>
        <w:pStyle w:val="BodyText"/>
        <w:ind w:right="532"/>
        <w:jc w:val="both"/>
      </w:pPr>
      <w:r w:rsidRPr="003177A1">
        <w:rPr>
          <w:spacing w:val="-1"/>
        </w:rPr>
        <w:t>Compiled</w:t>
      </w:r>
      <w:r w:rsidRPr="003177A1">
        <w:t xml:space="preserve"> </w:t>
      </w:r>
      <w:r w:rsidRPr="003177A1">
        <w:rPr>
          <w:spacing w:val="-1"/>
        </w:rPr>
        <w:t>and</w:t>
      </w:r>
      <w:r w:rsidRPr="003177A1">
        <w:t xml:space="preserve"> </w:t>
      </w:r>
      <w:r w:rsidRPr="003177A1">
        <w:rPr>
          <w:spacing w:val="-1"/>
        </w:rPr>
        <w:t>edited</w:t>
      </w:r>
      <w:r w:rsidRPr="003177A1">
        <w:t xml:space="preserve"> 2006; </w:t>
      </w:r>
      <w:r w:rsidRPr="003177A1">
        <w:rPr>
          <w:spacing w:val="-1"/>
        </w:rPr>
        <w:t>Edited</w:t>
      </w:r>
      <w:r w:rsidRPr="003177A1">
        <w:t xml:space="preserve"> </w:t>
      </w:r>
      <w:r w:rsidRPr="003177A1">
        <w:rPr>
          <w:spacing w:val="-2"/>
        </w:rPr>
        <w:t>ATL,</w:t>
      </w:r>
      <w:r w:rsidRPr="003177A1">
        <w:t xml:space="preserve"> RRM, NEH</w:t>
      </w:r>
      <w:r w:rsidRPr="003177A1">
        <w:rPr>
          <w:spacing w:val="-1"/>
        </w:rPr>
        <w:t xml:space="preserve"> </w:t>
      </w:r>
      <w:r w:rsidRPr="003177A1">
        <w:t xml:space="preserve">2007; </w:t>
      </w:r>
      <w:r w:rsidRPr="003177A1">
        <w:rPr>
          <w:spacing w:val="-1"/>
        </w:rPr>
        <w:t>Edited</w:t>
      </w:r>
      <w:r w:rsidRPr="003177A1">
        <w:rPr>
          <w:spacing w:val="2"/>
        </w:rPr>
        <w:t xml:space="preserve"> </w:t>
      </w:r>
      <w:r w:rsidRPr="003177A1">
        <w:rPr>
          <w:spacing w:val="-2"/>
        </w:rPr>
        <w:t>LW,</w:t>
      </w:r>
      <w:r w:rsidRPr="003177A1">
        <w:t xml:space="preserve"> SMW</w:t>
      </w:r>
      <w:r w:rsidRPr="003177A1">
        <w:rPr>
          <w:spacing w:val="51"/>
        </w:rPr>
        <w:t xml:space="preserve"> </w:t>
      </w:r>
      <w:r w:rsidRPr="003177A1">
        <w:rPr>
          <w:spacing w:val="-1"/>
        </w:rPr>
        <w:t xml:space="preserve">Summer </w:t>
      </w:r>
      <w:r w:rsidRPr="003177A1">
        <w:t xml:space="preserve">2008, </w:t>
      </w:r>
      <w:r w:rsidRPr="003177A1">
        <w:rPr>
          <w:spacing w:val="-1"/>
        </w:rPr>
        <w:t>Autumn</w:t>
      </w:r>
      <w:r w:rsidRPr="003177A1">
        <w:t xml:space="preserve"> 2009; </w:t>
      </w:r>
      <w:r w:rsidRPr="003177A1">
        <w:rPr>
          <w:spacing w:val="-1"/>
        </w:rPr>
        <w:t>Edited</w:t>
      </w:r>
      <w:r w:rsidRPr="003177A1">
        <w:rPr>
          <w:spacing w:val="2"/>
        </w:rPr>
        <w:t xml:space="preserve"> </w:t>
      </w:r>
      <w:r w:rsidRPr="003177A1">
        <w:rPr>
          <w:spacing w:val="-2"/>
        </w:rPr>
        <w:t>LW,</w:t>
      </w:r>
      <w:r w:rsidRPr="003177A1">
        <w:t xml:space="preserve"> SMW,</w:t>
      </w:r>
      <w:r w:rsidRPr="003177A1">
        <w:rPr>
          <w:spacing w:val="-3"/>
        </w:rPr>
        <w:t xml:space="preserve"> </w:t>
      </w:r>
      <w:r w:rsidRPr="003177A1">
        <w:t>RD</w:t>
      </w:r>
      <w:r w:rsidRPr="003177A1">
        <w:rPr>
          <w:spacing w:val="-1"/>
        </w:rPr>
        <w:t xml:space="preserve"> Summer </w:t>
      </w:r>
      <w:r w:rsidRPr="003177A1">
        <w:t xml:space="preserve">2010, </w:t>
      </w:r>
      <w:r w:rsidRPr="003177A1">
        <w:rPr>
          <w:spacing w:val="-1"/>
        </w:rPr>
        <w:t>Autumn</w:t>
      </w:r>
      <w:r w:rsidRPr="003177A1">
        <w:rPr>
          <w:spacing w:val="53"/>
        </w:rPr>
        <w:t xml:space="preserve"> </w:t>
      </w:r>
      <w:r w:rsidRPr="003177A1">
        <w:t xml:space="preserve">2011; </w:t>
      </w:r>
      <w:r w:rsidRPr="003177A1">
        <w:rPr>
          <w:spacing w:val="-1"/>
        </w:rPr>
        <w:t>Edited</w:t>
      </w:r>
      <w:r w:rsidRPr="003177A1">
        <w:t xml:space="preserve"> SMW, </w:t>
      </w:r>
      <w:r w:rsidRPr="003177A1">
        <w:rPr>
          <w:spacing w:val="-1"/>
        </w:rPr>
        <w:t>DD,</w:t>
      </w:r>
      <w:r w:rsidRPr="003177A1">
        <w:rPr>
          <w:spacing w:val="-3"/>
        </w:rPr>
        <w:t xml:space="preserve"> </w:t>
      </w:r>
      <w:r w:rsidRPr="003177A1">
        <w:rPr>
          <w:spacing w:val="-1"/>
        </w:rPr>
        <w:t>TG Autumn</w:t>
      </w:r>
      <w:r w:rsidRPr="003177A1">
        <w:t xml:space="preserve"> 2012</w:t>
      </w:r>
    </w:p>
    <w:p w14:paraId="5AF9C93A" w14:textId="5778EE4A" w:rsidR="006F1B70" w:rsidRPr="003177A1" w:rsidRDefault="00CA0C6A">
      <w:pPr>
        <w:pStyle w:val="BodyText"/>
      </w:pPr>
      <w:r w:rsidRPr="003177A1">
        <w:rPr>
          <w:spacing w:val="-1"/>
        </w:rPr>
        <w:t>Edited</w:t>
      </w:r>
      <w:r w:rsidRPr="003177A1">
        <w:t xml:space="preserve"> SMW,</w:t>
      </w:r>
      <w:r w:rsidRPr="003177A1">
        <w:rPr>
          <w:spacing w:val="-3"/>
        </w:rPr>
        <w:t xml:space="preserve"> </w:t>
      </w:r>
      <w:r w:rsidRPr="003177A1">
        <w:t xml:space="preserve">JR, </w:t>
      </w:r>
      <w:r w:rsidRPr="003177A1">
        <w:rPr>
          <w:spacing w:val="-1"/>
        </w:rPr>
        <w:t>TG Autumn</w:t>
      </w:r>
      <w:r w:rsidRPr="003177A1">
        <w:t xml:space="preserve"> 2013</w:t>
      </w:r>
      <w:r w:rsidR="00233141" w:rsidRPr="003177A1">
        <w:t>; Edited SMW, JR, MR Autumn 2016</w:t>
      </w:r>
    </w:p>
    <w:p w14:paraId="5A4D0300" w14:textId="77777777" w:rsidR="00233141" w:rsidRPr="003177A1" w:rsidRDefault="00233141">
      <w:pPr>
        <w:pStyle w:val="BodyText"/>
      </w:pPr>
    </w:p>
    <w:p w14:paraId="3BA9ACC2" w14:textId="77777777" w:rsidR="006F1B70" w:rsidRPr="003177A1" w:rsidRDefault="006F1B70">
      <w:pPr>
        <w:sectPr w:rsidR="006F1B70" w:rsidRPr="003177A1">
          <w:pgSz w:w="12240" w:h="15840"/>
          <w:pgMar w:top="1380" w:right="1320" w:bottom="920" w:left="1720" w:header="0" w:footer="729" w:gutter="0"/>
          <w:cols w:space="720"/>
        </w:sectPr>
      </w:pPr>
    </w:p>
    <w:p w14:paraId="6B1859B2" w14:textId="1B27D574" w:rsidR="006F1B70" w:rsidRPr="003177A1" w:rsidRDefault="00CA0C6A">
      <w:pPr>
        <w:pStyle w:val="Heading2"/>
        <w:spacing w:before="41"/>
        <w:ind w:left="2303"/>
        <w:rPr>
          <w:b w:val="0"/>
          <w:bCs w:val="0"/>
        </w:rPr>
      </w:pPr>
      <w:r w:rsidRPr="003177A1">
        <w:rPr>
          <w:spacing w:val="-1"/>
        </w:rPr>
        <w:lastRenderedPageBreak/>
        <w:t xml:space="preserve">Attachment </w:t>
      </w:r>
      <w:r w:rsidR="00551921" w:rsidRPr="003177A1">
        <w:rPr>
          <w:spacing w:val="-1"/>
        </w:rPr>
        <w:t>1</w:t>
      </w:r>
      <w:r w:rsidRPr="003177A1">
        <w:t xml:space="preserve"> - </w:t>
      </w:r>
      <w:r w:rsidRPr="003177A1">
        <w:rPr>
          <w:spacing w:val="-2"/>
        </w:rPr>
        <w:t xml:space="preserve">USDA </w:t>
      </w:r>
      <w:r w:rsidRPr="003177A1">
        <w:t>SOIL</w:t>
      </w:r>
      <w:r w:rsidRPr="003177A1">
        <w:rPr>
          <w:spacing w:val="-1"/>
        </w:rPr>
        <w:t xml:space="preserve"> TEXTURAL TRIANGLE</w:t>
      </w:r>
    </w:p>
    <w:p w14:paraId="2035F92D" w14:textId="77777777" w:rsidR="006F1B70" w:rsidRPr="003177A1" w:rsidRDefault="006F1B70">
      <w:pPr>
        <w:rPr>
          <w:rFonts w:ascii="Times New Roman" w:eastAsia="Times New Roman" w:hAnsi="Times New Roman" w:cs="Times New Roman"/>
          <w:b/>
          <w:bCs/>
          <w:sz w:val="20"/>
          <w:szCs w:val="20"/>
        </w:rPr>
      </w:pPr>
    </w:p>
    <w:p w14:paraId="51A50265" w14:textId="77777777" w:rsidR="006F1B70" w:rsidRPr="003177A1" w:rsidRDefault="006F1B70">
      <w:pPr>
        <w:rPr>
          <w:rFonts w:ascii="Times New Roman" w:eastAsia="Times New Roman" w:hAnsi="Times New Roman" w:cs="Times New Roman"/>
          <w:b/>
          <w:bCs/>
          <w:sz w:val="20"/>
          <w:szCs w:val="20"/>
        </w:rPr>
      </w:pPr>
    </w:p>
    <w:p w14:paraId="4259CEBC" w14:textId="77777777" w:rsidR="006F1B70" w:rsidRPr="003177A1" w:rsidRDefault="006F1B70">
      <w:pPr>
        <w:rPr>
          <w:rFonts w:ascii="Times New Roman" w:eastAsia="Times New Roman" w:hAnsi="Times New Roman" w:cs="Times New Roman"/>
          <w:b/>
          <w:bCs/>
          <w:sz w:val="20"/>
          <w:szCs w:val="20"/>
        </w:rPr>
      </w:pPr>
    </w:p>
    <w:p w14:paraId="0A5CC74F" w14:textId="77777777" w:rsidR="006F1B70" w:rsidRPr="003177A1" w:rsidRDefault="006F1B70">
      <w:pPr>
        <w:rPr>
          <w:rFonts w:ascii="Times New Roman" w:eastAsia="Times New Roman" w:hAnsi="Times New Roman" w:cs="Times New Roman"/>
          <w:b/>
          <w:bCs/>
          <w:sz w:val="20"/>
          <w:szCs w:val="20"/>
        </w:rPr>
      </w:pPr>
    </w:p>
    <w:p w14:paraId="2456E057" w14:textId="77777777" w:rsidR="006F1B70" w:rsidRPr="003177A1" w:rsidRDefault="006F1B70">
      <w:pPr>
        <w:spacing w:before="4"/>
        <w:rPr>
          <w:rFonts w:ascii="Times New Roman" w:eastAsia="Times New Roman" w:hAnsi="Times New Roman" w:cs="Times New Roman"/>
          <w:b/>
          <w:bCs/>
          <w:sz w:val="19"/>
          <w:szCs w:val="19"/>
        </w:rPr>
      </w:pPr>
    </w:p>
    <w:p w14:paraId="33E93DC0" w14:textId="2BDCA916" w:rsidR="006F1B70" w:rsidRPr="003177A1" w:rsidRDefault="001E708B">
      <w:pPr>
        <w:spacing w:line="200" w:lineRule="atLeast"/>
        <w:ind w:left="105"/>
        <w:rPr>
          <w:rFonts w:ascii="Times New Roman" w:eastAsia="Times New Roman" w:hAnsi="Times New Roman" w:cs="Times New Roman"/>
          <w:sz w:val="20"/>
          <w:szCs w:val="20"/>
        </w:rPr>
      </w:pPr>
      <w:r w:rsidRPr="003177A1">
        <w:rPr>
          <w:rFonts w:ascii="Times New Roman" w:eastAsia="Times New Roman" w:hAnsi="Times New Roman" w:cs="Times New Roman"/>
          <w:noProof/>
          <w:sz w:val="20"/>
          <w:szCs w:val="20"/>
        </w:rPr>
        <mc:AlternateContent>
          <mc:Choice Requires="wpg">
            <w:drawing>
              <wp:inline distT="0" distB="0" distL="0" distR="0" wp14:anchorId="472CDA90" wp14:editId="6FFBD9BA">
                <wp:extent cx="6619875" cy="6194425"/>
                <wp:effectExtent l="0" t="0" r="9525" b="6350"/>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6194425"/>
                          <a:chOff x="0" y="0"/>
                          <a:chExt cx="10425" cy="9755"/>
                        </a:xfrm>
                      </wpg:grpSpPr>
                      <wpg:grpSp>
                        <wpg:cNvPr id="10" name="Group 6"/>
                        <wpg:cNvGrpSpPr>
                          <a:grpSpLocks/>
                        </wpg:cNvGrpSpPr>
                        <wpg:grpSpPr bwMode="auto">
                          <a:xfrm>
                            <a:off x="15" y="15"/>
                            <a:ext cx="10395" cy="9725"/>
                            <a:chOff x="15" y="15"/>
                            <a:chExt cx="10395" cy="9725"/>
                          </a:xfrm>
                        </wpg:grpSpPr>
                        <wps:wsp>
                          <wps:cNvPr id="11" name="Freeform 8"/>
                          <wps:cNvSpPr>
                            <a:spLocks/>
                          </wps:cNvSpPr>
                          <wps:spPr bwMode="auto">
                            <a:xfrm>
                              <a:off x="15" y="15"/>
                              <a:ext cx="10395" cy="9725"/>
                            </a:xfrm>
                            <a:custGeom>
                              <a:avLst/>
                              <a:gdLst>
                                <a:gd name="T0" fmla="+- 0 15 15"/>
                                <a:gd name="T1" fmla="*/ T0 w 10395"/>
                                <a:gd name="T2" fmla="+- 0 15 15"/>
                                <a:gd name="T3" fmla="*/ 15 h 9725"/>
                                <a:gd name="T4" fmla="+- 0 10410 15"/>
                                <a:gd name="T5" fmla="*/ T4 w 10395"/>
                                <a:gd name="T6" fmla="+- 0 15 15"/>
                                <a:gd name="T7" fmla="*/ 15 h 9725"/>
                                <a:gd name="T8" fmla="+- 0 10410 15"/>
                                <a:gd name="T9" fmla="*/ T8 w 10395"/>
                                <a:gd name="T10" fmla="+- 0 9740 15"/>
                                <a:gd name="T11" fmla="*/ 9740 h 9725"/>
                                <a:gd name="T12" fmla="+- 0 15 15"/>
                                <a:gd name="T13" fmla="*/ T12 w 10395"/>
                                <a:gd name="T14" fmla="+- 0 9740 15"/>
                                <a:gd name="T15" fmla="*/ 9740 h 9725"/>
                                <a:gd name="T16" fmla="+- 0 15 15"/>
                                <a:gd name="T17" fmla="*/ T16 w 10395"/>
                                <a:gd name="T18" fmla="+- 0 15 15"/>
                                <a:gd name="T19" fmla="*/ 15 h 9725"/>
                              </a:gdLst>
                              <a:ahLst/>
                              <a:cxnLst>
                                <a:cxn ang="0">
                                  <a:pos x="T1" y="T3"/>
                                </a:cxn>
                                <a:cxn ang="0">
                                  <a:pos x="T5" y="T7"/>
                                </a:cxn>
                                <a:cxn ang="0">
                                  <a:pos x="T9" y="T11"/>
                                </a:cxn>
                                <a:cxn ang="0">
                                  <a:pos x="T13" y="T15"/>
                                </a:cxn>
                                <a:cxn ang="0">
                                  <a:pos x="T17" y="T19"/>
                                </a:cxn>
                              </a:cxnLst>
                              <a:rect l="0" t="0" r="r" b="b"/>
                              <a:pathLst>
                                <a:path w="10395" h="9725">
                                  <a:moveTo>
                                    <a:pt x="0" y="0"/>
                                  </a:moveTo>
                                  <a:lnTo>
                                    <a:pt x="10395" y="0"/>
                                  </a:lnTo>
                                  <a:lnTo>
                                    <a:pt x="10395" y="9725"/>
                                  </a:lnTo>
                                  <a:lnTo>
                                    <a:pt x="0" y="9725"/>
                                  </a:ln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7" descr="þ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5" y="421"/>
                              <a:ext cx="9928" cy="899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69C6998D" id="Group 5" o:spid="_x0000_s1026" style="width:521.25pt;height:487.75pt;mso-position-horizontal-relative:char;mso-position-vertical-relative:line" coordsize="10425,9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">
                <v:group id="Group 6" o:spid="_x0000_s1027" style="position:absolute;left:15;top:15;width:10395;height:9725" coordorigin="15,15" coordsize="10395,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8" o:spid="_x0000_s1028" style="position:absolute;left:15;top:15;width:10395;height:9725;visibility:visible;mso-wrap-style:square;v-text-anchor:top" coordsize="10395,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" path="m,l10395,r,9725l,9725,,xe" filled="f" strokeweight="1.5pt">
                    <v:path arrowok="t" o:connecttype="custom" o:connectlocs="0,15;10395,15;10395,9740;0,9740;0,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þÿ" style="position:absolute;left:255;top:421;width:9928;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">
                    <v:imagedata r:id="rId32" o:title="þÿ"/>
                  </v:shape>
                </v:group>
                <w10:anchorlock/>
              </v:group>
            </w:pict>
          </mc:Fallback>
        </mc:AlternateContent>
      </w:r>
    </w:p>
    <w:p w14:paraId="15F2C7EB" w14:textId="77777777" w:rsidR="006F1B70" w:rsidRPr="003177A1" w:rsidRDefault="006F1B70">
      <w:pPr>
        <w:spacing w:line="200" w:lineRule="atLeast"/>
        <w:rPr>
          <w:rFonts w:ascii="Times New Roman" w:eastAsia="Times New Roman" w:hAnsi="Times New Roman" w:cs="Times New Roman"/>
          <w:sz w:val="20"/>
          <w:szCs w:val="20"/>
        </w:rPr>
        <w:sectPr w:rsidR="006F1B70" w:rsidRPr="003177A1">
          <w:footerReference w:type="default" r:id="rId33"/>
          <w:pgSz w:w="12240" w:h="15840"/>
          <w:pgMar w:top="460" w:right="1060" w:bottom="920" w:left="540" w:header="0" w:footer="729" w:gutter="0"/>
          <w:cols w:space="720"/>
        </w:sectPr>
      </w:pPr>
    </w:p>
    <w:p w14:paraId="19BFD19D" w14:textId="386385B1" w:rsidR="00606557" w:rsidRPr="003177A1" w:rsidRDefault="00CA0C6A" w:rsidP="00632E48">
      <w:pPr>
        <w:spacing w:before="31"/>
        <w:ind w:left="1725" w:right="1725"/>
        <w:jc w:val="center"/>
        <w:rPr>
          <w:rFonts w:ascii="Times New Roman"/>
          <w:b/>
          <w:spacing w:val="-2"/>
          <w:sz w:val="28"/>
        </w:rPr>
      </w:pPr>
      <w:r w:rsidRPr="003177A1">
        <w:rPr>
          <w:rFonts w:ascii="Times New Roman" w:eastAsia="Times New Roman" w:hAnsi="Times New Roman" w:cs="Times New Roman"/>
          <w:b/>
          <w:bCs/>
          <w:spacing w:val="-1"/>
          <w:sz w:val="28"/>
          <w:szCs w:val="28"/>
        </w:rPr>
        <w:lastRenderedPageBreak/>
        <w:t xml:space="preserve">Attachment </w:t>
      </w:r>
      <w:r w:rsidR="00551921" w:rsidRPr="003177A1">
        <w:rPr>
          <w:rFonts w:ascii="Times New Roman" w:eastAsia="Times New Roman" w:hAnsi="Times New Roman" w:cs="Times New Roman"/>
          <w:b/>
          <w:bCs/>
          <w:sz w:val="28"/>
          <w:szCs w:val="28"/>
        </w:rPr>
        <w:t>2</w:t>
      </w:r>
      <w:r w:rsidRPr="003177A1">
        <w:rPr>
          <w:rFonts w:ascii="Times New Roman" w:eastAsia="Times New Roman" w:hAnsi="Times New Roman" w:cs="Times New Roman"/>
          <w:b/>
          <w:bCs/>
          <w:sz w:val="28"/>
          <w:szCs w:val="28"/>
        </w:rPr>
        <w:t xml:space="preserve"> –</w:t>
      </w:r>
      <w:r w:rsidR="00606557" w:rsidRPr="003177A1">
        <w:rPr>
          <w:rFonts w:ascii="Times New Roman" w:eastAsia="Times New Roman" w:hAnsi="Times New Roman" w:cs="Times New Roman"/>
          <w:b/>
          <w:bCs/>
          <w:sz w:val="28"/>
          <w:szCs w:val="28"/>
        </w:rPr>
        <w:t xml:space="preserve"> </w:t>
      </w:r>
      <w:r w:rsidR="00606557" w:rsidRPr="003177A1">
        <w:rPr>
          <w:rFonts w:ascii="Times New Roman"/>
          <w:b/>
          <w:spacing w:val="-2"/>
          <w:sz w:val="28"/>
        </w:rPr>
        <w:t>Interpretations Tables</w:t>
      </w:r>
    </w:p>
    <w:p w14:paraId="0C025F01" w14:textId="77777777" w:rsidR="00606557" w:rsidRPr="003177A1" w:rsidRDefault="00606557">
      <w:pPr>
        <w:rPr>
          <w:rFonts w:ascii="Times New Roman"/>
          <w:b/>
          <w:spacing w:val="-2"/>
          <w:sz w:val="28"/>
        </w:rPr>
      </w:pPr>
    </w:p>
    <w:p w14:paraId="52034F6D" w14:textId="77777777" w:rsidR="00606557" w:rsidRPr="003177A1" w:rsidRDefault="00606557">
      <w:pPr>
        <w:rPr>
          <w:rFonts w:ascii="Times New Roman"/>
          <w:b/>
          <w:spacing w:val="-2"/>
          <w:sz w:val="28"/>
        </w:rPr>
      </w:pPr>
    </w:p>
    <w:p w14:paraId="7E4E862E" w14:textId="77777777" w:rsidR="00606557" w:rsidRPr="003177A1" w:rsidRDefault="00606557" w:rsidP="00606557">
      <w:pPr>
        <w:ind w:left="810" w:right="516"/>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Criteria for Evaluating Soil Limitations for Septic Tank Effluent Treatment Areas (modified from Missouri Onsite Wastewater code regulated by the Missouri Department of Health and Senior Services)</w:t>
      </w:r>
    </w:p>
    <w:p w14:paraId="257E82CE" w14:textId="77777777" w:rsidR="00606557" w:rsidRPr="003177A1" w:rsidRDefault="00606557" w:rsidP="00606557">
      <w:pPr>
        <w:spacing w:before="14"/>
        <w:rPr>
          <w:sz w:val="24"/>
          <w:szCs w:val="24"/>
        </w:rPr>
      </w:pPr>
    </w:p>
    <w:tbl>
      <w:tblPr>
        <w:tblW w:w="0" w:type="auto"/>
        <w:tblInd w:w="728" w:type="dxa"/>
        <w:tblLayout w:type="fixed"/>
        <w:tblCellMar>
          <w:left w:w="0" w:type="dxa"/>
          <w:right w:w="0" w:type="dxa"/>
        </w:tblCellMar>
        <w:tblLook w:val="01E0" w:firstRow="1" w:lastRow="1" w:firstColumn="1" w:lastColumn="1" w:noHBand="0" w:noVBand="0"/>
      </w:tblPr>
      <w:tblGrid>
        <w:gridCol w:w="3690"/>
        <w:gridCol w:w="1800"/>
        <w:gridCol w:w="1710"/>
        <w:gridCol w:w="1890"/>
      </w:tblGrid>
      <w:tr w:rsidR="00606557" w:rsidRPr="003177A1" w14:paraId="3E338E94" w14:textId="77777777" w:rsidTr="004A5D1F">
        <w:trPr>
          <w:trHeight w:hRule="exact" w:val="348"/>
        </w:trPr>
        <w:tc>
          <w:tcPr>
            <w:tcW w:w="3690" w:type="dxa"/>
            <w:vMerge w:val="restart"/>
            <w:tcBorders>
              <w:top w:val="single" w:sz="6" w:space="0" w:color="000000"/>
              <w:left w:val="single" w:sz="6" w:space="0" w:color="000000"/>
              <w:right w:val="single" w:sz="6" w:space="0" w:color="000000"/>
            </w:tcBorders>
            <w:vAlign w:val="bottom"/>
          </w:tcPr>
          <w:p w14:paraId="016CE87D" w14:textId="77777777" w:rsidR="00606557" w:rsidRPr="003177A1" w:rsidRDefault="00606557" w:rsidP="004A5D1F">
            <w:pPr>
              <w:spacing w:after="200"/>
              <w:ind w:left="90" w:right="1384"/>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Criteria</w:t>
            </w:r>
          </w:p>
        </w:tc>
        <w:tc>
          <w:tcPr>
            <w:tcW w:w="5400" w:type="dxa"/>
            <w:gridSpan w:val="3"/>
            <w:tcBorders>
              <w:top w:val="single" w:sz="6" w:space="0" w:color="000000"/>
              <w:left w:val="single" w:sz="6" w:space="0" w:color="000000"/>
              <w:bottom w:val="single" w:sz="6" w:space="0" w:color="000000"/>
              <w:right w:val="single" w:sz="6" w:space="0" w:color="000000"/>
            </w:tcBorders>
            <w:vAlign w:val="center"/>
          </w:tcPr>
          <w:p w14:paraId="4A1FBA1C" w14:textId="77777777" w:rsidR="00606557" w:rsidRPr="003177A1" w:rsidRDefault="00606557" w:rsidP="004A5D1F">
            <w:pPr>
              <w:spacing w:after="200"/>
              <w:jc w:val="center"/>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Suitability</w:t>
            </w:r>
          </w:p>
        </w:tc>
      </w:tr>
      <w:tr w:rsidR="00606557" w:rsidRPr="003177A1" w14:paraId="381060E3" w14:textId="77777777" w:rsidTr="004A5D1F">
        <w:trPr>
          <w:trHeight w:hRule="exact" w:val="625"/>
        </w:trPr>
        <w:tc>
          <w:tcPr>
            <w:tcW w:w="3690" w:type="dxa"/>
            <w:vMerge/>
            <w:tcBorders>
              <w:left w:val="single" w:sz="6" w:space="0" w:color="000000"/>
              <w:bottom w:val="single" w:sz="6" w:space="0" w:color="000000"/>
              <w:right w:val="single" w:sz="6" w:space="0" w:color="000000"/>
            </w:tcBorders>
            <w:vAlign w:val="center"/>
          </w:tcPr>
          <w:p w14:paraId="5AF190DE" w14:textId="77777777" w:rsidR="00606557" w:rsidRPr="003177A1" w:rsidRDefault="00606557" w:rsidP="004A5D1F">
            <w:pPr>
              <w:rPr>
                <w:sz w:val="24"/>
                <w:szCs w:val="24"/>
              </w:rPr>
            </w:pPr>
          </w:p>
        </w:tc>
        <w:tc>
          <w:tcPr>
            <w:tcW w:w="1800" w:type="dxa"/>
            <w:tcBorders>
              <w:top w:val="single" w:sz="6" w:space="0" w:color="000000"/>
              <w:left w:val="single" w:sz="6" w:space="0" w:color="000000"/>
              <w:bottom w:val="single" w:sz="6" w:space="0" w:color="000000"/>
              <w:right w:val="single" w:sz="6" w:space="0" w:color="000000"/>
            </w:tcBorders>
            <w:vAlign w:val="center"/>
          </w:tcPr>
          <w:p w14:paraId="004F6AF8"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Suitable</w:t>
            </w:r>
          </w:p>
        </w:tc>
        <w:tc>
          <w:tcPr>
            <w:tcW w:w="1710" w:type="dxa"/>
            <w:tcBorders>
              <w:top w:val="single" w:sz="6" w:space="0" w:color="000000"/>
              <w:left w:val="single" w:sz="6" w:space="0" w:color="000000"/>
              <w:bottom w:val="single" w:sz="6" w:space="0" w:color="000000"/>
              <w:right w:val="single" w:sz="6" w:space="0" w:color="000000"/>
            </w:tcBorders>
            <w:vAlign w:val="center"/>
          </w:tcPr>
          <w:p w14:paraId="01C7692A"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Provisionally</w:t>
            </w:r>
            <w:r w:rsidRPr="003177A1">
              <w:rPr>
                <w:rFonts w:ascii="Times New Roman" w:eastAsia="Times New Roman" w:hAnsi="Times New Roman" w:cs="Times New Roman"/>
                <w:sz w:val="24"/>
                <w:szCs w:val="24"/>
              </w:rPr>
              <w:t xml:space="preserve"> </w:t>
            </w:r>
            <w:r w:rsidRPr="003177A1">
              <w:rPr>
                <w:rFonts w:ascii="Times New Roman" w:eastAsia="Times New Roman" w:hAnsi="Times New Roman" w:cs="Times New Roman"/>
                <w:b/>
                <w:bCs/>
                <w:sz w:val="24"/>
                <w:szCs w:val="24"/>
              </w:rPr>
              <w:t>Suitable</w:t>
            </w:r>
          </w:p>
        </w:tc>
        <w:tc>
          <w:tcPr>
            <w:tcW w:w="1890" w:type="dxa"/>
            <w:tcBorders>
              <w:top w:val="single" w:sz="6" w:space="0" w:color="000000"/>
              <w:left w:val="single" w:sz="6" w:space="0" w:color="000000"/>
              <w:bottom w:val="single" w:sz="6" w:space="0" w:color="000000"/>
              <w:right w:val="single" w:sz="6" w:space="0" w:color="000000"/>
            </w:tcBorders>
            <w:vAlign w:val="center"/>
          </w:tcPr>
          <w:p w14:paraId="5A1A2528"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Unsuitable</w:t>
            </w:r>
          </w:p>
        </w:tc>
      </w:tr>
      <w:tr w:rsidR="00606557" w:rsidRPr="003177A1" w14:paraId="0DAAE5A4" w14:textId="77777777" w:rsidTr="004A5D1F">
        <w:trPr>
          <w:trHeight w:hRule="exact" w:val="626"/>
        </w:trPr>
        <w:tc>
          <w:tcPr>
            <w:tcW w:w="3690" w:type="dxa"/>
            <w:tcBorders>
              <w:top w:val="single" w:sz="6" w:space="0" w:color="000000"/>
              <w:left w:val="single" w:sz="6" w:space="0" w:color="000000"/>
              <w:bottom w:val="single" w:sz="6" w:space="0" w:color="000000"/>
              <w:right w:val="single" w:sz="6" w:space="0" w:color="000000"/>
            </w:tcBorders>
            <w:vAlign w:val="center"/>
          </w:tcPr>
          <w:p w14:paraId="6761B78F" w14:textId="77777777" w:rsidR="00606557" w:rsidRPr="003177A1" w:rsidRDefault="00606557" w:rsidP="004A5D1F">
            <w:pPr>
              <w:ind w:left="90" w:right="181"/>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Average hydraulic conductivity</w:t>
            </w:r>
          </w:p>
          <w:p w14:paraId="2ACBD3A6" w14:textId="77777777" w:rsidR="00606557" w:rsidRPr="003177A1" w:rsidRDefault="00606557" w:rsidP="004A5D1F">
            <w:pPr>
              <w:ind w:left="90" w:right="871"/>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(45-180 cm depth)</w:t>
            </w:r>
          </w:p>
        </w:tc>
        <w:tc>
          <w:tcPr>
            <w:tcW w:w="1800" w:type="dxa"/>
            <w:tcBorders>
              <w:top w:val="single" w:sz="6" w:space="0" w:color="000000"/>
              <w:left w:val="single" w:sz="6" w:space="0" w:color="000000"/>
              <w:bottom w:val="single" w:sz="6" w:space="0" w:color="000000"/>
              <w:right w:val="single" w:sz="6" w:space="0" w:color="000000"/>
            </w:tcBorders>
            <w:vAlign w:val="center"/>
          </w:tcPr>
          <w:p w14:paraId="688353F4"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MH, ML</w:t>
            </w:r>
          </w:p>
        </w:tc>
        <w:tc>
          <w:tcPr>
            <w:tcW w:w="1710" w:type="dxa"/>
            <w:tcBorders>
              <w:top w:val="single" w:sz="6" w:space="0" w:color="000000"/>
              <w:left w:val="single" w:sz="6" w:space="0" w:color="000000"/>
              <w:bottom w:val="single" w:sz="6" w:space="0" w:color="000000"/>
              <w:right w:val="single" w:sz="6" w:space="0" w:color="000000"/>
            </w:tcBorders>
            <w:vAlign w:val="center"/>
          </w:tcPr>
          <w:p w14:paraId="1138B0E1"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w:t>
            </w:r>
          </w:p>
        </w:tc>
        <w:tc>
          <w:tcPr>
            <w:tcW w:w="1890" w:type="dxa"/>
            <w:tcBorders>
              <w:top w:val="single" w:sz="6" w:space="0" w:color="000000"/>
              <w:left w:val="single" w:sz="6" w:space="0" w:color="000000"/>
              <w:bottom w:val="single" w:sz="6" w:space="0" w:color="000000"/>
              <w:right w:val="single" w:sz="6" w:space="0" w:color="000000"/>
            </w:tcBorders>
            <w:vAlign w:val="center"/>
          </w:tcPr>
          <w:p w14:paraId="46E6572B"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VH, H, L, VL</w:t>
            </w:r>
          </w:p>
        </w:tc>
      </w:tr>
      <w:tr w:rsidR="00606557" w:rsidRPr="003177A1" w14:paraId="602DEC35" w14:textId="77777777" w:rsidTr="004A5D1F">
        <w:trPr>
          <w:trHeight w:hRule="exact" w:val="348"/>
        </w:trPr>
        <w:tc>
          <w:tcPr>
            <w:tcW w:w="3690" w:type="dxa"/>
            <w:tcBorders>
              <w:top w:val="single" w:sz="6" w:space="0" w:color="000000"/>
              <w:left w:val="single" w:sz="6" w:space="0" w:color="000000"/>
              <w:bottom w:val="single" w:sz="6" w:space="0" w:color="000000"/>
              <w:right w:val="single" w:sz="6" w:space="0" w:color="000000"/>
            </w:tcBorders>
            <w:vAlign w:val="center"/>
          </w:tcPr>
          <w:p w14:paraId="70386FF6" w14:textId="77777777" w:rsidR="00606557" w:rsidRPr="003177A1" w:rsidRDefault="00606557" w:rsidP="004A5D1F">
            <w:pPr>
              <w:ind w:left="9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Depth to wetness (cm)</w:t>
            </w:r>
          </w:p>
        </w:tc>
        <w:tc>
          <w:tcPr>
            <w:tcW w:w="1800" w:type="dxa"/>
            <w:tcBorders>
              <w:top w:val="single" w:sz="6" w:space="0" w:color="000000"/>
              <w:left w:val="single" w:sz="6" w:space="0" w:color="000000"/>
              <w:bottom w:val="single" w:sz="6" w:space="0" w:color="000000"/>
              <w:right w:val="single" w:sz="6" w:space="0" w:color="000000"/>
            </w:tcBorders>
            <w:vAlign w:val="center"/>
          </w:tcPr>
          <w:p w14:paraId="402C10BA"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105+</w:t>
            </w:r>
          </w:p>
        </w:tc>
        <w:tc>
          <w:tcPr>
            <w:tcW w:w="1710" w:type="dxa"/>
            <w:tcBorders>
              <w:top w:val="single" w:sz="6" w:space="0" w:color="000000"/>
              <w:left w:val="single" w:sz="6" w:space="0" w:color="000000"/>
              <w:bottom w:val="single" w:sz="6" w:space="0" w:color="000000"/>
              <w:right w:val="single" w:sz="6" w:space="0" w:color="000000"/>
            </w:tcBorders>
            <w:vAlign w:val="center"/>
          </w:tcPr>
          <w:p w14:paraId="758A79D2"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75-105</w:t>
            </w:r>
          </w:p>
        </w:tc>
        <w:tc>
          <w:tcPr>
            <w:tcW w:w="1890" w:type="dxa"/>
            <w:tcBorders>
              <w:top w:val="single" w:sz="6" w:space="0" w:color="000000"/>
              <w:left w:val="single" w:sz="6" w:space="0" w:color="000000"/>
              <w:bottom w:val="single" w:sz="6" w:space="0" w:color="000000"/>
              <w:right w:val="single" w:sz="6" w:space="0" w:color="000000"/>
            </w:tcBorders>
            <w:vAlign w:val="center"/>
          </w:tcPr>
          <w:p w14:paraId="5C706DB7"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 75</w:t>
            </w:r>
          </w:p>
        </w:tc>
      </w:tr>
      <w:tr w:rsidR="00606557" w:rsidRPr="003177A1" w14:paraId="654B91D1" w14:textId="77777777" w:rsidTr="004A5D1F">
        <w:trPr>
          <w:trHeight w:hRule="exact" w:val="684"/>
        </w:trPr>
        <w:tc>
          <w:tcPr>
            <w:tcW w:w="3690" w:type="dxa"/>
            <w:tcBorders>
              <w:top w:val="single" w:sz="6" w:space="0" w:color="000000"/>
              <w:left w:val="single" w:sz="6" w:space="0" w:color="000000"/>
              <w:bottom w:val="single" w:sz="6" w:space="0" w:color="000000"/>
              <w:right w:val="single" w:sz="6" w:space="0" w:color="000000"/>
            </w:tcBorders>
            <w:vAlign w:val="center"/>
          </w:tcPr>
          <w:p w14:paraId="5CCB8837" w14:textId="77777777" w:rsidR="00606557" w:rsidRPr="003177A1" w:rsidRDefault="00606557" w:rsidP="004A5D1F">
            <w:pPr>
              <w:ind w:left="9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Coarse fragments</w:t>
            </w:r>
          </w:p>
          <w:p w14:paraId="07359374" w14:textId="77777777" w:rsidR="00606557" w:rsidRPr="003177A1" w:rsidRDefault="00606557" w:rsidP="004A5D1F">
            <w:pPr>
              <w:ind w:left="9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(45-105 cm depth)</w:t>
            </w:r>
          </w:p>
        </w:tc>
        <w:tc>
          <w:tcPr>
            <w:tcW w:w="1800" w:type="dxa"/>
            <w:tcBorders>
              <w:top w:val="single" w:sz="6" w:space="0" w:color="000000"/>
              <w:left w:val="single" w:sz="6" w:space="0" w:color="000000"/>
              <w:bottom w:val="single" w:sz="6" w:space="0" w:color="000000"/>
              <w:right w:val="single" w:sz="6" w:space="0" w:color="000000"/>
            </w:tcBorders>
            <w:vAlign w:val="center"/>
          </w:tcPr>
          <w:p w14:paraId="2D668B14"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 15%</w:t>
            </w:r>
          </w:p>
        </w:tc>
        <w:tc>
          <w:tcPr>
            <w:tcW w:w="1710" w:type="dxa"/>
            <w:tcBorders>
              <w:top w:val="single" w:sz="6" w:space="0" w:color="000000"/>
              <w:left w:val="single" w:sz="6" w:space="0" w:color="000000"/>
              <w:bottom w:val="single" w:sz="6" w:space="0" w:color="000000"/>
              <w:right w:val="single" w:sz="6" w:space="0" w:color="000000"/>
            </w:tcBorders>
            <w:vAlign w:val="center"/>
          </w:tcPr>
          <w:p w14:paraId="51F2521C"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15-50%</w:t>
            </w:r>
          </w:p>
        </w:tc>
        <w:tc>
          <w:tcPr>
            <w:tcW w:w="1890" w:type="dxa"/>
            <w:tcBorders>
              <w:top w:val="single" w:sz="6" w:space="0" w:color="000000"/>
              <w:left w:val="single" w:sz="6" w:space="0" w:color="000000"/>
              <w:bottom w:val="single" w:sz="6" w:space="0" w:color="000000"/>
              <w:right w:val="single" w:sz="6" w:space="0" w:color="000000"/>
            </w:tcBorders>
            <w:vAlign w:val="center"/>
          </w:tcPr>
          <w:p w14:paraId="5844DFD3"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 50%</w:t>
            </w:r>
          </w:p>
        </w:tc>
      </w:tr>
      <w:tr w:rsidR="00606557" w:rsidRPr="003177A1" w14:paraId="3B262594" w14:textId="77777777" w:rsidTr="004A5D1F">
        <w:trPr>
          <w:trHeight w:hRule="exact" w:val="682"/>
        </w:trPr>
        <w:tc>
          <w:tcPr>
            <w:tcW w:w="3690" w:type="dxa"/>
            <w:tcBorders>
              <w:top w:val="single" w:sz="6" w:space="0" w:color="000000"/>
              <w:left w:val="single" w:sz="6" w:space="0" w:color="000000"/>
              <w:bottom w:val="single" w:sz="6" w:space="0" w:color="000000"/>
              <w:right w:val="single" w:sz="6" w:space="0" w:color="000000"/>
            </w:tcBorders>
            <w:vAlign w:val="center"/>
          </w:tcPr>
          <w:p w14:paraId="1F25FBE9" w14:textId="77777777" w:rsidR="00606557" w:rsidRPr="003177A1" w:rsidRDefault="00606557" w:rsidP="004A5D1F">
            <w:pPr>
              <w:ind w:left="90" w:right="903"/>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Depth to bedrock</w:t>
            </w:r>
          </w:p>
          <w:p w14:paraId="0F3DCC39" w14:textId="77777777" w:rsidR="00606557" w:rsidRPr="003177A1" w:rsidRDefault="00606557" w:rsidP="004A5D1F">
            <w:pPr>
              <w:ind w:left="90" w:right="1316"/>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(Cr or R)</w:t>
            </w:r>
          </w:p>
        </w:tc>
        <w:tc>
          <w:tcPr>
            <w:tcW w:w="1800" w:type="dxa"/>
            <w:tcBorders>
              <w:top w:val="single" w:sz="6" w:space="0" w:color="000000"/>
              <w:left w:val="single" w:sz="6" w:space="0" w:color="000000"/>
              <w:bottom w:val="single" w:sz="6" w:space="0" w:color="000000"/>
              <w:right w:val="single" w:sz="6" w:space="0" w:color="000000"/>
            </w:tcBorders>
            <w:vAlign w:val="center"/>
          </w:tcPr>
          <w:p w14:paraId="50D0717C"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 165 cm</w:t>
            </w:r>
          </w:p>
        </w:tc>
        <w:tc>
          <w:tcPr>
            <w:tcW w:w="1710" w:type="dxa"/>
            <w:tcBorders>
              <w:top w:val="single" w:sz="6" w:space="0" w:color="000000"/>
              <w:left w:val="single" w:sz="6" w:space="0" w:color="000000"/>
              <w:bottom w:val="single" w:sz="6" w:space="0" w:color="000000"/>
              <w:right w:val="single" w:sz="6" w:space="0" w:color="000000"/>
            </w:tcBorders>
            <w:vAlign w:val="center"/>
          </w:tcPr>
          <w:p w14:paraId="679E8686"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105-165 cm</w:t>
            </w:r>
          </w:p>
        </w:tc>
        <w:tc>
          <w:tcPr>
            <w:tcW w:w="1890" w:type="dxa"/>
            <w:tcBorders>
              <w:top w:val="single" w:sz="6" w:space="0" w:color="000000"/>
              <w:left w:val="single" w:sz="6" w:space="0" w:color="000000"/>
              <w:bottom w:val="single" w:sz="6" w:space="0" w:color="000000"/>
              <w:right w:val="single" w:sz="6" w:space="0" w:color="000000"/>
            </w:tcBorders>
            <w:vAlign w:val="center"/>
          </w:tcPr>
          <w:p w14:paraId="479BB2C6"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 105 cm</w:t>
            </w:r>
          </w:p>
        </w:tc>
      </w:tr>
      <w:tr w:rsidR="00606557" w:rsidRPr="003177A1" w14:paraId="315D4F1C" w14:textId="77777777" w:rsidTr="004A5D1F">
        <w:trPr>
          <w:trHeight w:hRule="exact" w:val="350"/>
        </w:trPr>
        <w:tc>
          <w:tcPr>
            <w:tcW w:w="3690" w:type="dxa"/>
            <w:tcBorders>
              <w:top w:val="single" w:sz="6" w:space="0" w:color="000000"/>
              <w:left w:val="single" w:sz="6" w:space="0" w:color="000000"/>
              <w:bottom w:val="single" w:sz="6" w:space="0" w:color="000000"/>
              <w:right w:val="single" w:sz="6" w:space="0" w:color="000000"/>
            </w:tcBorders>
            <w:vAlign w:val="center"/>
          </w:tcPr>
          <w:p w14:paraId="417C7BD4" w14:textId="77777777" w:rsidR="00606557" w:rsidRPr="003177A1" w:rsidRDefault="00606557" w:rsidP="004A5D1F">
            <w:pPr>
              <w:ind w:left="90" w:right="1513"/>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Slope</w:t>
            </w:r>
          </w:p>
        </w:tc>
        <w:tc>
          <w:tcPr>
            <w:tcW w:w="1800" w:type="dxa"/>
            <w:tcBorders>
              <w:top w:val="single" w:sz="6" w:space="0" w:color="000000"/>
              <w:left w:val="single" w:sz="6" w:space="0" w:color="000000"/>
              <w:bottom w:val="single" w:sz="6" w:space="0" w:color="000000"/>
              <w:right w:val="single" w:sz="6" w:space="0" w:color="000000"/>
            </w:tcBorders>
            <w:vAlign w:val="center"/>
          </w:tcPr>
          <w:p w14:paraId="5FA73E6B"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 15%</w:t>
            </w:r>
          </w:p>
        </w:tc>
        <w:tc>
          <w:tcPr>
            <w:tcW w:w="1710" w:type="dxa"/>
            <w:tcBorders>
              <w:top w:val="single" w:sz="6" w:space="0" w:color="000000"/>
              <w:left w:val="single" w:sz="6" w:space="0" w:color="000000"/>
              <w:bottom w:val="single" w:sz="6" w:space="0" w:color="000000"/>
              <w:right w:val="single" w:sz="6" w:space="0" w:color="000000"/>
            </w:tcBorders>
            <w:vAlign w:val="center"/>
          </w:tcPr>
          <w:p w14:paraId="2E1276DF"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15-30%</w:t>
            </w:r>
          </w:p>
        </w:tc>
        <w:tc>
          <w:tcPr>
            <w:tcW w:w="1890" w:type="dxa"/>
            <w:tcBorders>
              <w:top w:val="single" w:sz="6" w:space="0" w:color="000000"/>
              <w:left w:val="single" w:sz="6" w:space="0" w:color="000000"/>
              <w:bottom w:val="single" w:sz="6" w:space="0" w:color="000000"/>
              <w:right w:val="single" w:sz="6" w:space="0" w:color="000000"/>
            </w:tcBorders>
            <w:vAlign w:val="center"/>
          </w:tcPr>
          <w:p w14:paraId="15672759"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 30%</w:t>
            </w:r>
          </w:p>
        </w:tc>
      </w:tr>
      <w:tr w:rsidR="00606557" w:rsidRPr="003177A1" w14:paraId="3B5598CD" w14:textId="77777777" w:rsidTr="004A5D1F">
        <w:trPr>
          <w:trHeight w:hRule="exact" w:val="401"/>
        </w:trPr>
        <w:tc>
          <w:tcPr>
            <w:tcW w:w="3690" w:type="dxa"/>
            <w:tcBorders>
              <w:top w:val="single" w:sz="6" w:space="0" w:color="000000"/>
              <w:left w:val="single" w:sz="6" w:space="0" w:color="000000"/>
              <w:bottom w:val="single" w:sz="6" w:space="0" w:color="000000"/>
              <w:right w:val="single" w:sz="6" w:space="0" w:color="000000"/>
            </w:tcBorders>
            <w:vAlign w:val="center"/>
          </w:tcPr>
          <w:p w14:paraId="63B0AD7A" w14:textId="77777777" w:rsidR="00606557" w:rsidRPr="003177A1" w:rsidRDefault="00606557" w:rsidP="004A5D1F">
            <w:pPr>
              <w:ind w:left="90" w:right="-2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Flooding/ponding</w:t>
            </w:r>
          </w:p>
        </w:tc>
        <w:tc>
          <w:tcPr>
            <w:tcW w:w="1800" w:type="dxa"/>
            <w:tcBorders>
              <w:top w:val="single" w:sz="6" w:space="0" w:color="000000"/>
              <w:left w:val="single" w:sz="6" w:space="0" w:color="000000"/>
              <w:bottom w:val="single" w:sz="6" w:space="0" w:color="000000"/>
              <w:right w:val="single" w:sz="6" w:space="0" w:color="000000"/>
            </w:tcBorders>
            <w:vAlign w:val="center"/>
          </w:tcPr>
          <w:p w14:paraId="0BFC0607"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none</w:t>
            </w:r>
          </w:p>
        </w:tc>
        <w:tc>
          <w:tcPr>
            <w:tcW w:w="1710" w:type="dxa"/>
            <w:tcBorders>
              <w:top w:val="single" w:sz="6" w:space="0" w:color="000000"/>
              <w:left w:val="single" w:sz="6" w:space="0" w:color="000000"/>
              <w:bottom w:val="single" w:sz="6" w:space="0" w:color="000000"/>
              <w:right w:val="single" w:sz="6" w:space="0" w:color="000000"/>
            </w:tcBorders>
            <w:vAlign w:val="center"/>
          </w:tcPr>
          <w:p w14:paraId="5E7FF2D0"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w:t>
            </w:r>
          </w:p>
        </w:tc>
        <w:tc>
          <w:tcPr>
            <w:tcW w:w="1890" w:type="dxa"/>
            <w:tcBorders>
              <w:top w:val="single" w:sz="6" w:space="0" w:color="000000"/>
              <w:left w:val="single" w:sz="6" w:space="0" w:color="000000"/>
              <w:bottom w:val="single" w:sz="6" w:space="0" w:color="000000"/>
              <w:right w:val="single" w:sz="6" w:space="0" w:color="000000"/>
            </w:tcBorders>
            <w:vAlign w:val="center"/>
          </w:tcPr>
          <w:p w14:paraId="6D92FF35" w14:textId="77777777" w:rsidR="00606557" w:rsidRPr="003177A1" w:rsidRDefault="00606557" w:rsidP="004A5D1F">
            <w:pPr>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any</w:t>
            </w:r>
          </w:p>
        </w:tc>
      </w:tr>
    </w:tbl>
    <w:p w14:paraId="640AECED" w14:textId="77777777" w:rsidR="00606557" w:rsidRPr="003177A1" w:rsidRDefault="00606557">
      <w:pPr>
        <w:rPr>
          <w:rFonts w:ascii="Times New Roman"/>
          <w:b/>
          <w:spacing w:val="-2"/>
          <w:sz w:val="28"/>
        </w:rPr>
      </w:pPr>
    </w:p>
    <w:p w14:paraId="3334F34E" w14:textId="77777777" w:rsidR="00606557" w:rsidRPr="003177A1" w:rsidRDefault="00606557" w:rsidP="00606557">
      <w:pPr>
        <w:spacing w:before="32"/>
        <w:ind w:left="1710" w:right="-20" w:hanging="990"/>
        <w:rPr>
          <w:rFonts w:ascii="Times New Roman" w:eastAsia="Times New Roman" w:hAnsi="Times New Roman" w:cs="Times New Roman"/>
          <w:b/>
          <w:bCs/>
          <w:sz w:val="24"/>
          <w:szCs w:val="24"/>
        </w:rPr>
      </w:pPr>
    </w:p>
    <w:p w14:paraId="257D9390" w14:textId="77777777" w:rsidR="00606557" w:rsidRPr="003177A1" w:rsidRDefault="00606557" w:rsidP="00606557">
      <w:pPr>
        <w:spacing w:before="32"/>
        <w:ind w:left="1710" w:right="-20" w:hanging="990"/>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Criteria for Evaluating Soil Limitations for Dwellings without Basements.</w:t>
      </w:r>
    </w:p>
    <w:p w14:paraId="5D92C830" w14:textId="77777777" w:rsidR="00606557" w:rsidRPr="003177A1" w:rsidRDefault="00606557" w:rsidP="00606557">
      <w:pPr>
        <w:spacing w:before="14"/>
        <w:rPr>
          <w:sz w:val="24"/>
          <w:szCs w:val="24"/>
        </w:rPr>
      </w:pPr>
    </w:p>
    <w:tbl>
      <w:tblPr>
        <w:tblW w:w="0" w:type="auto"/>
        <w:tblInd w:w="728" w:type="dxa"/>
        <w:tblLayout w:type="fixed"/>
        <w:tblCellMar>
          <w:left w:w="0" w:type="dxa"/>
          <w:right w:w="0" w:type="dxa"/>
        </w:tblCellMar>
        <w:tblLook w:val="01E0" w:firstRow="1" w:lastRow="1" w:firstColumn="1" w:lastColumn="1" w:noHBand="0" w:noVBand="0"/>
      </w:tblPr>
      <w:tblGrid>
        <w:gridCol w:w="3721"/>
        <w:gridCol w:w="1800"/>
        <w:gridCol w:w="1711"/>
        <w:gridCol w:w="2140"/>
      </w:tblGrid>
      <w:tr w:rsidR="00606557" w:rsidRPr="003177A1" w14:paraId="2924AA49" w14:textId="77777777" w:rsidTr="004A5D1F">
        <w:trPr>
          <w:trHeight w:hRule="exact" w:val="350"/>
        </w:trPr>
        <w:tc>
          <w:tcPr>
            <w:tcW w:w="3721" w:type="dxa"/>
            <w:vMerge w:val="restart"/>
            <w:tcBorders>
              <w:top w:val="single" w:sz="6" w:space="0" w:color="000000"/>
              <w:left w:val="single" w:sz="6" w:space="0" w:color="000000"/>
              <w:right w:val="single" w:sz="6" w:space="0" w:color="000000"/>
            </w:tcBorders>
            <w:vAlign w:val="bottom"/>
          </w:tcPr>
          <w:p w14:paraId="6316C136" w14:textId="77777777" w:rsidR="00606557" w:rsidRPr="003177A1" w:rsidRDefault="00606557" w:rsidP="004A5D1F">
            <w:pPr>
              <w:spacing w:after="80"/>
              <w:ind w:left="86" w:right="-14"/>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Criteria</w:t>
            </w:r>
          </w:p>
        </w:tc>
        <w:tc>
          <w:tcPr>
            <w:tcW w:w="5651" w:type="dxa"/>
            <w:gridSpan w:val="3"/>
            <w:tcBorders>
              <w:top w:val="single" w:sz="6" w:space="0" w:color="000000"/>
              <w:left w:val="single" w:sz="6" w:space="0" w:color="000000"/>
              <w:bottom w:val="single" w:sz="6" w:space="0" w:color="000000"/>
              <w:right w:val="single" w:sz="6" w:space="0" w:color="000000"/>
            </w:tcBorders>
            <w:vAlign w:val="center"/>
          </w:tcPr>
          <w:p w14:paraId="7AFF2468"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Limitations</w:t>
            </w:r>
          </w:p>
        </w:tc>
      </w:tr>
      <w:tr w:rsidR="00606557" w:rsidRPr="003177A1" w14:paraId="6B311A13" w14:textId="77777777" w:rsidTr="004A5D1F">
        <w:trPr>
          <w:trHeight w:hRule="exact" w:val="348"/>
        </w:trPr>
        <w:tc>
          <w:tcPr>
            <w:tcW w:w="3721" w:type="dxa"/>
            <w:vMerge/>
            <w:tcBorders>
              <w:left w:val="single" w:sz="6" w:space="0" w:color="000000"/>
              <w:bottom w:val="single" w:sz="6" w:space="0" w:color="000000"/>
              <w:right w:val="single" w:sz="6" w:space="0" w:color="000000"/>
            </w:tcBorders>
            <w:vAlign w:val="center"/>
          </w:tcPr>
          <w:p w14:paraId="7EA579C6" w14:textId="77777777" w:rsidR="00606557" w:rsidRPr="003177A1" w:rsidRDefault="00606557" w:rsidP="004A5D1F">
            <w:pPr>
              <w:spacing w:after="200"/>
              <w:ind w:left="90" w:right="-12"/>
              <w:rPr>
                <w:sz w:val="24"/>
                <w:szCs w:val="24"/>
              </w:rPr>
            </w:pPr>
          </w:p>
        </w:tc>
        <w:tc>
          <w:tcPr>
            <w:tcW w:w="1800" w:type="dxa"/>
            <w:tcBorders>
              <w:top w:val="single" w:sz="6" w:space="0" w:color="000000"/>
              <w:left w:val="single" w:sz="6" w:space="0" w:color="000000"/>
              <w:bottom w:val="single" w:sz="6" w:space="0" w:color="000000"/>
              <w:right w:val="single" w:sz="6" w:space="0" w:color="000000"/>
            </w:tcBorders>
            <w:vAlign w:val="center"/>
          </w:tcPr>
          <w:p w14:paraId="2D3D972B"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Slight</w:t>
            </w:r>
          </w:p>
        </w:tc>
        <w:tc>
          <w:tcPr>
            <w:tcW w:w="1711" w:type="dxa"/>
            <w:tcBorders>
              <w:top w:val="single" w:sz="6" w:space="0" w:color="000000"/>
              <w:left w:val="single" w:sz="6" w:space="0" w:color="000000"/>
              <w:bottom w:val="single" w:sz="6" w:space="0" w:color="000000"/>
              <w:right w:val="single" w:sz="6" w:space="0" w:color="000000"/>
            </w:tcBorders>
            <w:vAlign w:val="center"/>
          </w:tcPr>
          <w:p w14:paraId="2EDD1860"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Moderate</w:t>
            </w:r>
          </w:p>
        </w:tc>
        <w:tc>
          <w:tcPr>
            <w:tcW w:w="2140" w:type="dxa"/>
            <w:tcBorders>
              <w:top w:val="single" w:sz="6" w:space="0" w:color="000000"/>
              <w:left w:val="single" w:sz="6" w:space="0" w:color="000000"/>
              <w:bottom w:val="single" w:sz="6" w:space="0" w:color="000000"/>
              <w:right w:val="single" w:sz="6" w:space="0" w:color="000000"/>
            </w:tcBorders>
            <w:vAlign w:val="center"/>
          </w:tcPr>
          <w:p w14:paraId="72FCE6D9"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Severe</w:t>
            </w:r>
          </w:p>
        </w:tc>
      </w:tr>
      <w:tr w:rsidR="00606557" w:rsidRPr="003177A1" w14:paraId="2F83EA33" w14:textId="77777777" w:rsidTr="004A5D1F">
        <w:trPr>
          <w:trHeight w:hRule="exact" w:val="624"/>
        </w:trPr>
        <w:tc>
          <w:tcPr>
            <w:tcW w:w="3721" w:type="dxa"/>
            <w:tcBorders>
              <w:top w:val="single" w:sz="6" w:space="0" w:color="000000"/>
              <w:left w:val="single" w:sz="6" w:space="0" w:color="000000"/>
              <w:bottom w:val="single" w:sz="6" w:space="0" w:color="000000"/>
              <w:right w:val="single" w:sz="6" w:space="0" w:color="000000"/>
            </w:tcBorders>
            <w:vAlign w:val="center"/>
          </w:tcPr>
          <w:p w14:paraId="55C245DC" w14:textId="77777777" w:rsidR="00606557" w:rsidRPr="003177A1" w:rsidRDefault="00606557" w:rsidP="004A5D1F">
            <w:pPr>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Texture of most limiting horizon</w:t>
            </w:r>
          </w:p>
          <w:p w14:paraId="18FEE59C" w14:textId="77777777" w:rsidR="00606557" w:rsidRPr="003177A1" w:rsidRDefault="00606557" w:rsidP="004A5D1F">
            <w:pPr>
              <w:spacing w:before="2"/>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(25-100 cm depth)</w:t>
            </w:r>
          </w:p>
        </w:tc>
        <w:tc>
          <w:tcPr>
            <w:tcW w:w="1800" w:type="dxa"/>
            <w:tcBorders>
              <w:top w:val="single" w:sz="6" w:space="0" w:color="000000"/>
              <w:left w:val="single" w:sz="6" w:space="0" w:color="000000"/>
              <w:bottom w:val="single" w:sz="6" w:space="0" w:color="000000"/>
              <w:right w:val="single" w:sz="6" w:space="0" w:color="000000"/>
            </w:tcBorders>
            <w:vAlign w:val="center"/>
          </w:tcPr>
          <w:p w14:paraId="05BB5F9A"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S, LS, SL, L,</w:t>
            </w:r>
          </w:p>
          <w:p w14:paraId="004F46D4" w14:textId="77777777" w:rsidR="00606557" w:rsidRPr="003177A1" w:rsidRDefault="00606557" w:rsidP="004A5D1F">
            <w:pPr>
              <w:spacing w:before="2"/>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SIL</w:t>
            </w:r>
          </w:p>
        </w:tc>
        <w:tc>
          <w:tcPr>
            <w:tcW w:w="1711" w:type="dxa"/>
            <w:tcBorders>
              <w:top w:val="single" w:sz="6" w:space="0" w:color="000000"/>
              <w:left w:val="single" w:sz="6" w:space="0" w:color="000000"/>
              <w:bottom w:val="single" w:sz="6" w:space="0" w:color="000000"/>
              <w:right w:val="single" w:sz="6" w:space="0" w:color="000000"/>
            </w:tcBorders>
            <w:vAlign w:val="center"/>
          </w:tcPr>
          <w:p w14:paraId="7C5CE91C"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CL, SICL,</w:t>
            </w:r>
          </w:p>
          <w:p w14:paraId="1367DCEC" w14:textId="77777777" w:rsidR="00606557" w:rsidRPr="003177A1" w:rsidRDefault="00606557" w:rsidP="004A5D1F">
            <w:pPr>
              <w:spacing w:before="2"/>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SCL</w:t>
            </w:r>
          </w:p>
        </w:tc>
        <w:tc>
          <w:tcPr>
            <w:tcW w:w="2140" w:type="dxa"/>
            <w:tcBorders>
              <w:top w:val="single" w:sz="6" w:space="0" w:color="000000"/>
              <w:left w:val="single" w:sz="6" w:space="0" w:color="000000"/>
              <w:bottom w:val="single" w:sz="6" w:space="0" w:color="000000"/>
              <w:right w:val="single" w:sz="6" w:space="0" w:color="000000"/>
            </w:tcBorders>
            <w:vAlign w:val="center"/>
          </w:tcPr>
          <w:p w14:paraId="12931471"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SIC, SC, C</w:t>
            </w:r>
          </w:p>
        </w:tc>
      </w:tr>
      <w:tr w:rsidR="00606557" w:rsidRPr="003177A1" w14:paraId="68B6A37A" w14:textId="77777777" w:rsidTr="004A5D1F">
        <w:trPr>
          <w:trHeight w:hRule="exact" w:val="684"/>
        </w:trPr>
        <w:tc>
          <w:tcPr>
            <w:tcW w:w="3721" w:type="dxa"/>
            <w:tcBorders>
              <w:top w:val="single" w:sz="6" w:space="0" w:color="000000"/>
              <w:left w:val="single" w:sz="6" w:space="0" w:color="000000"/>
              <w:bottom w:val="single" w:sz="6" w:space="0" w:color="000000"/>
              <w:right w:val="single" w:sz="6" w:space="0" w:color="000000"/>
            </w:tcBorders>
            <w:vAlign w:val="center"/>
          </w:tcPr>
          <w:p w14:paraId="72BC7460" w14:textId="77777777" w:rsidR="00606557" w:rsidRPr="003177A1" w:rsidRDefault="00606557" w:rsidP="004A5D1F">
            <w:pPr>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Average rocks &gt;7.5 cm diameter</w:t>
            </w:r>
          </w:p>
          <w:p w14:paraId="42C97C83" w14:textId="77777777" w:rsidR="00606557" w:rsidRPr="003177A1" w:rsidRDefault="00606557" w:rsidP="004A5D1F">
            <w:pPr>
              <w:spacing w:before="57"/>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(0-100 cm depth)</w:t>
            </w:r>
          </w:p>
        </w:tc>
        <w:tc>
          <w:tcPr>
            <w:tcW w:w="1800" w:type="dxa"/>
            <w:tcBorders>
              <w:top w:val="single" w:sz="6" w:space="0" w:color="000000"/>
              <w:left w:val="single" w:sz="6" w:space="0" w:color="000000"/>
              <w:bottom w:val="single" w:sz="6" w:space="0" w:color="000000"/>
              <w:right w:val="single" w:sz="6" w:space="0" w:color="000000"/>
            </w:tcBorders>
            <w:vAlign w:val="center"/>
          </w:tcPr>
          <w:p w14:paraId="46BA8E52"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 25%</w:t>
            </w:r>
          </w:p>
        </w:tc>
        <w:tc>
          <w:tcPr>
            <w:tcW w:w="1711" w:type="dxa"/>
            <w:tcBorders>
              <w:top w:val="single" w:sz="6" w:space="0" w:color="000000"/>
              <w:left w:val="single" w:sz="6" w:space="0" w:color="000000"/>
              <w:bottom w:val="single" w:sz="6" w:space="0" w:color="000000"/>
              <w:right w:val="single" w:sz="6" w:space="0" w:color="000000"/>
            </w:tcBorders>
            <w:vAlign w:val="center"/>
          </w:tcPr>
          <w:p w14:paraId="7DF2CCBB"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25-50%</w:t>
            </w:r>
          </w:p>
        </w:tc>
        <w:tc>
          <w:tcPr>
            <w:tcW w:w="2140" w:type="dxa"/>
            <w:tcBorders>
              <w:top w:val="single" w:sz="6" w:space="0" w:color="000000"/>
              <w:left w:val="single" w:sz="6" w:space="0" w:color="000000"/>
              <w:bottom w:val="single" w:sz="6" w:space="0" w:color="000000"/>
              <w:right w:val="single" w:sz="6" w:space="0" w:color="000000"/>
            </w:tcBorders>
            <w:vAlign w:val="center"/>
          </w:tcPr>
          <w:p w14:paraId="66A5262E"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 50%</w:t>
            </w:r>
          </w:p>
        </w:tc>
      </w:tr>
      <w:tr w:rsidR="00606557" w:rsidRPr="003177A1" w14:paraId="3CA598E9" w14:textId="77777777" w:rsidTr="004A5D1F">
        <w:trPr>
          <w:trHeight w:hRule="exact" w:val="348"/>
        </w:trPr>
        <w:tc>
          <w:tcPr>
            <w:tcW w:w="3721" w:type="dxa"/>
            <w:tcBorders>
              <w:top w:val="single" w:sz="6" w:space="0" w:color="000000"/>
              <w:left w:val="single" w:sz="6" w:space="0" w:color="000000"/>
              <w:bottom w:val="single" w:sz="6" w:space="0" w:color="000000"/>
              <w:right w:val="single" w:sz="6" w:space="0" w:color="000000"/>
            </w:tcBorders>
            <w:vAlign w:val="center"/>
          </w:tcPr>
          <w:p w14:paraId="41AA6752" w14:textId="77777777" w:rsidR="00606557" w:rsidRPr="003177A1" w:rsidRDefault="00606557" w:rsidP="004A5D1F">
            <w:pPr>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Wetness class</w:t>
            </w:r>
          </w:p>
        </w:tc>
        <w:tc>
          <w:tcPr>
            <w:tcW w:w="1800" w:type="dxa"/>
            <w:tcBorders>
              <w:top w:val="single" w:sz="6" w:space="0" w:color="000000"/>
              <w:left w:val="single" w:sz="6" w:space="0" w:color="000000"/>
              <w:bottom w:val="single" w:sz="6" w:space="0" w:color="000000"/>
              <w:right w:val="single" w:sz="6" w:space="0" w:color="000000"/>
            </w:tcBorders>
            <w:vAlign w:val="center"/>
          </w:tcPr>
          <w:p w14:paraId="414A9320"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1, 2</w:t>
            </w:r>
          </w:p>
        </w:tc>
        <w:tc>
          <w:tcPr>
            <w:tcW w:w="1711" w:type="dxa"/>
            <w:tcBorders>
              <w:top w:val="single" w:sz="6" w:space="0" w:color="000000"/>
              <w:left w:val="single" w:sz="6" w:space="0" w:color="000000"/>
              <w:bottom w:val="single" w:sz="6" w:space="0" w:color="000000"/>
              <w:right w:val="single" w:sz="6" w:space="0" w:color="000000"/>
            </w:tcBorders>
            <w:vAlign w:val="center"/>
          </w:tcPr>
          <w:p w14:paraId="64FB0066"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3</w:t>
            </w:r>
          </w:p>
        </w:tc>
        <w:tc>
          <w:tcPr>
            <w:tcW w:w="2140" w:type="dxa"/>
            <w:tcBorders>
              <w:top w:val="single" w:sz="6" w:space="0" w:color="000000"/>
              <w:left w:val="single" w:sz="6" w:space="0" w:color="000000"/>
              <w:bottom w:val="single" w:sz="6" w:space="0" w:color="000000"/>
              <w:right w:val="single" w:sz="6" w:space="0" w:color="000000"/>
            </w:tcBorders>
            <w:vAlign w:val="center"/>
          </w:tcPr>
          <w:p w14:paraId="0C4B37BA"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4, 5</w:t>
            </w:r>
          </w:p>
        </w:tc>
      </w:tr>
      <w:tr w:rsidR="00606557" w:rsidRPr="003177A1" w14:paraId="31052B8D" w14:textId="77777777" w:rsidTr="004A5D1F">
        <w:trPr>
          <w:trHeight w:hRule="exact" w:val="351"/>
        </w:trPr>
        <w:tc>
          <w:tcPr>
            <w:tcW w:w="3721" w:type="dxa"/>
            <w:tcBorders>
              <w:top w:val="single" w:sz="6" w:space="0" w:color="000000"/>
              <w:left w:val="single" w:sz="6" w:space="0" w:color="000000"/>
              <w:bottom w:val="single" w:sz="6" w:space="0" w:color="000000"/>
              <w:right w:val="single" w:sz="6" w:space="0" w:color="000000"/>
            </w:tcBorders>
            <w:vAlign w:val="center"/>
          </w:tcPr>
          <w:p w14:paraId="37E80148" w14:textId="77777777" w:rsidR="00606557" w:rsidRPr="003177A1" w:rsidRDefault="00606557" w:rsidP="004A5D1F">
            <w:pPr>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Depth to hard bedrock (R)</w:t>
            </w:r>
          </w:p>
        </w:tc>
        <w:tc>
          <w:tcPr>
            <w:tcW w:w="1800" w:type="dxa"/>
            <w:tcBorders>
              <w:top w:val="single" w:sz="6" w:space="0" w:color="000000"/>
              <w:left w:val="single" w:sz="6" w:space="0" w:color="000000"/>
              <w:bottom w:val="single" w:sz="6" w:space="0" w:color="000000"/>
              <w:right w:val="single" w:sz="6" w:space="0" w:color="000000"/>
            </w:tcBorders>
            <w:vAlign w:val="center"/>
          </w:tcPr>
          <w:p w14:paraId="5A85EA71"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 100 cm</w:t>
            </w:r>
          </w:p>
        </w:tc>
        <w:tc>
          <w:tcPr>
            <w:tcW w:w="1711" w:type="dxa"/>
            <w:tcBorders>
              <w:top w:val="single" w:sz="6" w:space="0" w:color="000000"/>
              <w:left w:val="single" w:sz="6" w:space="0" w:color="000000"/>
              <w:bottom w:val="single" w:sz="6" w:space="0" w:color="000000"/>
              <w:right w:val="single" w:sz="6" w:space="0" w:color="000000"/>
            </w:tcBorders>
            <w:vAlign w:val="center"/>
          </w:tcPr>
          <w:p w14:paraId="5E7FCF3C"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50-100 cm</w:t>
            </w:r>
          </w:p>
        </w:tc>
        <w:tc>
          <w:tcPr>
            <w:tcW w:w="2140" w:type="dxa"/>
            <w:tcBorders>
              <w:top w:val="single" w:sz="6" w:space="0" w:color="000000"/>
              <w:left w:val="single" w:sz="6" w:space="0" w:color="000000"/>
              <w:bottom w:val="single" w:sz="6" w:space="0" w:color="000000"/>
              <w:right w:val="single" w:sz="6" w:space="0" w:color="000000"/>
            </w:tcBorders>
            <w:vAlign w:val="center"/>
          </w:tcPr>
          <w:p w14:paraId="683E16FF"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 50 cm</w:t>
            </w:r>
          </w:p>
        </w:tc>
      </w:tr>
      <w:tr w:rsidR="00606557" w:rsidRPr="003177A1" w14:paraId="01955BA7" w14:textId="77777777" w:rsidTr="004A5D1F">
        <w:trPr>
          <w:trHeight w:hRule="exact" w:val="348"/>
        </w:trPr>
        <w:tc>
          <w:tcPr>
            <w:tcW w:w="3721" w:type="dxa"/>
            <w:tcBorders>
              <w:top w:val="single" w:sz="6" w:space="0" w:color="000000"/>
              <w:left w:val="single" w:sz="6" w:space="0" w:color="000000"/>
              <w:bottom w:val="single" w:sz="6" w:space="0" w:color="000000"/>
              <w:right w:val="single" w:sz="6" w:space="0" w:color="000000"/>
            </w:tcBorders>
            <w:vAlign w:val="center"/>
          </w:tcPr>
          <w:p w14:paraId="2E647DD1" w14:textId="77777777" w:rsidR="00606557" w:rsidRPr="003177A1" w:rsidRDefault="00606557" w:rsidP="004A5D1F">
            <w:pPr>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Depth to soft bedrock (Cr)</w:t>
            </w:r>
          </w:p>
        </w:tc>
        <w:tc>
          <w:tcPr>
            <w:tcW w:w="1800" w:type="dxa"/>
            <w:tcBorders>
              <w:top w:val="single" w:sz="6" w:space="0" w:color="000000"/>
              <w:left w:val="single" w:sz="6" w:space="0" w:color="000000"/>
              <w:bottom w:val="single" w:sz="6" w:space="0" w:color="000000"/>
              <w:right w:val="single" w:sz="6" w:space="0" w:color="000000"/>
            </w:tcBorders>
            <w:vAlign w:val="center"/>
          </w:tcPr>
          <w:p w14:paraId="603B7A3D"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 50 cm</w:t>
            </w:r>
          </w:p>
        </w:tc>
        <w:tc>
          <w:tcPr>
            <w:tcW w:w="1711" w:type="dxa"/>
            <w:tcBorders>
              <w:top w:val="single" w:sz="6" w:space="0" w:color="000000"/>
              <w:left w:val="single" w:sz="6" w:space="0" w:color="000000"/>
              <w:bottom w:val="single" w:sz="6" w:space="0" w:color="000000"/>
              <w:right w:val="single" w:sz="6" w:space="0" w:color="000000"/>
            </w:tcBorders>
            <w:vAlign w:val="center"/>
          </w:tcPr>
          <w:p w14:paraId="64CD62A8"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 50 cm</w:t>
            </w:r>
          </w:p>
        </w:tc>
        <w:tc>
          <w:tcPr>
            <w:tcW w:w="2140" w:type="dxa"/>
            <w:tcBorders>
              <w:top w:val="single" w:sz="6" w:space="0" w:color="000000"/>
              <w:left w:val="single" w:sz="6" w:space="0" w:color="000000"/>
              <w:bottom w:val="single" w:sz="6" w:space="0" w:color="000000"/>
              <w:right w:val="single" w:sz="6" w:space="0" w:color="000000"/>
            </w:tcBorders>
            <w:vAlign w:val="center"/>
          </w:tcPr>
          <w:p w14:paraId="364EA178"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w:t>
            </w:r>
          </w:p>
        </w:tc>
      </w:tr>
      <w:tr w:rsidR="00606557" w:rsidRPr="003177A1" w14:paraId="64CC3887" w14:textId="77777777" w:rsidTr="004A5D1F">
        <w:trPr>
          <w:trHeight w:hRule="exact" w:val="350"/>
        </w:trPr>
        <w:tc>
          <w:tcPr>
            <w:tcW w:w="3721" w:type="dxa"/>
            <w:tcBorders>
              <w:top w:val="single" w:sz="6" w:space="0" w:color="000000"/>
              <w:left w:val="single" w:sz="6" w:space="0" w:color="000000"/>
              <w:bottom w:val="single" w:sz="6" w:space="0" w:color="000000"/>
              <w:right w:val="single" w:sz="6" w:space="0" w:color="000000"/>
            </w:tcBorders>
            <w:vAlign w:val="center"/>
          </w:tcPr>
          <w:p w14:paraId="59E9CE16" w14:textId="77777777" w:rsidR="00606557" w:rsidRPr="003177A1" w:rsidRDefault="00606557" w:rsidP="004A5D1F">
            <w:pPr>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Slope</w:t>
            </w:r>
          </w:p>
        </w:tc>
        <w:tc>
          <w:tcPr>
            <w:tcW w:w="1800" w:type="dxa"/>
            <w:tcBorders>
              <w:top w:val="single" w:sz="6" w:space="0" w:color="000000"/>
              <w:left w:val="single" w:sz="6" w:space="0" w:color="000000"/>
              <w:bottom w:val="single" w:sz="6" w:space="0" w:color="000000"/>
              <w:right w:val="single" w:sz="6" w:space="0" w:color="000000"/>
            </w:tcBorders>
            <w:vAlign w:val="center"/>
          </w:tcPr>
          <w:p w14:paraId="79941993"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&lt; 9%</w:t>
            </w:r>
          </w:p>
        </w:tc>
        <w:tc>
          <w:tcPr>
            <w:tcW w:w="1711" w:type="dxa"/>
            <w:tcBorders>
              <w:top w:val="single" w:sz="6" w:space="0" w:color="000000"/>
              <w:left w:val="single" w:sz="6" w:space="0" w:color="000000"/>
              <w:bottom w:val="single" w:sz="6" w:space="0" w:color="000000"/>
              <w:right w:val="single" w:sz="6" w:space="0" w:color="000000"/>
            </w:tcBorders>
            <w:vAlign w:val="center"/>
          </w:tcPr>
          <w:p w14:paraId="41A6242C"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9-15%</w:t>
            </w:r>
          </w:p>
        </w:tc>
        <w:tc>
          <w:tcPr>
            <w:tcW w:w="2140" w:type="dxa"/>
            <w:tcBorders>
              <w:top w:val="single" w:sz="6" w:space="0" w:color="000000"/>
              <w:left w:val="single" w:sz="6" w:space="0" w:color="000000"/>
              <w:bottom w:val="single" w:sz="6" w:space="0" w:color="000000"/>
              <w:right w:val="single" w:sz="6" w:space="0" w:color="000000"/>
            </w:tcBorders>
            <w:vAlign w:val="center"/>
          </w:tcPr>
          <w:p w14:paraId="1DC68AEC"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&gt; 15%</w:t>
            </w:r>
          </w:p>
        </w:tc>
      </w:tr>
      <w:tr w:rsidR="00606557" w:rsidRPr="003177A1" w14:paraId="3D139481" w14:textId="77777777" w:rsidTr="004A5D1F">
        <w:trPr>
          <w:trHeight w:hRule="exact" w:val="410"/>
        </w:trPr>
        <w:tc>
          <w:tcPr>
            <w:tcW w:w="3721" w:type="dxa"/>
            <w:tcBorders>
              <w:top w:val="single" w:sz="6" w:space="0" w:color="000000"/>
              <w:left w:val="single" w:sz="6" w:space="0" w:color="000000"/>
              <w:bottom w:val="single" w:sz="6" w:space="0" w:color="000000"/>
              <w:right w:val="single" w:sz="6" w:space="0" w:color="000000"/>
            </w:tcBorders>
            <w:vAlign w:val="center"/>
          </w:tcPr>
          <w:p w14:paraId="09A1871C" w14:textId="77777777" w:rsidR="00606557" w:rsidRPr="003177A1" w:rsidRDefault="00606557" w:rsidP="004A5D1F">
            <w:pPr>
              <w:ind w:left="90" w:right="-12"/>
              <w:rPr>
                <w:rFonts w:ascii="Times New Roman" w:eastAsia="Times New Roman" w:hAnsi="Times New Roman" w:cs="Times New Roman"/>
                <w:sz w:val="24"/>
                <w:szCs w:val="24"/>
              </w:rPr>
            </w:pPr>
            <w:r w:rsidRPr="003177A1">
              <w:rPr>
                <w:rFonts w:ascii="Times New Roman" w:eastAsia="Times New Roman" w:hAnsi="Times New Roman" w:cs="Times New Roman"/>
                <w:b/>
                <w:bCs/>
                <w:sz w:val="24"/>
                <w:szCs w:val="24"/>
              </w:rPr>
              <w:t>Flooding/ponding</w:t>
            </w:r>
          </w:p>
        </w:tc>
        <w:tc>
          <w:tcPr>
            <w:tcW w:w="1800" w:type="dxa"/>
            <w:tcBorders>
              <w:top w:val="single" w:sz="6" w:space="0" w:color="000000"/>
              <w:left w:val="single" w:sz="6" w:space="0" w:color="000000"/>
              <w:bottom w:val="single" w:sz="6" w:space="0" w:color="000000"/>
              <w:right w:val="single" w:sz="6" w:space="0" w:color="000000"/>
            </w:tcBorders>
            <w:vAlign w:val="center"/>
          </w:tcPr>
          <w:p w14:paraId="14C8FE83"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none</w:t>
            </w:r>
          </w:p>
        </w:tc>
        <w:tc>
          <w:tcPr>
            <w:tcW w:w="1711" w:type="dxa"/>
            <w:tcBorders>
              <w:top w:val="single" w:sz="6" w:space="0" w:color="000000"/>
              <w:left w:val="single" w:sz="6" w:space="0" w:color="000000"/>
              <w:bottom w:val="single" w:sz="6" w:space="0" w:color="000000"/>
              <w:right w:val="single" w:sz="6" w:space="0" w:color="000000"/>
            </w:tcBorders>
            <w:vAlign w:val="center"/>
          </w:tcPr>
          <w:p w14:paraId="7DD8AA0C" w14:textId="77777777" w:rsidR="00606557" w:rsidRPr="003177A1" w:rsidRDefault="00606557" w:rsidP="004A5D1F">
            <w:pPr>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none</w:t>
            </w:r>
          </w:p>
        </w:tc>
        <w:tc>
          <w:tcPr>
            <w:tcW w:w="2140" w:type="dxa"/>
            <w:tcBorders>
              <w:top w:val="single" w:sz="6" w:space="0" w:color="000000"/>
              <w:left w:val="single" w:sz="6" w:space="0" w:color="000000"/>
              <w:bottom w:val="single" w:sz="6" w:space="0" w:color="000000"/>
              <w:right w:val="single" w:sz="6" w:space="0" w:color="000000"/>
            </w:tcBorders>
            <w:vAlign w:val="center"/>
          </w:tcPr>
          <w:p w14:paraId="7C0092FB" w14:textId="77777777" w:rsidR="00606557" w:rsidRPr="003177A1" w:rsidRDefault="00606557" w:rsidP="004A5D1F">
            <w:pPr>
              <w:spacing w:before="2"/>
              <w:ind w:right="12"/>
              <w:jc w:val="center"/>
              <w:rPr>
                <w:rFonts w:ascii="Times New Roman" w:eastAsia="Times New Roman" w:hAnsi="Times New Roman" w:cs="Times New Roman"/>
                <w:sz w:val="24"/>
                <w:szCs w:val="24"/>
              </w:rPr>
            </w:pPr>
            <w:r w:rsidRPr="003177A1">
              <w:rPr>
                <w:rFonts w:ascii="Times New Roman" w:eastAsia="Times New Roman" w:hAnsi="Times New Roman" w:cs="Times New Roman"/>
                <w:sz w:val="24"/>
                <w:szCs w:val="24"/>
              </w:rPr>
              <w:t>any</w:t>
            </w:r>
          </w:p>
        </w:tc>
      </w:tr>
    </w:tbl>
    <w:p w14:paraId="47488E0A" w14:textId="77777777" w:rsidR="00606557" w:rsidRPr="003177A1" w:rsidRDefault="00606557">
      <w:pPr>
        <w:rPr>
          <w:rFonts w:ascii="Times New Roman"/>
          <w:b/>
          <w:spacing w:val="-2"/>
          <w:sz w:val="28"/>
        </w:rPr>
      </w:pPr>
      <w:r w:rsidRPr="003177A1">
        <w:rPr>
          <w:rFonts w:ascii="Times New Roman"/>
          <w:b/>
          <w:spacing w:val="-2"/>
          <w:sz w:val="28"/>
        </w:rPr>
        <w:br w:type="page"/>
      </w:r>
    </w:p>
    <w:p w14:paraId="3600E304" w14:textId="5D0C98A3" w:rsidR="00606557" w:rsidRPr="003177A1" w:rsidRDefault="00606557" w:rsidP="00606557">
      <w:pPr>
        <w:spacing w:before="31"/>
        <w:ind w:left="1725" w:right="1725"/>
        <w:jc w:val="center"/>
        <w:rPr>
          <w:rFonts w:ascii="Times New Roman" w:eastAsia="Times New Roman" w:hAnsi="Times New Roman" w:cs="Times New Roman"/>
          <w:b/>
          <w:bCs/>
          <w:sz w:val="28"/>
          <w:szCs w:val="28"/>
        </w:rPr>
      </w:pPr>
      <w:r w:rsidRPr="003177A1">
        <w:rPr>
          <w:rFonts w:ascii="Times New Roman"/>
          <w:b/>
          <w:spacing w:val="-2"/>
          <w:sz w:val="28"/>
        </w:rPr>
        <w:lastRenderedPageBreak/>
        <w:t xml:space="preserve">Attachment 3 </w:t>
      </w:r>
      <w:r w:rsidRPr="003177A1">
        <w:rPr>
          <w:rFonts w:ascii="Times New Roman"/>
          <w:b/>
          <w:spacing w:val="-2"/>
          <w:sz w:val="28"/>
        </w:rPr>
        <w:t>–</w:t>
      </w:r>
      <w:r w:rsidRPr="003177A1">
        <w:rPr>
          <w:rFonts w:ascii="Times New Roman"/>
          <w:b/>
          <w:spacing w:val="-2"/>
          <w:sz w:val="28"/>
        </w:rPr>
        <w:t xml:space="preserve"> </w:t>
      </w:r>
      <w:r w:rsidRPr="003177A1">
        <w:rPr>
          <w:rFonts w:ascii="Times New Roman" w:eastAsia="Times New Roman" w:hAnsi="Times New Roman" w:cs="Times New Roman"/>
          <w:b/>
          <w:bCs/>
          <w:sz w:val="28"/>
          <w:szCs w:val="28"/>
        </w:rPr>
        <w:t>Example</w:t>
      </w:r>
    </w:p>
    <w:p w14:paraId="457DF3E5" w14:textId="77777777" w:rsidR="00606557" w:rsidRPr="003177A1" w:rsidRDefault="00606557" w:rsidP="00606557">
      <w:pPr>
        <w:spacing w:before="31"/>
        <w:ind w:left="1725" w:right="1725"/>
        <w:jc w:val="center"/>
        <w:rPr>
          <w:rFonts w:ascii="Times New Roman" w:eastAsia="Times New Roman" w:hAnsi="Times New Roman" w:cs="Times New Roman"/>
          <w:b/>
          <w:bCs/>
          <w:sz w:val="28"/>
          <w:szCs w:val="28"/>
        </w:rPr>
      </w:pPr>
    </w:p>
    <w:p w14:paraId="5B11E0C6" w14:textId="77777777" w:rsidR="00606557" w:rsidRPr="003177A1" w:rsidRDefault="00606557" w:rsidP="00606557">
      <w:pPr>
        <w:spacing w:before="31"/>
        <w:ind w:left="1260" w:right="870"/>
        <w:jc w:val="center"/>
        <w:rPr>
          <w:rFonts w:ascii="Times New Roman" w:eastAsia="Times New Roman" w:hAnsi="Times New Roman" w:cs="Times New Roman"/>
          <w:sz w:val="36"/>
          <w:szCs w:val="36"/>
        </w:rPr>
      </w:pPr>
      <w:r w:rsidRPr="003177A1">
        <w:rPr>
          <w:rFonts w:ascii="Times New Roman" w:eastAsia="Times New Roman" w:hAnsi="Times New Roman" w:cs="Times New Roman"/>
          <w:b/>
          <w:bCs/>
          <w:spacing w:val="-1"/>
          <w:sz w:val="36"/>
          <w:szCs w:val="36"/>
        </w:rPr>
        <w:t>NACTA</w:t>
      </w:r>
      <w:r w:rsidRPr="003177A1">
        <w:rPr>
          <w:rFonts w:ascii="Times New Roman" w:eastAsia="Times New Roman" w:hAnsi="Times New Roman" w:cs="Times New Roman"/>
          <w:b/>
          <w:bCs/>
          <w:sz w:val="36"/>
          <w:szCs w:val="36"/>
        </w:rPr>
        <w:t xml:space="preserve"> </w:t>
      </w:r>
      <w:r w:rsidRPr="003177A1">
        <w:rPr>
          <w:rFonts w:ascii="Times New Roman" w:eastAsia="Times New Roman" w:hAnsi="Times New Roman" w:cs="Times New Roman"/>
          <w:b/>
          <w:bCs/>
          <w:spacing w:val="-1"/>
          <w:sz w:val="36"/>
          <w:szCs w:val="36"/>
        </w:rPr>
        <w:t>SOILS</w:t>
      </w:r>
      <w:r w:rsidRPr="003177A1">
        <w:rPr>
          <w:rFonts w:ascii="Times New Roman" w:eastAsia="Times New Roman" w:hAnsi="Times New Roman" w:cs="Times New Roman"/>
          <w:b/>
          <w:bCs/>
          <w:sz w:val="36"/>
          <w:szCs w:val="36"/>
        </w:rPr>
        <w:t xml:space="preserve"> </w:t>
      </w:r>
      <w:r w:rsidRPr="003177A1">
        <w:rPr>
          <w:rFonts w:ascii="Times New Roman" w:eastAsia="Times New Roman" w:hAnsi="Times New Roman" w:cs="Times New Roman"/>
          <w:b/>
          <w:bCs/>
          <w:spacing w:val="-1"/>
          <w:sz w:val="36"/>
          <w:szCs w:val="36"/>
        </w:rPr>
        <w:t>CONTEST</w:t>
      </w:r>
      <w:r w:rsidRPr="003177A1">
        <w:rPr>
          <w:rFonts w:ascii="Times New Roman" w:eastAsia="Times New Roman" w:hAnsi="Times New Roman" w:cs="Times New Roman"/>
          <w:b/>
          <w:bCs/>
          <w:spacing w:val="29"/>
          <w:sz w:val="36"/>
          <w:szCs w:val="36"/>
        </w:rPr>
        <w:t xml:space="preserve"> </w:t>
      </w:r>
      <w:r w:rsidRPr="003177A1">
        <w:rPr>
          <w:rFonts w:ascii="Times New Roman" w:eastAsia="Times New Roman" w:hAnsi="Times New Roman" w:cs="Times New Roman"/>
          <w:b/>
          <w:bCs/>
          <w:sz w:val="36"/>
          <w:szCs w:val="36"/>
        </w:rPr>
        <w:t>2-Year</w:t>
      </w:r>
      <w:r w:rsidRPr="003177A1">
        <w:rPr>
          <w:rFonts w:ascii="Times New Roman" w:eastAsia="Times New Roman" w:hAnsi="Times New Roman" w:cs="Times New Roman"/>
          <w:b/>
          <w:bCs/>
          <w:spacing w:val="2"/>
          <w:sz w:val="36"/>
          <w:szCs w:val="36"/>
        </w:rPr>
        <w:t xml:space="preserve"> </w:t>
      </w:r>
      <w:r w:rsidRPr="003177A1">
        <w:rPr>
          <w:rFonts w:ascii="Times New Roman" w:eastAsia="Times New Roman" w:hAnsi="Times New Roman" w:cs="Times New Roman"/>
          <w:b/>
          <w:bCs/>
          <w:spacing w:val="-1"/>
          <w:sz w:val="36"/>
          <w:szCs w:val="36"/>
        </w:rPr>
        <w:t>Division</w:t>
      </w:r>
    </w:p>
    <w:p w14:paraId="57E90157" w14:textId="77777777" w:rsidR="00606557" w:rsidRPr="003177A1" w:rsidRDefault="00606557" w:rsidP="00606557">
      <w:pPr>
        <w:spacing w:line="413" w:lineRule="exact"/>
        <w:ind w:left="1723" w:right="1725"/>
        <w:jc w:val="center"/>
        <w:rPr>
          <w:rFonts w:ascii="Times New Roman" w:eastAsia="Times New Roman" w:hAnsi="Times New Roman" w:cs="Times New Roman"/>
          <w:sz w:val="36"/>
          <w:szCs w:val="36"/>
        </w:rPr>
      </w:pPr>
      <w:r w:rsidRPr="003177A1">
        <w:rPr>
          <w:rFonts w:ascii="Times New Roman"/>
          <w:b/>
          <w:spacing w:val="-1"/>
          <w:sz w:val="36"/>
        </w:rPr>
        <w:t>SITE</w:t>
      </w:r>
      <w:r w:rsidRPr="003177A1">
        <w:rPr>
          <w:rFonts w:ascii="Times New Roman"/>
          <w:b/>
          <w:spacing w:val="1"/>
          <w:sz w:val="36"/>
        </w:rPr>
        <w:t xml:space="preserve"> </w:t>
      </w:r>
      <w:r w:rsidRPr="003177A1">
        <w:rPr>
          <w:rFonts w:ascii="Times New Roman"/>
          <w:b/>
          <w:spacing w:val="-1"/>
          <w:sz w:val="36"/>
        </w:rPr>
        <w:t>CARD</w:t>
      </w:r>
    </w:p>
    <w:p w14:paraId="20E558A6" w14:textId="77777777" w:rsidR="00606557" w:rsidRPr="003177A1" w:rsidRDefault="00606557" w:rsidP="00606557">
      <w:pPr>
        <w:rPr>
          <w:rFonts w:ascii="Times New Roman" w:eastAsia="Times New Roman" w:hAnsi="Times New Roman" w:cs="Times New Roman"/>
          <w:b/>
          <w:bCs/>
          <w:sz w:val="36"/>
          <w:szCs w:val="36"/>
        </w:rPr>
      </w:pPr>
    </w:p>
    <w:p w14:paraId="19869D51" w14:textId="77777777" w:rsidR="00606557" w:rsidRPr="003177A1" w:rsidRDefault="00606557" w:rsidP="00606557">
      <w:pPr>
        <w:rPr>
          <w:rFonts w:ascii="Times New Roman" w:eastAsia="Times New Roman" w:hAnsi="Times New Roman" w:cs="Times New Roman"/>
          <w:b/>
          <w:bCs/>
          <w:sz w:val="48"/>
          <w:szCs w:val="48"/>
        </w:rPr>
      </w:pPr>
    </w:p>
    <w:p w14:paraId="5C4DEB10" w14:textId="77777777" w:rsidR="00606557" w:rsidRPr="003177A1" w:rsidRDefault="00606557" w:rsidP="00606557">
      <w:pPr>
        <w:pStyle w:val="Heading2"/>
        <w:tabs>
          <w:tab w:val="left" w:pos="4119"/>
        </w:tabs>
        <w:spacing w:before="0"/>
        <w:rPr>
          <w:b w:val="0"/>
          <w:bCs w:val="0"/>
        </w:rPr>
      </w:pPr>
      <w:r w:rsidRPr="003177A1">
        <w:t>SITE</w:t>
      </w:r>
      <w:r w:rsidRPr="003177A1">
        <w:rPr>
          <w:spacing w:val="-1"/>
        </w:rPr>
        <w:t xml:space="preserve"> NO.</w:t>
      </w:r>
      <w:r w:rsidRPr="003177A1">
        <w:rPr>
          <w:u w:val="single" w:color="000000"/>
        </w:rPr>
        <w:t xml:space="preserve"> </w:t>
      </w:r>
      <w:r w:rsidRPr="003177A1">
        <w:rPr>
          <w:u w:val="single" w:color="000000"/>
        </w:rPr>
        <w:tab/>
      </w:r>
    </w:p>
    <w:p w14:paraId="343FBF52" w14:textId="77777777" w:rsidR="00606557" w:rsidRPr="003177A1" w:rsidRDefault="00606557" w:rsidP="00606557">
      <w:pPr>
        <w:rPr>
          <w:rFonts w:ascii="Times New Roman" w:eastAsia="Times New Roman" w:hAnsi="Times New Roman" w:cs="Times New Roman"/>
          <w:b/>
          <w:bCs/>
          <w:sz w:val="20"/>
          <w:szCs w:val="20"/>
        </w:rPr>
      </w:pPr>
    </w:p>
    <w:p w14:paraId="0C9B85F5" w14:textId="77777777" w:rsidR="00606557" w:rsidRPr="003177A1" w:rsidRDefault="00606557" w:rsidP="00606557">
      <w:pPr>
        <w:rPr>
          <w:rFonts w:ascii="Times New Roman" w:eastAsia="Times New Roman" w:hAnsi="Times New Roman" w:cs="Times New Roman"/>
          <w:b/>
          <w:bCs/>
          <w:sz w:val="20"/>
          <w:szCs w:val="20"/>
        </w:rPr>
      </w:pPr>
    </w:p>
    <w:p w14:paraId="456EC153" w14:textId="77777777" w:rsidR="00606557" w:rsidRPr="003177A1" w:rsidRDefault="00606557" w:rsidP="00606557">
      <w:pPr>
        <w:rPr>
          <w:rFonts w:ascii="Times New Roman"/>
          <w:b/>
          <w:spacing w:val="-1"/>
          <w:sz w:val="28"/>
        </w:rPr>
      </w:pPr>
    </w:p>
    <w:p w14:paraId="44FB6545" w14:textId="77777777" w:rsidR="00606557" w:rsidRPr="003177A1" w:rsidRDefault="00606557" w:rsidP="00606557">
      <w:pPr>
        <w:rPr>
          <w:rFonts w:ascii="Times New Roman"/>
          <w:b/>
          <w:spacing w:val="-1"/>
          <w:sz w:val="28"/>
        </w:rPr>
      </w:pPr>
    </w:p>
    <w:p w14:paraId="7B68D2EB" w14:textId="77777777" w:rsidR="00606557" w:rsidRPr="003177A1" w:rsidRDefault="00606557" w:rsidP="00606557">
      <w:pPr>
        <w:rPr>
          <w:rFonts w:ascii="Times New Roman"/>
          <w:b/>
          <w:spacing w:val="23"/>
          <w:sz w:val="28"/>
        </w:rPr>
      </w:pPr>
      <w:r w:rsidRPr="003177A1">
        <w:rPr>
          <w:rFonts w:ascii="Times New Roman"/>
          <w:b/>
          <w:spacing w:val="-1"/>
          <w:sz w:val="28"/>
        </w:rPr>
        <w:t>Describe</w:t>
      </w:r>
      <w:r w:rsidRPr="003177A1">
        <w:rPr>
          <w:rFonts w:ascii="Times New Roman"/>
          <w:b/>
          <w:spacing w:val="-1"/>
          <w:sz w:val="28"/>
          <w:u w:val="single" w:color="000000"/>
        </w:rPr>
        <w:tab/>
      </w:r>
      <w:r w:rsidRPr="003177A1">
        <w:rPr>
          <w:rFonts w:ascii="Times New Roman"/>
          <w:b/>
          <w:spacing w:val="-1"/>
          <w:sz w:val="28"/>
          <w:u w:val="single" w:color="000000"/>
        </w:rPr>
        <w:tab/>
      </w:r>
      <w:r w:rsidRPr="003177A1">
        <w:rPr>
          <w:rFonts w:ascii="Times New Roman"/>
          <w:b/>
          <w:sz w:val="28"/>
        </w:rPr>
        <w:t xml:space="preserve">_ </w:t>
      </w:r>
      <w:r w:rsidRPr="003177A1">
        <w:rPr>
          <w:rFonts w:ascii="Times New Roman"/>
          <w:b/>
          <w:spacing w:val="-1"/>
          <w:sz w:val="28"/>
        </w:rPr>
        <w:t>horizons</w:t>
      </w:r>
      <w:r w:rsidRPr="003177A1">
        <w:rPr>
          <w:rFonts w:ascii="Times New Roman"/>
          <w:b/>
          <w:sz w:val="28"/>
        </w:rPr>
        <w:t xml:space="preserve"> </w:t>
      </w:r>
      <w:r w:rsidRPr="003177A1">
        <w:rPr>
          <w:rFonts w:ascii="Times New Roman"/>
          <w:b/>
          <w:spacing w:val="-2"/>
          <w:sz w:val="28"/>
        </w:rPr>
        <w:t>to</w:t>
      </w:r>
      <w:r w:rsidRPr="003177A1">
        <w:rPr>
          <w:rFonts w:ascii="Times New Roman"/>
          <w:b/>
          <w:sz w:val="28"/>
        </w:rPr>
        <w:t xml:space="preserve"> a</w:t>
      </w:r>
      <w:r w:rsidRPr="003177A1">
        <w:rPr>
          <w:rFonts w:ascii="Times New Roman"/>
          <w:b/>
          <w:spacing w:val="-2"/>
          <w:sz w:val="28"/>
        </w:rPr>
        <w:t xml:space="preserve"> </w:t>
      </w:r>
      <w:r w:rsidRPr="003177A1">
        <w:rPr>
          <w:rFonts w:ascii="Times New Roman"/>
          <w:b/>
          <w:sz w:val="28"/>
        </w:rPr>
        <w:t>depth</w:t>
      </w:r>
      <w:r w:rsidRPr="003177A1">
        <w:rPr>
          <w:rFonts w:ascii="Times New Roman"/>
          <w:b/>
          <w:spacing w:val="-1"/>
          <w:sz w:val="28"/>
        </w:rPr>
        <w:t xml:space="preserve"> </w:t>
      </w:r>
      <w:r w:rsidRPr="003177A1">
        <w:rPr>
          <w:rFonts w:ascii="Times New Roman"/>
          <w:b/>
          <w:sz w:val="28"/>
        </w:rPr>
        <w:t>of</w:t>
      </w:r>
      <w:r w:rsidRPr="003177A1">
        <w:rPr>
          <w:rFonts w:ascii="Times New Roman"/>
          <w:b/>
          <w:sz w:val="28"/>
          <w:u w:val="single" w:color="000000"/>
        </w:rPr>
        <w:tab/>
      </w:r>
      <w:r w:rsidRPr="003177A1">
        <w:rPr>
          <w:rFonts w:ascii="Times New Roman"/>
          <w:b/>
          <w:sz w:val="28"/>
          <w:u w:val="single" w:color="000000"/>
        </w:rPr>
        <w:tab/>
      </w:r>
      <w:r w:rsidRPr="003177A1">
        <w:rPr>
          <w:rFonts w:ascii="Times New Roman"/>
          <w:b/>
          <w:sz w:val="28"/>
          <w:u w:val="single" w:color="000000"/>
        </w:rPr>
        <w:tab/>
      </w:r>
      <w:r w:rsidRPr="003177A1">
        <w:rPr>
          <w:rFonts w:ascii="Times New Roman"/>
          <w:b/>
          <w:spacing w:val="-2"/>
          <w:sz w:val="28"/>
        </w:rPr>
        <w:t>cm</w:t>
      </w:r>
      <w:r w:rsidRPr="003177A1">
        <w:rPr>
          <w:rFonts w:ascii="Times New Roman"/>
          <w:b/>
          <w:spacing w:val="23"/>
          <w:sz w:val="28"/>
        </w:rPr>
        <w:t xml:space="preserve"> </w:t>
      </w:r>
    </w:p>
    <w:p w14:paraId="7F706CD1" w14:textId="77777777" w:rsidR="00606557" w:rsidRPr="003177A1" w:rsidRDefault="00606557" w:rsidP="00606557">
      <w:pPr>
        <w:rPr>
          <w:rFonts w:ascii="Times New Roman"/>
          <w:b/>
          <w:spacing w:val="23"/>
          <w:sz w:val="28"/>
        </w:rPr>
      </w:pPr>
    </w:p>
    <w:p w14:paraId="170B7A0D" w14:textId="77777777" w:rsidR="00606557" w:rsidRPr="003177A1" w:rsidRDefault="00606557" w:rsidP="00606557">
      <w:pPr>
        <w:rPr>
          <w:rFonts w:ascii="Times New Roman"/>
          <w:b/>
          <w:spacing w:val="23"/>
          <w:sz w:val="28"/>
        </w:rPr>
      </w:pPr>
    </w:p>
    <w:p w14:paraId="2E55FC65" w14:textId="77777777" w:rsidR="00606557" w:rsidRPr="003177A1" w:rsidRDefault="00606557" w:rsidP="00606557">
      <w:pPr>
        <w:rPr>
          <w:rFonts w:ascii="Times New Roman"/>
          <w:b/>
          <w:spacing w:val="23"/>
          <w:sz w:val="28"/>
        </w:rPr>
      </w:pPr>
    </w:p>
    <w:p w14:paraId="33C086F5" w14:textId="77777777" w:rsidR="00606557" w:rsidRDefault="00606557" w:rsidP="00606557">
      <w:pPr>
        <w:rPr>
          <w:rFonts w:ascii="Times New Roman"/>
          <w:b/>
          <w:spacing w:val="-2"/>
          <w:sz w:val="28"/>
        </w:rPr>
      </w:pPr>
      <w:r w:rsidRPr="003177A1">
        <w:rPr>
          <w:rFonts w:ascii="Times New Roman"/>
          <w:b/>
          <w:spacing w:val="-1"/>
          <w:sz w:val="28"/>
        </w:rPr>
        <w:t>M</w:t>
      </w:r>
      <w:r w:rsidRPr="003177A1">
        <w:rPr>
          <w:rFonts w:ascii="Times New Roman"/>
          <w:b/>
          <w:spacing w:val="-2"/>
          <w:sz w:val="28"/>
        </w:rPr>
        <w:t>arker</w:t>
      </w:r>
      <w:r w:rsidRPr="003177A1">
        <w:rPr>
          <w:rFonts w:ascii="Times New Roman"/>
          <w:b/>
          <w:spacing w:val="-1"/>
          <w:sz w:val="28"/>
        </w:rPr>
        <w:t xml:space="preserve"> </w:t>
      </w:r>
      <w:r w:rsidRPr="003177A1">
        <w:rPr>
          <w:rFonts w:ascii="Times New Roman"/>
          <w:b/>
          <w:sz w:val="28"/>
        </w:rPr>
        <w:t xml:space="preserve">is </w:t>
      </w:r>
      <w:r w:rsidRPr="003177A1">
        <w:rPr>
          <w:rFonts w:ascii="Times New Roman"/>
          <w:b/>
          <w:spacing w:val="-1"/>
          <w:sz w:val="28"/>
        </w:rPr>
        <w:t xml:space="preserve">at the lower boundary of the </w:t>
      </w:r>
      <w:r w:rsidRPr="003177A1">
        <w:rPr>
          <w:rFonts w:ascii="Times New Roman"/>
          <w:b/>
          <w:sz w:val="28"/>
        </w:rPr>
        <w:t>third</w:t>
      </w:r>
      <w:r w:rsidRPr="003177A1">
        <w:rPr>
          <w:rFonts w:ascii="Times New Roman"/>
          <w:b/>
          <w:spacing w:val="-1"/>
          <w:sz w:val="28"/>
        </w:rPr>
        <w:t xml:space="preserve"> horizon </w:t>
      </w:r>
      <w:r w:rsidRPr="003177A1">
        <w:rPr>
          <w:rFonts w:ascii="Times New Roman"/>
          <w:b/>
          <w:sz w:val="28"/>
        </w:rPr>
        <w:t>at</w:t>
      </w:r>
      <w:r w:rsidRPr="003177A1">
        <w:rPr>
          <w:rFonts w:ascii="Times New Roman"/>
          <w:b/>
          <w:sz w:val="28"/>
          <w:u w:val="single" w:color="000000"/>
        </w:rPr>
        <w:tab/>
      </w:r>
      <w:r w:rsidRPr="003177A1">
        <w:rPr>
          <w:rFonts w:ascii="Times New Roman"/>
          <w:b/>
          <w:sz w:val="28"/>
          <w:u w:val="single" w:color="000000"/>
        </w:rPr>
        <w:tab/>
      </w:r>
      <w:r w:rsidRPr="003177A1">
        <w:rPr>
          <w:rFonts w:ascii="Times New Roman"/>
          <w:b/>
          <w:sz w:val="28"/>
          <w:u w:val="single" w:color="000000"/>
        </w:rPr>
        <w:tab/>
      </w:r>
      <w:r w:rsidRPr="003177A1">
        <w:rPr>
          <w:rFonts w:ascii="Times New Roman"/>
          <w:b/>
          <w:spacing w:val="-2"/>
          <w:sz w:val="28"/>
        </w:rPr>
        <w:t>cm</w:t>
      </w:r>
    </w:p>
    <w:p w14:paraId="31A7C8D1" w14:textId="3E27018A" w:rsidR="006F1B70" w:rsidRDefault="006F1B70" w:rsidP="00606557">
      <w:pPr>
        <w:rPr>
          <w:rFonts w:ascii="Times New Roman"/>
          <w:b/>
          <w:spacing w:val="-2"/>
          <w:sz w:val="28"/>
        </w:rPr>
      </w:pPr>
    </w:p>
    <w:sectPr w:rsidR="006F1B70" w:rsidSect="00162B8C">
      <w:footerReference w:type="default" r:id="rId34"/>
      <w:pgSz w:w="12240" w:h="15840"/>
      <w:pgMar w:top="900" w:right="1220" w:bottom="920" w:left="1160" w:header="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9B66C" w14:textId="77777777" w:rsidR="00762322" w:rsidRDefault="00762322">
      <w:r>
        <w:separator/>
      </w:r>
    </w:p>
  </w:endnote>
  <w:endnote w:type="continuationSeparator" w:id="0">
    <w:p w14:paraId="585B107D" w14:textId="77777777" w:rsidR="00762322" w:rsidRDefault="00762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1E75D" w14:textId="7A28563B" w:rsidR="00762322" w:rsidRDefault="00762322">
    <w:pPr>
      <w:spacing w:line="14" w:lineRule="auto"/>
      <w:rPr>
        <w:sz w:val="20"/>
        <w:szCs w:val="20"/>
      </w:rPr>
    </w:pPr>
    <w:r>
      <w:rPr>
        <w:noProof/>
      </w:rPr>
      <mc:AlternateContent>
        <mc:Choice Requires="wps">
          <w:drawing>
            <wp:anchor distT="0" distB="0" distL="114300" distR="114300" simplePos="0" relativeHeight="503259632" behindDoc="1" locked="0" layoutInCell="1" allowOverlap="1" wp14:anchorId="1B20624E" wp14:editId="726079AA">
              <wp:simplePos x="0" y="0"/>
              <wp:positionH relativeFrom="page">
                <wp:posOffset>6762750</wp:posOffset>
              </wp:positionH>
              <wp:positionV relativeFrom="page">
                <wp:posOffset>9455785</wp:posOffset>
              </wp:positionV>
              <wp:extent cx="121920" cy="165735"/>
              <wp:effectExtent l="0" t="0" r="190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B12E" w14:textId="221E9C50" w:rsidR="00762322" w:rsidRDefault="00762322">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0624E" id="_x0000_t202" coordsize="21600,21600" o:spt="202" path="m,l,21600r21600,l21600,xe">
              <v:stroke joinstyle="miter"/>
              <v:path gradientshapeok="t" o:connecttype="rect"/>
            </v:shapetype>
            <v:shape id="Text Box 6" o:spid="_x0000_s1026" type="#_x0000_t202" style="position:absolute;margin-left:532.5pt;margin-top:744.55pt;width:9.6pt;height:13.05pt;z-index:-5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HEqgIAAKg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" filled="f" stroked="f">
              <v:textbox inset="0,0,0,0">
                <w:txbxContent>
                  <w:p w14:paraId="7A2FB12E" w14:textId="221E9C50" w:rsidR="00762322" w:rsidRDefault="00762322">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0F2A3" w14:textId="120B40FA" w:rsidR="00762322" w:rsidRDefault="00762322">
    <w:pPr>
      <w:spacing w:line="14" w:lineRule="auto"/>
      <w:rPr>
        <w:sz w:val="20"/>
        <w:szCs w:val="20"/>
      </w:rPr>
    </w:pPr>
    <w:r>
      <w:rPr>
        <w:noProof/>
      </w:rPr>
      <mc:AlternateContent>
        <mc:Choice Requires="wps">
          <w:drawing>
            <wp:anchor distT="0" distB="0" distL="114300" distR="114300" simplePos="0" relativeHeight="503259680" behindDoc="1" locked="0" layoutInCell="1" allowOverlap="1" wp14:anchorId="65331E37" wp14:editId="6B114EDC">
              <wp:simplePos x="0" y="0"/>
              <wp:positionH relativeFrom="page">
                <wp:posOffset>6690995</wp:posOffset>
              </wp:positionH>
              <wp:positionV relativeFrom="page">
                <wp:posOffset>9455785</wp:posOffset>
              </wp:positionV>
              <wp:extent cx="194310" cy="165735"/>
              <wp:effectExtent l="4445"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554D" w14:textId="6AF88C51" w:rsidR="00762322" w:rsidRDefault="00762322">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31E37" id="_x0000_t202" coordsize="21600,21600" o:spt="202" path="m,l,21600r21600,l21600,xe">
              <v:stroke joinstyle="miter"/>
              <v:path gradientshapeok="t" o:connecttype="rect"/>
            </v:shapetype>
            <v:shape id="Text Box 4" o:spid="_x0000_s1027" type="#_x0000_t202" style="position:absolute;margin-left:526.85pt;margin-top:744.55pt;width:15.3pt;height:13.05pt;z-index:-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5qrgIAAK8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" filled="f" stroked="f">
              <v:textbox inset="0,0,0,0">
                <w:txbxContent>
                  <w:p w14:paraId="0F85554D" w14:textId="6AF88C51" w:rsidR="00762322" w:rsidRDefault="00762322">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24A6D" w14:textId="1C122BE6" w:rsidR="00762322" w:rsidRDefault="00762322">
    <w:pPr>
      <w:spacing w:line="14" w:lineRule="auto"/>
      <w:rPr>
        <w:sz w:val="20"/>
        <w:szCs w:val="20"/>
      </w:rPr>
    </w:pPr>
    <w:r>
      <w:rPr>
        <w:noProof/>
      </w:rPr>
      <mc:AlternateContent>
        <mc:Choice Requires="wps">
          <w:drawing>
            <wp:anchor distT="0" distB="0" distL="114300" distR="114300" simplePos="0" relativeHeight="503259728" behindDoc="1" locked="0" layoutInCell="1" allowOverlap="1" wp14:anchorId="296B1D3C" wp14:editId="3DEF3006">
              <wp:simplePos x="0" y="0"/>
              <wp:positionH relativeFrom="page">
                <wp:posOffset>6703695</wp:posOffset>
              </wp:positionH>
              <wp:positionV relativeFrom="page">
                <wp:posOffset>9455785</wp:posOffset>
              </wp:positionV>
              <wp:extent cx="168910" cy="165735"/>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0506" w14:textId="77777777" w:rsidR="00762322" w:rsidRDefault="00762322">
                          <w:pPr>
                            <w:spacing w:line="245" w:lineRule="exact"/>
                            <w:ind w:left="20"/>
                            <w:rPr>
                              <w:rFonts w:ascii="Calibri" w:eastAsia="Calibri" w:hAnsi="Calibri" w:cs="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B1D3C" id="_x0000_t202" coordsize="21600,21600" o:spt="202" path="m,l,21600r21600,l21600,xe">
              <v:stroke joinstyle="miter"/>
              <v:path gradientshapeok="t" o:connecttype="rect"/>
            </v:shapetype>
            <v:shape id="Text Box 2" o:spid="_x0000_s1028" type="#_x0000_t202" style="position:absolute;margin-left:527.85pt;margin-top:744.55pt;width:13.3pt;height:13.05pt;z-index:-5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LCrgIAAK8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" filled="f" stroked="f">
              <v:textbox inset="0,0,0,0">
                <w:txbxContent>
                  <w:p w14:paraId="6A8F0506" w14:textId="77777777" w:rsidR="00762322" w:rsidRDefault="00762322">
                    <w:pPr>
                      <w:spacing w:line="245" w:lineRule="exact"/>
                      <w:ind w:left="20"/>
                      <w:rPr>
                        <w:rFonts w:ascii="Calibri" w:eastAsia="Calibri" w:hAnsi="Calibri" w:cs="Calibri"/>
                      </w:rPr>
                    </w:pPr>
                    <w:r>
                      <w:rPr>
                        <w:rFonts w:ascii="Calibri"/>
                      </w:rPr>
                      <w:t>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058E" w14:textId="3C2B3B80" w:rsidR="00762322" w:rsidRDefault="00762322">
    <w:pPr>
      <w:spacing w:line="14" w:lineRule="auto"/>
      <w:rPr>
        <w:sz w:val="20"/>
        <w:szCs w:val="20"/>
      </w:rPr>
    </w:pPr>
    <w:r>
      <w:rPr>
        <w:noProof/>
      </w:rPr>
      <mc:AlternateContent>
        <mc:Choice Requires="wps">
          <w:drawing>
            <wp:anchor distT="0" distB="0" distL="114300" distR="114300" simplePos="0" relativeHeight="503259752" behindDoc="1" locked="0" layoutInCell="1" allowOverlap="1" wp14:anchorId="0D4D5E8B" wp14:editId="17F20EB7">
              <wp:simplePos x="0" y="0"/>
              <wp:positionH relativeFrom="page">
                <wp:posOffset>6690995</wp:posOffset>
              </wp:positionH>
              <wp:positionV relativeFrom="page">
                <wp:posOffset>9455785</wp:posOffset>
              </wp:positionV>
              <wp:extent cx="194310" cy="165735"/>
              <wp:effectExtent l="4445"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4D15" w14:textId="40408AD6" w:rsidR="00762322" w:rsidRDefault="00762322">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D5E8B" id="_x0000_t202" coordsize="21600,21600" o:spt="202" path="m,l,21600r21600,l21600,xe">
              <v:stroke joinstyle="miter"/>
              <v:path gradientshapeok="t" o:connecttype="rect"/>
            </v:shapetype>
            <v:shape id="Text Box 1" o:spid="_x0000_s1029" type="#_x0000_t202" style="position:absolute;margin-left:526.85pt;margin-top:744.55pt;width:15.3pt;height:13.05pt;z-index:-5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urwIAAK8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" filled="f" stroked="f">
              <v:textbox inset="0,0,0,0">
                <w:txbxContent>
                  <w:p w14:paraId="79D24D15" w14:textId="40408AD6" w:rsidR="00762322" w:rsidRDefault="00762322">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0E761" w14:textId="77777777" w:rsidR="00762322" w:rsidRDefault="00762322">
      <w:r>
        <w:separator/>
      </w:r>
    </w:p>
  </w:footnote>
  <w:footnote w:type="continuationSeparator" w:id="0">
    <w:p w14:paraId="77B0F123" w14:textId="77777777" w:rsidR="00762322" w:rsidRDefault="007623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66B"/>
    <w:multiLevelType w:val="hybridMultilevel"/>
    <w:tmpl w:val="8CFC2684"/>
    <w:lvl w:ilvl="0" w:tplc="01685E6A">
      <w:start w:val="1"/>
      <w:numFmt w:val="decimal"/>
      <w:lvlText w:val="%1."/>
      <w:lvlJc w:val="left"/>
      <w:pPr>
        <w:ind w:left="1359" w:hanging="720"/>
        <w:jc w:val="right"/>
      </w:pPr>
      <w:rPr>
        <w:rFonts w:ascii="Times New Roman" w:eastAsia="Times New Roman" w:hAnsi="Times New Roman" w:hint="default"/>
        <w:spacing w:val="1"/>
        <w:w w:val="99"/>
        <w:sz w:val="20"/>
        <w:szCs w:val="20"/>
      </w:rPr>
    </w:lvl>
    <w:lvl w:ilvl="1" w:tplc="6204CD02">
      <w:start w:val="1"/>
      <w:numFmt w:val="decimal"/>
      <w:lvlText w:val="%2."/>
      <w:lvlJc w:val="left"/>
      <w:pPr>
        <w:ind w:left="889" w:hanging="720"/>
      </w:pPr>
      <w:rPr>
        <w:rFonts w:ascii="Times New Roman" w:eastAsia="Times New Roman" w:hAnsi="Times New Roman" w:hint="default"/>
        <w:spacing w:val="1"/>
        <w:w w:val="99"/>
        <w:sz w:val="20"/>
        <w:szCs w:val="20"/>
      </w:rPr>
    </w:lvl>
    <w:lvl w:ilvl="2" w:tplc="3BDE01DE">
      <w:start w:val="1"/>
      <w:numFmt w:val="bullet"/>
      <w:lvlText w:val="•"/>
      <w:lvlJc w:val="left"/>
      <w:pPr>
        <w:ind w:left="1145" w:hanging="720"/>
      </w:pPr>
      <w:rPr>
        <w:rFonts w:hint="default"/>
      </w:rPr>
    </w:lvl>
    <w:lvl w:ilvl="3" w:tplc="FFF28B2E">
      <w:start w:val="1"/>
      <w:numFmt w:val="bullet"/>
      <w:lvlText w:val="•"/>
      <w:lvlJc w:val="left"/>
      <w:pPr>
        <w:ind w:left="930" w:hanging="720"/>
      </w:pPr>
      <w:rPr>
        <w:rFonts w:hint="default"/>
      </w:rPr>
    </w:lvl>
    <w:lvl w:ilvl="4" w:tplc="DDFCB4E6">
      <w:start w:val="1"/>
      <w:numFmt w:val="bullet"/>
      <w:lvlText w:val="•"/>
      <w:lvlJc w:val="left"/>
      <w:pPr>
        <w:ind w:left="716" w:hanging="720"/>
      </w:pPr>
      <w:rPr>
        <w:rFonts w:hint="default"/>
      </w:rPr>
    </w:lvl>
    <w:lvl w:ilvl="5" w:tplc="854E9210">
      <w:start w:val="1"/>
      <w:numFmt w:val="bullet"/>
      <w:lvlText w:val="•"/>
      <w:lvlJc w:val="left"/>
      <w:pPr>
        <w:ind w:left="501" w:hanging="720"/>
      </w:pPr>
      <w:rPr>
        <w:rFonts w:hint="default"/>
      </w:rPr>
    </w:lvl>
    <w:lvl w:ilvl="6" w:tplc="D8F601E8">
      <w:start w:val="1"/>
      <w:numFmt w:val="bullet"/>
      <w:lvlText w:val="•"/>
      <w:lvlJc w:val="left"/>
      <w:pPr>
        <w:ind w:left="287" w:hanging="720"/>
      </w:pPr>
      <w:rPr>
        <w:rFonts w:hint="default"/>
      </w:rPr>
    </w:lvl>
    <w:lvl w:ilvl="7" w:tplc="5AD8858C">
      <w:start w:val="1"/>
      <w:numFmt w:val="bullet"/>
      <w:lvlText w:val="•"/>
      <w:lvlJc w:val="left"/>
      <w:pPr>
        <w:ind w:left="72" w:hanging="720"/>
      </w:pPr>
      <w:rPr>
        <w:rFonts w:hint="default"/>
      </w:rPr>
    </w:lvl>
    <w:lvl w:ilvl="8" w:tplc="D4D2328C">
      <w:start w:val="1"/>
      <w:numFmt w:val="bullet"/>
      <w:lvlText w:val="•"/>
      <w:lvlJc w:val="left"/>
      <w:pPr>
        <w:ind w:left="-142" w:hanging="720"/>
      </w:pPr>
      <w:rPr>
        <w:rFonts w:hint="default"/>
      </w:rPr>
    </w:lvl>
  </w:abstractNum>
  <w:abstractNum w:abstractNumId="1" w15:restartNumberingAfterBreak="0">
    <w:nsid w:val="10C0575C"/>
    <w:multiLevelType w:val="hybridMultilevel"/>
    <w:tmpl w:val="5484B300"/>
    <w:lvl w:ilvl="0" w:tplc="B4C6BDB6">
      <w:start w:val="1"/>
      <w:numFmt w:val="upperRoman"/>
      <w:lvlText w:val="%1."/>
      <w:lvlJc w:val="left"/>
      <w:pPr>
        <w:ind w:left="1540" w:hanging="720"/>
        <w:jc w:val="right"/>
      </w:pPr>
      <w:rPr>
        <w:rFonts w:ascii="Times New Roman" w:eastAsia="Times New Roman" w:hAnsi="Times New Roman" w:hint="default"/>
        <w:spacing w:val="-4"/>
        <w:sz w:val="24"/>
        <w:szCs w:val="24"/>
      </w:rPr>
    </w:lvl>
    <w:lvl w:ilvl="1" w:tplc="5EB47F7C">
      <w:start w:val="1"/>
      <w:numFmt w:val="decimal"/>
      <w:lvlText w:val="%2."/>
      <w:lvlJc w:val="left"/>
      <w:pPr>
        <w:ind w:left="1560" w:hanging="720"/>
        <w:jc w:val="right"/>
      </w:pPr>
      <w:rPr>
        <w:rFonts w:ascii="Times New Roman" w:eastAsia="Times New Roman" w:hAnsi="Times New Roman" w:hint="default"/>
        <w:sz w:val="24"/>
        <w:szCs w:val="24"/>
      </w:rPr>
    </w:lvl>
    <w:lvl w:ilvl="2" w:tplc="47E0D52E">
      <w:start w:val="1"/>
      <w:numFmt w:val="bullet"/>
      <w:lvlText w:val="•"/>
      <w:lvlJc w:val="left"/>
      <w:pPr>
        <w:ind w:left="2453" w:hanging="720"/>
      </w:pPr>
      <w:rPr>
        <w:rFonts w:hint="default"/>
      </w:rPr>
    </w:lvl>
    <w:lvl w:ilvl="3" w:tplc="D66A388C">
      <w:start w:val="1"/>
      <w:numFmt w:val="bullet"/>
      <w:lvlText w:val="•"/>
      <w:lvlJc w:val="left"/>
      <w:pPr>
        <w:ind w:left="3346" w:hanging="720"/>
      </w:pPr>
      <w:rPr>
        <w:rFonts w:hint="default"/>
      </w:rPr>
    </w:lvl>
    <w:lvl w:ilvl="4" w:tplc="CF4E6294">
      <w:start w:val="1"/>
      <w:numFmt w:val="bullet"/>
      <w:lvlText w:val="•"/>
      <w:lvlJc w:val="left"/>
      <w:pPr>
        <w:ind w:left="4240" w:hanging="720"/>
      </w:pPr>
      <w:rPr>
        <w:rFonts w:hint="default"/>
      </w:rPr>
    </w:lvl>
    <w:lvl w:ilvl="5" w:tplc="2C540F8A">
      <w:start w:val="1"/>
      <w:numFmt w:val="bullet"/>
      <w:lvlText w:val="•"/>
      <w:lvlJc w:val="left"/>
      <w:pPr>
        <w:ind w:left="5133" w:hanging="720"/>
      </w:pPr>
      <w:rPr>
        <w:rFonts w:hint="default"/>
      </w:rPr>
    </w:lvl>
    <w:lvl w:ilvl="6" w:tplc="928CB340">
      <w:start w:val="1"/>
      <w:numFmt w:val="bullet"/>
      <w:lvlText w:val="•"/>
      <w:lvlJc w:val="left"/>
      <w:pPr>
        <w:ind w:left="6026" w:hanging="720"/>
      </w:pPr>
      <w:rPr>
        <w:rFonts w:hint="default"/>
      </w:rPr>
    </w:lvl>
    <w:lvl w:ilvl="7" w:tplc="2C9A9AA4">
      <w:start w:val="1"/>
      <w:numFmt w:val="bullet"/>
      <w:lvlText w:val="•"/>
      <w:lvlJc w:val="left"/>
      <w:pPr>
        <w:ind w:left="6920" w:hanging="720"/>
      </w:pPr>
      <w:rPr>
        <w:rFonts w:hint="default"/>
      </w:rPr>
    </w:lvl>
    <w:lvl w:ilvl="8" w:tplc="EAFC894A">
      <w:start w:val="1"/>
      <w:numFmt w:val="bullet"/>
      <w:lvlText w:val="•"/>
      <w:lvlJc w:val="left"/>
      <w:pPr>
        <w:ind w:left="7813" w:hanging="720"/>
      </w:pPr>
      <w:rPr>
        <w:rFonts w:hint="default"/>
      </w:rPr>
    </w:lvl>
  </w:abstractNum>
  <w:abstractNum w:abstractNumId="2" w15:restartNumberingAfterBreak="0">
    <w:nsid w:val="304E5543"/>
    <w:multiLevelType w:val="hybridMultilevel"/>
    <w:tmpl w:val="5BF05FE6"/>
    <w:lvl w:ilvl="0" w:tplc="6C486734">
      <w:start w:val="1"/>
      <w:numFmt w:val="decimal"/>
      <w:lvlText w:val="%1."/>
      <w:lvlJc w:val="left"/>
      <w:pPr>
        <w:ind w:left="820" w:hanging="720"/>
      </w:pPr>
      <w:rPr>
        <w:rFonts w:ascii="Times New Roman" w:eastAsia="Times New Roman" w:hAnsi="Times New Roman" w:hint="default"/>
        <w:sz w:val="24"/>
        <w:szCs w:val="24"/>
      </w:rPr>
    </w:lvl>
    <w:lvl w:ilvl="1" w:tplc="D396D330">
      <w:start w:val="1"/>
      <w:numFmt w:val="bullet"/>
      <w:lvlText w:val="•"/>
      <w:lvlJc w:val="left"/>
      <w:pPr>
        <w:ind w:left="1768" w:hanging="720"/>
      </w:pPr>
      <w:rPr>
        <w:rFonts w:hint="default"/>
      </w:rPr>
    </w:lvl>
    <w:lvl w:ilvl="2" w:tplc="78C221FA">
      <w:start w:val="1"/>
      <w:numFmt w:val="bullet"/>
      <w:lvlText w:val="•"/>
      <w:lvlJc w:val="left"/>
      <w:pPr>
        <w:ind w:left="2716" w:hanging="720"/>
      </w:pPr>
      <w:rPr>
        <w:rFonts w:hint="default"/>
      </w:rPr>
    </w:lvl>
    <w:lvl w:ilvl="3" w:tplc="D0FE2716">
      <w:start w:val="1"/>
      <w:numFmt w:val="bullet"/>
      <w:lvlText w:val="•"/>
      <w:lvlJc w:val="left"/>
      <w:pPr>
        <w:ind w:left="3664" w:hanging="720"/>
      </w:pPr>
      <w:rPr>
        <w:rFonts w:hint="default"/>
      </w:rPr>
    </w:lvl>
    <w:lvl w:ilvl="4" w:tplc="EDE28ED6">
      <w:start w:val="1"/>
      <w:numFmt w:val="bullet"/>
      <w:lvlText w:val="•"/>
      <w:lvlJc w:val="left"/>
      <w:pPr>
        <w:ind w:left="4612" w:hanging="720"/>
      </w:pPr>
      <w:rPr>
        <w:rFonts w:hint="default"/>
      </w:rPr>
    </w:lvl>
    <w:lvl w:ilvl="5" w:tplc="3CC4A1B6">
      <w:start w:val="1"/>
      <w:numFmt w:val="bullet"/>
      <w:lvlText w:val="•"/>
      <w:lvlJc w:val="left"/>
      <w:pPr>
        <w:ind w:left="5560" w:hanging="720"/>
      </w:pPr>
      <w:rPr>
        <w:rFonts w:hint="default"/>
      </w:rPr>
    </w:lvl>
    <w:lvl w:ilvl="6" w:tplc="5E8C9866">
      <w:start w:val="1"/>
      <w:numFmt w:val="bullet"/>
      <w:lvlText w:val="•"/>
      <w:lvlJc w:val="left"/>
      <w:pPr>
        <w:ind w:left="6508" w:hanging="720"/>
      </w:pPr>
      <w:rPr>
        <w:rFonts w:hint="default"/>
      </w:rPr>
    </w:lvl>
    <w:lvl w:ilvl="7" w:tplc="EF44C308">
      <w:start w:val="1"/>
      <w:numFmt w:val="bullet"/>
      <w:lvlText w:val="•"/>
      <w:lvlJc w:val="left"/>
      <w:pPr>
        <w:ind w:left="7456" w:hanging="720"/>
      </w:pPr>
      <w:rPr>
        <w:rFonts w:hint="default"/>
      </w:rPr>
    </w:lvl>
    <w:lvl w:ilvl="8" w:tplc="87288EA8">
      <w:start w:val="1"/>
      <w:numFmt w:val="bullet"/>
      <w:lvlText w:val="•"/>
      <w:lvlJc w:val="left"/>
      <w:pPr>
        <w:ind w:left="8404" w:hanging="720"/>
      </w:pPr>
      <w:rPr>
        <w:rFonts w:hint="default"/>
      </w:rPr>
    </w:lvl>
  </w:abstractNum>
  <w:abstractNum w:abstractNumId="3" w15:restartNumberingAfterBreak="0">
    <w:nsid w:val="3C4B4E44"/>
    <w:multiLevelType w:val="hybridMultilevel"/>
    <w:tmpl w:val="A36C0E60"/>
    <w:lvl w:ilvl="0" w:tplc="C2609538">
      <w:start w:val="1"/>
      <w:numFmt w:val="bullet"/>
      <w:lvlText w:val=""/>
      <w:lvlJc w:val="left"/>
      <w:pPr>
        <w:ind w:left="460" w:hanging="360"/>
      </w:pPr>
      <w:rPr>
        <w:rFonts w:ascii="Symbol" w:eastAsia="Symbol" w:hAnsi="Symbol" w:hint="default"/>
        <w:sz w:val="24"/>
        <w:szCs w:val="24"/>
      </w:rPr>
    </w:lvl>
    <w:lvl w:ilvl="1" w:tplc="0AF81F6C">
      <w:start w:val="1"/>
      <w:numFmt w:val="bullet"/>
      <w:lvlText w:val="•"/>
      <w:lvlJc w:val="left"/>
      <w:pPr>
        <w:ind w:left="1400" w:hanging="360"/>
      </w:pPr>
      <w:rPr>
        <w:rFonts w:hint="default"/>
      </w:rPr>
    </w:lvl>
    <w:lvl w:ilvl="2" w:tplc="E5A0E09C">
      <w:start w:val="1"/>
      <w:numFmt w:val="bullet"/>
      <w:lvlText w:val="•"/>
      <w:lvlJc w:val="left"/>
      <w:pPr>
        <w:ind w:left="2340" w:hanging="360"/>
      </w:pPr>
      <w:rPr>
        <w:rFonts w:hint="default"/>
      </w:rPr>
    </w:lvl>
    <w:lvl w:ilvl="3" w:tplc="81EE1DCA">
      <w:start w:val="1"/>
      <w:numFmt w:val="bullet"/>
      <w:lvlText w:val="•"/>
      <w:lvlJc w:val="left"/>
      <w:pPr>
        <w:ind w:left="3280" w:hanging="360"/>
      </w:pPr>
      <w:rPr>
        <w:rFonts w:hint="default"/>
      </w:rPr>
    </w:lvl>
    <w:lvl w:ilvl="4" w:tplc="52B8F442">
      <w:start w:val="1"/>
      <w:numFmt w:val="bullet"/>
      <w:lvlText w:val="•"/>
      <w:lvlJc w:val="left"/>
      <w:pPr>
        <w:ind w:left="4220" w:hanging="360"/>
      </w:pPr>
      <w:rPr>
        <w:rFonts w:hint="default"/>
      </w:rPr>
    </w:lvl>
    <w:lvl w:ilvl="5" w:tplc="2BE8B7A6">
      <w:start w:val="1"/>
      <w:numFmt w:val="bullet"/>
      <w:lvlText w:val="•"/>
      <w:lvlJc w:val="left"/>
      <w:pPr>
        <w:ind w:left="5160" w:hanging="360"/>
      </w:pPr>
      <w:rPr>
        <w:rFonts w:hint="default"/>
      </w:rPr>
    </w:lvl>
    <w:lvl w:ilvl="6" w:tplc="CC128DC0">
      <w:start w:val="1"/>
      <w:numFmt w:val="bullet"/>
      <w:lvlText w:val="•"/>
      <w:lvlJc w:val="left"/>
      <w:pPr>
        <w:ind w:left="6100" w:hanging="360"/>
      </w:pPr>
      <w:rPr>
        <w:rFonts w:hint="default"/>
      </w:rPr>
    </w:lvl>
    <w:lvl w:ilvl="7" w:tplc="6712A186">
      <w:start w:val="1"/>
      <w:numFmt w:val="bullet"/>
      <w:lvlText w:val="•"/>
      <w:lvlJc w:val="left"/>
      <w:pPr>
        <w:ind w:left="7040" w:hanging="360"/>
      </w:pPr>
      <w:rPr>
        <w:rFonts w:hint="default"/>
      </w:rPr>
    </w:lvl>
    <w:lvl w:ilvl="8" w:tplc="3DC2BF2C">
      <w:start w:val="1"/>
      <w:numFmt w:val="bullet"/>
      <w:lvlText w:val="•"/>
      <w:lvlJc w:val="left"/>
      <w:pPr>
        <w:ind w:left="7980" w:hanging="360"/>
      </w:pPr>
      <w:rPr>
        <w:rFonts w:hint="default"/>
      </w:rPr>
    </w:lvl>
  </w:abstractNum>
  <w:abstractNum w:abstractNumId="4" w15:restartNumberingAfterBreak="0">
    <w:nsid w:val="5B2B4CC3"/>
    <w:multiLevelType w:val="hybridMultilevel"/>
    <w:tmpl w:val="5F5A861C"/>
    <w:lvl w:ilvl="0" w:tplc="49E671C0">
      <w:start w:val="1"/>
      <w:numFmt w:val="decimal"/>
      <w:lvlText w:val="%1."/>
      <w:lvlJc w:val="left"/>
      <w:pPr>
        <w:ind w:left="4230" w:hanging="720"/>
        <w:jc w:val="right"/>
      </w:pPr>
      <w:rPr>
        <w:rFonts w:ascii="Times New Roman" w:eastAsia="Times New Roman" w:hAnsi="Times New Roman" w:hint="default"/>
        <w:sz w:val="24"/>
        <w:szCs w:val="24"/>
      </w:rPr>
    </w:lvl>
    <w:lvl w:ilvl="1" w:tplc="649C30A0">
      <w:start w:val="1"/>
      <w:numFmt w:val="bullet"/>
      <w:lvlText w:val=""/>
      <w:lvlJc w:val="left"/>
      <w:pPr>
        <w:ind w:left="2980" w:hanging="360"/>
      </w:pPr>
      <w:rPr>
        <w:rFonts w:ascii="Symbol" w:eastAsia="Symbol" w:hAnsi="Symbol" w:hint="default"/>
        <w:sz w:val="24"/>
        <w:szCs w:val="24"/>
      </w:rPr>
    </w:lvl>
    <w:lvl w:ilvl="2" w:tplc="BB30AD64">
      <w:start w:val="1"/>
      <w:numFmt w:val="bullet"/>
      <w:lvlText w:val="•"/>
      <w:lvlJc w:val="left"/>
      <w:pPr>
        <w:ind w:left="3793" w:hanging="360"/>
      </w:pPr>
      <w:rPr>
        <w:rFonts w:hint="default"/>
      </w:rPr>
    </w:lvl>
    <w:lvl w:ilvl="3" w:tplc="61AC75A4">
      <w:start w:val="1"/>
      <w:numFmt w:val="bullet"/>
      <w:lvlText w:val="•"/>
      <w:lvlJc w:val="left"/>
      <w:pPr>
        <w:ind w:left="4606" w:hanging="360"/>
      </w:pPr>
      <w:rPr>
        <w:rFonts w:hint="default"/>
      </w:rPr>
    </w:lvl>
    <w:lvl w:ilvl="4" w:tplc="7A987A34">
      <w:start w:val="1"/>
      <w:numFmt w:val="bullet"/>
      <w:lvlText w:val="•"/>
      <w:lvlJc w:val="left"/>
      <w:pPr>
        <w:ind w:left="5420" w:hanging="360"/>
      </w:pPr>
      <w:rPr>
        <w:rFonts w:hint="default"/>
      </w:rPr>
    </w:lvl>
    <w:lvl w:ilvl="5" w:tplc="78E0C114">
      <w:start w:val="1"/>
      <w:numFmt w:val="bullet"/>
      <w:lvlText w:val="•"/>
      <w:lvlJc w:val="left"/>
      <w:pPr>
        <w:ind w:left="6233" w:hanging="360"/>
      </w:pPr>
      <w:rPr>
        <w:rFonts w:hint="default"/>
      </w:rPr>
    </w:lvl>
    <w:lvl w:ilvl="6" w:tplc="ADBA3768">
      <w:start w:val="1"/>
      <w:numFmt w:val="bullet"/>
      <w:lvlText w:val="•"/>
      <w:lvlJc w:val="left"/>
      <w:pPr>
        <w:ind w:left="7046" w:hanging="360"/>
      </w:pPr>
      <w:rPr>
        <w:rFonts w:hint="default"/>
      </w:rPr>
    </w:lvl>
    <w:lvl w:ilvl="7" w:tplc="1862D83C">
      <w:start w:val="1"/>
      <w:numFmt w:val="bullet"/>
      <w:lvlText w:val="•"/>
      <w:lvlJc w:val="left"/>
      <w:pPr>
        <w:ind w:left="7860" w:hanging="360"/>
      </w:pPr>
      <w:rPr>
        <w:rFonts w:hint="default"/>
      </w:rPr>
    </w:lvl>
    <w:lvl w:ilvl="8" w:tplc="128AB30A">
      <w:start w:val="1"/>
      <w:numFmt w:val="bullet"/>
      <w:lvlText w:val="•"/>
      <w:lvlJc w:val="left"/>
      <w:pPr>
        <w:ind w:left="8673" w:hanging="360"/>
      </w:pPr>
      <w:rPr>
        <w:rFonts w:hint="default"/>
      </w:rPr>
    </w:lvl>
  </w:abstractNum>
  <w:abstractNum w:abstractNumId="5" w15:restartNumberingAfterBreak="0">
    <w:nsid w:val="77844FB8"/>
    <w:multiLevelType w:val="hybridMultilevel"/>
    <w:tmpl w:val="591A9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B70"/>
    <w:rsid w:val="00001EF4"/>
    <w:rsid w:val="0001747B"/>
    <w:rsid w:val="00040B6B"/>
    <w:rsid w:val="00085307"/>
    <w:rsid w:val="00085B39"/>
    <w:rsid w:val="00096398"/>
    <w:rsid w:val="000B1119"/>
    <w:rsid w:val="000C761C"/>
    <w:rsid w:val="000D2F66"/>
    <w:rsid w:val="000F4641"/>
    <w:rsid w:val="001269C6"/>
    <w:rsid w:val="00131AE8"/>
    <w:rsid w:val="001402AC"/>
    <w:rsid w:val="00146CA3"/>
    <w:rsid w:val="00151C87"/>
    <w:rsid w:val="00162B8C"/>
    <w:rsid w:val="0018602E"/>
    <w:rsid w:val="001A6089"/>
    <w:rsid w:val="001B035B"/>
    <w:rsid w:val="001B254D"/>
    <w:rsid w:val="001E708B"/>
    <w:rsid w:val="00223BA8"/>
    <w:rsid w:val="00233141"/>
    <w:rsid w:val="0024340C"/>
    <w:rsid w:val="002464A8"/>
    <w:rsid w:val="002559DA"/>
    <w:rsid w:val="00256CF7"/>
    <w:rsid w:val="0028203B"/>
    <w:rsid w:val="00283AA7"/>
    <w:rsid w:val="002A43E6"/>
    <w:rsid w:val="002B3D58"/>
    <w:rsid w:val="002C706A"/>
    <w:rsid w:val="002D6468"/>
    <w:rsid w:val="002E387E"/>
    <w:rsid w:val="00307ABA"/>
    <w:rsid w:val="003177A1"/>
    <w:rsid w:val="00326D82"/>
    <w:rsid w:val="00334AFF"/>
    <w:rsid w:val="003446F0"/>
    <w:rsid w:val="00376FCF"/>
    <w:rsid w:val="003B4B3B"/>
    <w:rsid w:val="003C1438"/>
    <w:rsid w:val="003D4663"/>
    <w:rsid w:val="00410D4D"/>
    <w:rsid w:val="00445C95"/>
    <w:rsid w:val="00466E10"/>
    <w:rsid w:val="004A5D1F"/>
    <w:rsid w:val="004C7F40"/>
    <w:rsid w:val="004D0BBD"/>
    <w:rsid w:val="0051313E"/>
    <w:rsid w:val="00523B57"/>
    <w:rsid w:val="00551921"/>
    <w:rsid w:val="005A4D72"/>
    <w:rsid w:val="00606557"/>
    <w:rsid w:val="00611E8C"/>
    <w:rsid w:val="00632E48"/>
    <w:rsid w:val="00667603"/>
    <w:rsid w:val="006C08B2"/>
    <w:rsid w:val="006D30BF"/>
    <w:rsid w:val="006E0F4D"/>
    <w:rsid w:val="006E2D2C"/>
    <w:rsid w:val="006E576A"/>
    <w:rsid w:val="006F1B70"/>
    <w:rsid w:val="00701A43"/>
    <w:rsid w:val="00762322"/>
    <w:rsid w:val="00784FAC"/>
    <w:rsid w:val="00793B3A"/>
    <w:rsid w:val="007A335D"/>
    <w:rsid w:val="007D105F"/>
    <w:rsid w:val="007E6898"/>
    <w:rsid w:val="007F44C4"/>
    <w:rsid w:val="0081027C"/>
    <w:rsid w:val="00841BDD"/>
    <w:rsid w:val="00844181"/>
    <w:rsid w:val="008522D0"/>
    <w:rsid w:val="00860EEB"/>
    <w:rsid w:val="00893B8B"/>
    <w:rsid w:val="008C5D34"/>
    <w:rsid w:val="008D485A"/>
    <w:rsid w:val="008F41D4"/>
    <w:rsid w:val="00910E34"/>
    <w:rsid w:val="00925801"/>
    <w:rsid w:val="00925CDA"/>
    <w:rsid w:val="00957A84"/>
    <w:rsid w:val="00963D37"/>
    <w:rsid w:val="00986FFD"/>
    <w:rsid w:val="00994E14"/>
    <w:rsid w:val="009A16B8"/>
    <w:rsid w:val="009B0185"/>
    <w:rsid w:val="009D157B"/>
    <w:rsid w:val="00A0374A"/>
    <w:rsid w:val="00A159CA"/>
    <w:rsid w:val="00A6660D"/>
    <w:rsid w:val="00AB40BB"/>
    <w:rsid w:val="00AD494D"/>
    <w:rsid w:val="00B00F30"/>
    <w:rsid w:val="00B11D2A"/>
    <w:rsid w:val="00B33469"/>
    <w:rsid w:val="00B46AD4"/>
    <w:rsid w:val="00B53DCA"/>
    <w:rsid w:val="00B82984"/>
    <w:rsid w:val="00B876AA"/>
    <w:rsid w:val="00BF2803"/>
    <w:rsid w:val="00BF62AA"/>
    <w:rsid w:val="00BF70B6"/>
    <w:rsid w:val="00C073C0"/>
    <w:rsid w:val="00C8293D"/>
    <w:rsid w:val="00CA0C6A"/>
    <w:rsid w:val="00CA56F8"/>
    <w:rsid w:val="00CB7742"/>
    <w:rsid w:val="00D47709"/>
    <w:rsid w:val="00D532CF"/>
    <w:rsid w:val="00D65946"/>
    <w:rsid w:val="00D75F45"/>
    <w:rsid w:val="00DA5427"/>
    <w:rsid w:val="00DD09F5"/>
    <w:rsid w:val="00E1151F"/>
    <w:rsid w:val="00E278BC"/>
    <w:rsid w:val="00E31C01"/>
    <w:rsid w:val="00E3415A"/>
    <w:rsid w:val="00E55878"/>
    <w:rsid w:val="00E659AD"/>
    <w:rsid w:val="00E8097F"/>
    <w:rsid w:val="00E87D85"/>
    <w:rsid w:val="00EB6954"/>
    <w:rsid w:val="00EB79C0"/>
    <w:rsid w:val="00EF3A83"/>
    <w:rsid w:val="00F07FCF"/>
    <w:rsid w:val="00F35828"/>
    <w:rsid w:val="00F4236D"/>
    <w:rsid w:val="00F82836"/>
    <w:rsid w:val="00FC3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541FD6C"/>
  <w15:docId w15:val="{161A7161-5845-47E8-BF9A-F839A0508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32"/>
      <w:szCs w:val="32"/>
    </w:rPr>
  </w:style>
  <w:style w:type="paragraph" w:styleId="Heading2">
    <w:name w:val="heading 2"/>
    <w:basedOn w:val="Normal"/>
    <w:uiPriority w:val="1"/>
    <w:qFormat/>
    <w:pPr>
      <w:spacing w:before="51"/>
      <w:ind w:left="119"/>
      <w:outlineLvl w:val="1"/>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OCHeading">
    <w:name w:val="TOC Heading"/>
    <w:basedOn w:val="Heading1"/>
    <w:next w:val="Normal"/>
    <w:uiPriority w:val="39"/>
    <w:semiHidden/>
    <w:unhideWhenUsed/>
    <w:qFormat/>
    <w:rsid w:val="00CA0C6A"/>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CA0C6A"/>
    <w:pPr>
      <w:tabs>
        <w:tab w:val="right" w:leader="dot" w:pos="10020"/>
      </w:tabs>
      <w:spacing w:before="90"/>
    </w:pPr>
  </w:style>
  <w:style w:type="character" w:styleId="Hyperlink">
    <w:name w:val="Hyperlink"/>
    <w:basedOn w:val="DefaultParagraphFont"/>
    <w:uiPriority w:val="99"/>
    <w:unhideWhenUsed/>
    <w:rsid w:val="00CA0C6A"/>
    <w:rPr>
      <w:color w:val="0000FF" w:themeColor="hyperlink"/>
      <w:u w:val="single"/>
    </w:rPr>
  </w:style>
  <w:style w:type="paragraph" w:customStyle="1" w:styleId="Style1">
    <w:name w:val="Style1"/>
    <w:basedOn w:val="Normal"/>
    <w:link w:val="Style1Char"/>
    <w:rsid w:val="00CA0C6A"/>
    <w:pPr>
      <w:spacing w:before="68"/>
      <w:ind w:right="-20"/>
    </w:pPr>
    <w:rPr>
      <w:rFonts w:ascii="Times New Roman" w:eastAsia="Times New Roman" w:hAnsi="Times New Roman" w:cs="Times New Roman"/>
      <w:b/>
      <w:bCs/>
      <w:sz w:val="24"/>
      <w:szCs w:val="24"/>
    </w:rPr>
  </w:style>
  <w:style w:type="character" w:customStyle="1" w:styleId="Style1Char">
    <w:name w:val="Style1 Char"/>
    <w:basedOn w:val="DefaultParagraphFont"/>
    <w:link w:val="Style1"/>
    <w:rsid w:val="00CA0C6A"/>
    <w:rPr>
      <w:rFonts w:ascii="Times New Roman" w:eastAsia="Times New Roman" w:hAnsi="Times New Roman" w:cs="Times New Roman"/>
      <w:b/>
      <w:bCs/>
      <w:sz w:val="24"/>
      <w:szCs w:val="24"/>
    </w:rPr>
  </w:style>
  <w:style w:type="paragraph" w:styleId="TOC2">
    <w:name w:val="toc 2"/>
    <w:basedOn w:val="Normal"/>
    <w:next w:val="Normal"/>
    <w:autoRedefine/>
    <w:uiPriority w:val="39"/>
    <w:unhideWhenUsed/>
    <w:qFormat/>
    <w:rsid w:val="00CA0C6A"/>
    <w:pPr>
      <w:tabs>
        <w:tab w:val="right" w:leader="dot" w:pos="10020"/>
      </w:tabs>
      <w:spacing w:before="50" w:line="276" w:lineRule="auto"/>
      <w:ind w:left="216"/>
    </w:pPr>
  </w:style>
  <w:style w:type="character" w:styleId="CommentReference">
    <w:name w:val="annotation reference"/>
    <w:basedOn w:val="DefaultParagraphFont"/>
    <w:uiPriority w:val="99"/>
    <w:semiHidden/>
    <w:unhideWhenUsed/>
    <w:rsid w:val="00CA0C6A"/>
    <w:rPr>
      <w:sz w:val="16"/>
      <w:szCs w:val="16"/>
    </w:rPr>
  </w:style>
  <w:style w:type="paragraph" w:styleId="CommentText">
    <w:name w:val="annotation text"/>
    <w:basedOn w:val="Normal"/>
    <w:link w:val="CommentTextChar"/>
    <w:uiPriority w:val="99"/>
    <w:semiHidden/>
    <w:unhideWhenUsed/>
    <w:rsid w:val="00CA0C6A"/>
    <w:pPr>
      <w:spacing w:after="200"/>
    </w:pPr>
    <w:rPr>
      <w:sz w:val="20"/>
      <w:szCs w:val="20"/>
    </w:rPr>
  </w:style>
  <w:style w:type="character" w:customStyle="1" w:styleId="CommentTextChar">
    <w:name w:val="Comment Text Char"/>
    <w:basedOn w:val="DefaultParagraphFont"/>
    <w:link w:val="CommentText"/>
    <w:uiPriority w:val="99"/>
    <w:semiHidden/>
    <w:rsid w:val="00CA0C6A"/>
    <w:rPr>
      <w:sz w:val="20"/>
      <w:szCs w:val="20"/>
    </w:rPr>
  </w:style>
  <w:style w:type="paragraph" w:styleId="BalloonText">
    <w:name w:val="Balloon Text"/>
    <w:basedOn w:val="Normal"/>
    <w:link w:val="BalloonTextChar"/>
    <w:uiPriority w:val="99"/>
    <w:semiHidden/>
    <w:unhideWhenUsed/>
    <w:rsid w:val="00CA0C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C6A"/>
    <w:rPr>
      <w:rFonts w:ascii="Segoe UI" w:hAnsi="Segoe UI" w:cs="Segoe UI"/>
      <w:sz w:val="18"/>
      <w:szCs w:val="18"/>
    </w:rPr>
  </w:style>
  <w:style w:type="paragraph" w:customStyle="1" w:styleId="Style2">
    <w:name w:val="Style2"/>
    <w:basedOn w:val="Normal"/>
    <w:link w:val="Style2Char"/>
    <w:qFormat/>
    <w:rsid w:val="00283AA7"/>
    <w:pPr>
      <w:ind w:right="-20"/>
    </w:pPr>
    <w:rPr>
      <w:rFonts w:ascii="Times New Roman" w:eastAsia="Times New Roman" w:hAnsi="Times New Roman" w:cs="Times New Roman"/>
      <w:b/>
      <w:bCs/>
      <w:sz w:val="24"/>
      <w:szCs w:val="24"/>
    </w:rPr>
  </w:style>
  <w:style w:type="character" w:customStyle="1" w:styleId="Style2Char">
    <w:name w:val="Style2 Char"/>
    <w:basedOn w:val="DefaultParagraphFont"/>
    <w:link w:val="Style2"/>
    <w:rsid w:val="00283AA7"/>
    <w:rPr>
      <w:rFonts w:ascii="Times New Roman" w:eastAsia="Times New Roman" w:hAnsi="Times New Roman" w:cs="Times New Roman"/>
      <w:b/>
      <w:bCs/>
      <w:sz w:val="24"/>
      <w:szCs w:val="24"/>
    </w:rPr>
  </w:style>
  <w:style w:type="table" w:styleId="TableGrid">
    <w:name w:val="Table Grid"/>
    <w:basedOn w:val="TableNormal"/>
    <w:uiPriority w:val="59"/>
    <w:rsid w:val="00EF3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522D0"/>
    <w:pPr>
      <w:spacing w:after="0"/>
    </w:pPr>
    <w:rPr>
      <w:b/>
      <w:bCs/>
    </w:rPr>
  </w:style>
  <w:style w:type="character" w:customStyle="1" w:styleId="CommentSubjectChar">
    <w:name w:val="Comment Subject Char"/>
    <w:basedOn w:val="CommentTextChar"/>
    <w:link w:val="CommentSubject"/>
    <w:uiPriority w:val="99"/>
    <w:semiHidden/>
    <w:rsid w:val="008522D0"/>
    <w:rPr>
      <w:b/>
      <w:bCs/>
      <w:sz w:val="20"/>
      <w:szCs w:val="20"/>
    </w:rPr>
  </w:style>
  <w:style w:type="character" w:styleId="UnresolvedMention">
    <w:name w:val="Unresolved Mention"/>
    <w:basedOn w:val="DefaultParagraphFont"/>
    <w:uiPriority w:val="99"/>
    <w:semiHidden/>
    <w:unhideWhenUsed/>
    <w:rsid w:val="00925801"/>
    <w:rPr>
      <w:color w:val="605E5C"/>
      <w:shd w:val="clear" w:color="auto" w:fill="E1DFDD"/>
    </w:rPr>
  </w:style>
  <w:style w:type="paragraph" w:styleId="Header">
    <w:name w:val="header"/>
    <w:basedOn w:val="Normal"/>
    <w:link w:val="HeaderChar"/>
    <w:uiPriority w:val="99"/>
    <w:unhideWhenUsed/>
    <w:rsid w:val="00762322"/>
    <w:pPr>
      <w:tabs>
        <w:tab w:val="center" w:pos="4680"/>
        <w:tab w:val="right" w:pos="9360"/>
      </w:tabs>
    </w:pPr>
  </w:style>
  <w:style w:type="character" w:customStyle="1" w:styleId="HeaderChar">
    <w:name w:val="Header Char"/>
    <w:basedOn w:val="DefaultParagraphFont"/>
    <w:link w:val="Header"/>
    <w:uiPriority w:val="99"/>
    <w:rsid w:val="00762322"/>
  </w:style>
  <w:style w:type="paragraph" w:styleId="Footer">
    <w:name w:val="footer"/>
    <w:basedOn w:val="Normal"/>
    <w:link w:val="FooterChar"/>
    <w:uiPriority w:val="99"/>
    <w:unhideWhenUsed/>
    <w:rsid w:val="00762322"/>
    <w:pPr>
      <w:tabs>
        <w:tab w:val="center" w:pos="4680"/>
        <w:tab w:val="right" w:pos="9360"/>
      </w:tabs>
    </w:pPr>
  </w:style>
  <w:style w:type="character" w:customStyle="1" w:styleId="FooterChar">
    <w:name w:val="Footer Char"/>
    <w:basedOn w:val="DefaultParagraphFont"/>
    <w:link w:val="Footer"/>
    <w:uiPriority w:val="99"/>
    <w:rsid w:val="00762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850427">
      <w:bodyDiv w:val="1"/>
      <w:marLeft w:val="0"/>
      <w:marRight w:val="0"/>
      <w:marTop w:val="0"/>
      <w:marBottom w:val="0"/>
      <w:divBdr>
        <w:top w:val="none" w:sz="0" w:space="0" w:color="auto"/>
        <w:left w:val="none" w:sz="0" w:space="0" w:color="auto"/>
        <w:bottom w:val="none" w:sz="0" w:space="0" w:color="auto"/>
        <w:right w:val="none" w:sz="0" w:space="0" w:color="auto"/>
      </w:divBdr>
    </w:div>
    <w:div w:id="300617474">
      <w:bodyDiv w:val="1"/>
      <w:marLeft w:val="0"/>
      <w:marRight w:val="0"/>
      <w:marTop w:val="0"/>
      <w:marBottom w:val="0"/>
      <w:divBdr>
        <w:top w:val="none" w:sz="0" w:space="0" w:color="auto"/>
        <w:left w:val="none" w:sz="0" w:space="0" w:color="auto"/>
        <w:bottom w:val="none" w:sz="0" w:space="0" w:color="auto"/>
        <w:right w:val="none" w:sz="0" w:space="0" w:color="auto"/>
      </w:divBdr>
    </w:div>
    <w:div w:id="326908256">
      <w:bodyDiv w:val="1"/>
      <w:marLeft w:val="0"/>
      <w:marRight w:val="0"/>
      <w:marTop w:val="0"/>
      <w:marBottom w:val="0"/>
      <w:divBdr>
        <w:top w:val="none" w:sz="0" w:space="0" w:color="auto"/>
        <w:left w:val="none" w:sz="0" w:space="0" w:color="auto"/>
        <w:bottom w:val="none" w:sz="0" w:space="0" w:color="auto"/>
        <w:right w:val="none" w:sz="0" w:space="0" w:color="auto"/>
      </w:divBdr>
    </w:div>
    <w:div w:id="849871502">
      <w:bodyDiv w:val="1"/>
      <w:marLeft w:val="0"/>
      <w:marRight w:val="0"/>
      <w:marTop w:val="0"/>
      <w:marBottom w:val="0"/>
      <w:divBdr>
        <w:top w:val="none" w:sz="0" w:space="0" w:color="auto"/>
        <w:left w:val="none" w:sz="0" w:space="0" w:color="auto"/>
        <w:bottom w:val="none" w:sz="0" w:space="0" w:color="auto"/>
        <w:right w:val="none" w:sz="0" w:space="0" w:color="auto"/>
      </w:divBdr>
    </w:div>
    <w:div w:id="1261377855">
      <w:bodyDiv w:val="1"/>
      <w:marLeft w:val="0"/>
      <w:marRight w:val="0"/>
      <w:marTop w:val="0"/>
      <w:marBottom w:val="0"/>
      <w:divBdr>
        <w:top w:val="none" w:sz="0" w:space="0" w:color="auto"/>
        <w:left w:val="none" w:sz="0" w:space="0" w:color="auto"/>
        <w:bottom w:val="none" w:sz="0" w:space="0" w:color="auto"/>
        <w:right w:val="none" w:sz="0" w:space="0" w:color="auto"/>
      </w:divBdr>
    </w:div>
    <w:div w:id="15004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ad.remley@usda.gov" TargetMode="External"/><Relationship Id="rId18" Type="http://schemas.openxmlformats.org/officeDocument/2006/relationships/image" Target="media/image4.ti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kfhuser3@fhsu.edu" TargetMode="External"/><Relationship Id="rId17" Type="http://schemas.openxmlformats.org/officeDocument/2006/relationships/image" Target="media/image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laura.bricknell@usda.gov"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benjamin@fhsu.edu"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ryan.still@usda.gov" TargetMode="External"/><Relationship Id="rId23"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mailto:antucker@fhsu.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hn.warner2@usda.gov" TargetMode="External"/><Relationship Id="rId22"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CE68A-6458-47F2-8117-29086C2E1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22</Pages>
  <Words>6093</Words>
  <Characters>34731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Desktop Admin</dc:creator>
  <cp:lastModifiedBy>Still, Ryan - NRCS, Hays, KS</cp:lastModifiedBy>
  <cp:revision>13</cp:revision>
  <cp:lastPrinted>2019-12-19T18:51:00Z</cp:lastPrinted>
  <dcterms:created xsi:type="dcterms:W3CDTF">2019-12-10T20:47:00Z</dcterms:created>
  <dcterms:modified xsi:type="dcterms:W3CDTF">2020-01-08T22:46:00Z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LastSaved">
    <vt:filetime>2016-09-19T00:00:00Z</vt:filetime>
  </property>
</Properties>
</file>