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60F" w:rsidRDefault="00CF70D3" w:rsidP="0062060F">
      <w:pPr>
        <w:spacing w:line="240" w:lineRule="auto"/>
        <w:jc w:val="center"/>
        <w:rPr>
          <w:sz w:val="56"/>
          <w:szCs w:val="56"/>
        </w:rPr>
      </w:pPr>
      <w:r>
        <w:rPr>
          <w:noProof/>
          <w:sz w:val="56"/>
          <w:szCs w:val="56"/>
        </w:rPr>
        <w:drawing>
          <wp:inline distT="0" distB="0" distL="0" distR="0">
            <wp:extent cx="5943600" cy="1209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1209675"/>
                    </a:xfrm>
                    <a:prstGeom prst="rect">
                      <a:avLst/>
                    </a:prstGeom>
                    <a:noFill/>
                    <a:ln w="9525">
                      <a:noFill/>
                      <a:miter lim="800000"/>
                      <a:headEnd/>
                      <a:tailEnd/>
                    </a:ln>
                  </pic:spPr>
                </pic:pic>
              </a:graphicData>
            </a:graphic>
          </wp:inline>
        </w:drawing>
      </w:r>
    </w:p>
    <w:p w:rsidR="0062060F" w:rsidRPr="00646B9B" w:rsidRDefault="0062060F" w:rsidP="0062060F">
      <w:pPr>
        <w:spacing w:line="240" w:lineRule="auto"/>
        <w:jc w:val="center"/>
        <w:rPr>
          <w:rFonts w:ascii="Times New Roman" w:hAnsi="Times New Roman"/>
          <w:sz w:val="56"/>
          <w:szCs w:val="56"/>
        </w:rPr>
      </w:pPr>
      <w:r w:rsidRPr="00646B9B">
        <w:rPr>
          <w:rFonts w:ascii="Times New Roman" w:hAnsi="Times New Roman"/>
          <w:sz w:val="56"/>
          <w:szCs w:val="56"/>
        </w:rPr>
        <w:t>Faculty Senate</w:t>
      </w:r>
    </w:p>
    <w:p w:rsidR="0062060F" w:rsidRPr="00646B9B" w:rsidRDefault="0062060F" w:rsidP="0062060F">
      <w:pPr>
        <w:spacing w:line="240" w:lineRule="auto"/>
        <w:jc w:val="center"/>
        <w:rPr>
          <w:rFonts w:ascii="Times New Roman" w:hAnsi="Times New Roman"/>
          <w:sz w:val="36"/>
          <w:szCs w:val="36"/>
        </w:rPr>
      </w:pPr>
      <w:r w:rsidRPr="00646B9B">
        <w:rPr>
          <w:rFonts w:ascii="Times New Roman" w:hAnsi="Times New Roman"/>
          <w:sz w:val="36"/>
          <w:szCs w:val="36"/>
        </w:rPr>
        <w:t>2009-2010</w:t>
      </w:r>
    </w:p>
    <w:p w:rsidR="0062060F" w:rsidRDefault="00AC6AD6" w:rsidP="0062060F">
      <w:pPr>
        <w:spacing w:line="240" w:lineRule="auto"/>
        <w:jc w:val="center"/>
        <w:rPr>
          <w:rFonts w:ascii="Times New Roman" w:hAnsi="Times New Roman"/>
          <w:sz w:val="28"/>
          <w:szCs w:val="28"/>
        </w:rPr>
      </w:pPr>
      <w:r>
        <w:rPr>
          <w:rFonts w:ascii="Times New Roman" w:hAnsi="Times New Roman"/>
          <w:sz w:val="28"/>
          <w:szCs w:val="28"/>
        </w:rPr>
        <w:t>Motion # 004</w:t>
      </w:r>
      <w:r w:rsidR="002455F9" w:rsidRPr="002455F9">
        <w:rPr>
          <w:rFonts w:ascii="Times New Roman" w:hAnsi="Times New Roman"/>
          <w:sz w:val="28"/>
          <w:szCs w:val="28"/>
        </w:rPr>
        <w:t>-</w:t>
      </w:r>
      <w:r w:rsidR="002455F9">
        <w:rPr>
          <w:rFonts w:ascii="Times New Roman" w:hAnsi="Times New Roman"/>
          <w:sz w:val="28"/>
          <w:szCs w:val="28"/>
        </w:rPr>
        <w:t>2009</w:t>
      </w:r>
      <w:r w:rsidR="00F25FA6">
        <w:rPr>
          <w:rFonts w:ascii="Times New Roman" w:hAnsi="Times New Roman"/>
          <w:sz w:val="28"/>
          <w:szCs w:val="28"/>
        </w:rPr>
        <w:t>/10</w:t>
      </w:r>
    </w:p>
    <w:p w:rsidR="00010A00" w:rsidRPr="00646B9B" w:rsidRDefault="00010A00" w:rsidP="0062060F">
      <w:pPr>
        <w:spacing w:line="240" w:lineRule="auto"/>
        <w:jc w:val="center"/>
        <w:rPr>
          <w:rFonts w:ascii="Times New Roman" w:hAnsi="Times New Roman"/>
          <w:sz w:val="28"/>
          <w:szCs w:val="28"/>
        </w:rPr>
      </w:pPr>
    </w:p>
    <w:p w:rsidR="0062060F" w:rsidRDefault="0062060F" w:rsidP="0062060F">
      <w:pPr>
        <w:spacing w:line="240" w:lineRule="auto"/>
        <w:rPr>
          <w:rFonts w:ascii="Times New Roman" w:hAnsi="Times New Roman"/>
          <w:sz w:val="28"/>
          <w:szCs w:val="28"/>
        </w:rPr>
      </w:pPr>
      <w:r w:rsidRPr="00646B9B">
        <w:rPr>
          <w:rFonts w:ascii="Times New Roman" w:hAnsi="Times New Roman"/>
          <w:b/>
          <w:sz w:val="28"/>
          <w:szCs w:val="28"/>
          <w:u w:val="single"/>
        </w:rPr>
        <w:t>Motion Title:</w:t>
      </w:r>
      <w:r w:rsidR="0076217C">
        <w:rPr>
          <w:rFonts w:ascii="Times New Roman" w:hAnsi="Times New Roman"/>
          <w:sz w:val="28"/>
          <w:szCs w:val="28"/>
        </w:rPr>
        <w:t xml:space="preserve">  </w:t>
      </w:r>
      <w:r w:rsidR="00AC6AD6">
        <w:rPr>
          <w:rFonts w:ascii="Times New Roman" w:hAnsi="Times New Roman"/>
          <w:sz w:val="28"/>
          <w:szCs w:val="28"/>
        </w:rPr>
        <w:t>Economic Support for Higher Education</w:t>
      </w:r>
    </w:p>
    <w:p w:rsidR="00F54F5A" w:rsidRPr="00646B9B" w:rsidRDefault="00F54F5A" w:rsidP="0062060F">
      <w:pPr>
        <w:spacing w:line="240" w:lineRule="auto"/>
        <w:rPr>
          <w:rFonts w:ascii="Times New Roman" w:hAnsi="Times New Roman"/>
          <w:sz w:val="28"/>
          <w:szCs w:val="28"/>
        </w:rPr>
      </w:pPr>
    </w:p>
    <w:p w:rsidR="006944E1" w:rsidRPr="00AC6AD6" w:rsidRDefault="00181F0D" w:rsidP="00AC6AD6">
      <w:pPr>
        <w:rPr>
          <w:rFonts w:ascii="Times New Roman" w:hAnsi="Times New Roman"/>
          <w:sz w:val="28"/>
          <w:szCs w:val="28"/>
        </w:rPr>
      </w:pPr>
      <w:r w:rsidRPr="00646B9B">
        <w:rPr>
          <w:rFonts w:ascii="Times New Roman" w:hAnsi="Times New Roman"/>
          <w:b/>
          <w:sz w:val="28"/>
          <w:szCs w:val="28"/>
          <w:u w:val="single"/>
        </w:rPr>
        <w:t>Motion</w:t>
      </w:r>
      <w:r w:rsidR="0062060F" w:rsidRPr="00646B9B">
        <w:rPr>
          <w:rFonts w:ascii="Times New Roman" w:hAnsi="Times New Roman"/>
          <w:b/>
          <w:sz w:val="28"/>
          <w:szCs w:val="28"/>
          <w:u w:val="single"/>
        </w:rPr>
        <w:t>:</w:t>
      </w:r>
      <w:r w:rsidR="0062060F" w:rsidRPr="00646B9B">
        <w:rPr>
          <w:rFonts w:ascii="Times New Roman" w:hAnsi="Times New Roman"/>
          <w:sz w:val="28"/>
          <w:szCs w:val="28"/>
        </w:rPr>
        <w:t xml:space="preserve">   </w:t>
      </w:r>
      <w:r w:rsidR="00646B9B" w:rsidRPr="00646B9B">
        <w:rPr>
          <w:rFonts w:ascii="Times New Roman" w:hAnsi="Times New Roman"/>
          <w:sz w:val="28"/>
          <w:szCs w:val="28"/>
        </w:rPr>
        <w:t xml:space="preserve"> </w:t>
      </w:r>
      <w:r w:rsidR="00AC6AD6" w:rsidRPr="00AC6AD6">
        <w:rPr>
          <w:rFonts w:ascii="Times New Roman" w:hAnsi="Times New Roman"/>
          <w:sz w:val="28"/>
          <w:szCs w:val="28"/>
        </w:rPr>
        <w:t xml:space="preserve">The Faculty Senate concurs with Governor Parkinson and the Kansas Board of Regents that higher education plays a vital role in the future education and economic growth in Kansas.  The close economic relationship between the university, local businesses, faculty, staff and students will play a vital role in the economic recovery of this state.  Therefore, the Faculty Senate formally requests that the Hays Area Chamber of Commerce openly express its support of Fort Hays State University and its willingness to communicate its support for the reversal of the downward economic support of state higher education to the members of the Kansas Legislature and Governor. </w:t>
      </w:r>
    </w:p>
    <w:p w:rsidR="00181F0D" w:rsidRPr="00646B9B" w:rsidRDefault="00181F0D" w:rsidP="0062060F">
      <w:pPr>
        <w:spacing w:line="240" w:lineRule="auto"/>
        <w:rPr>
          <w:rFonts w:ascii="Times New Roman" w:hAnsi="Times New Roman"/>
          <w:sz w:val="28"/>
          <w:szCs w:val="28"/>
        </w:rPr>
      </w:pPr>
      <w:r w:rsidRPr="00646B9B">
        <w:rPr>
          <w:rFonts w:ascii="Times New Roman" w:hAnsi="Times New Roman"/>
          <w:b/>
          <w:sz w:val="28"/>
          <w:szCs w:val="28"/>
          <w:u w:val="single"/>
        </w:rPr>
        <w:t>Motion Accepted:</w:t>
      </w:r>
      <w:r w:rsidRPr="00646B9B">
        <w:rPr>
          <w:rFonts w:ascii="Times New Roman" w:hAnsi="Times New Roman"/>
          <w:b/>
          <w:sz w:val="28"/>
          <w:szCs w:val="28"/>
        </w:rPr>
        <w:t xml:space="preserve">   </w:t>
      </w:r>
      <w:r w:rsidR="00D86C7F">
        <w:rPr>
          <w:rFonts w:ascii="Times New Roman" w:hAnsi="Times New Roman"/>
          <w:b/>
          <w:sz w:val="28"/>
          <w:szCs w:val="28"/>
        </w:rPr>
        <w:t>31-0-0</w:t>
      </w:r>
    </w:p>
    <w:p w:rsidR="0062060F" w:rsidRDefault="0062060F" w:rsidP="0062060F">
      <w:pPr>
        <w:spacing w:line="240" w:lineRule="auto"/>
        <w:rPr>
          <w:rFonts w:ascii="Times New Roman" w:hAnsi="Times New Roman"/>
          <w:b/>
          <w:sz w:val="28"/>
          <w:szCs w:val="28"/>
          <w:u w:val="single"/>
        </w:rPr>
      </w:pPr>
    </w:p>
    <w:p w:rsidR="00AC6AD6" w:rsidRDefault="0062060F" w:rsidP="0062060F">
      <w:pPr>
        <w:spacing w:line="240" w:lineRule="auto"/>
        <w:rPr>
          <w:rFonts w:ascii="Times New Roman" w:hAnsi="Times New Roman"/>
          <w:sz w:val="28"/>
          <w:szCs w:val="28"/>
        </w:rPr>
      </w:pPr>
      <w:r w:rsidRPr="00646B9B">
        <w:rPr>
          <w:rFonts w:ascii="Times New Roman" w:hAnsi="Times New Roman"/>
          <w:b/>
          <w:sz w:val="28"/>
          <w:szCs w:val="28"/>
          <w:u w:val="single"/>
        </w:rPr>
        <w:t>Rationale</w:t>
      </w:r>
      <w:r w:rsidRPr="00646B9B">
        <w:rPr>
          <w:rFonts w:ascii="Times New Roman" w:hAnsi="Times New Roman"/>
          <w:sz w:val="28"/>
          <w:szCs w:val="28"/>
        </w:rPr>
        <w:t>:</w:t>
      </w:r>
      <w:r w:rsidR="00181F0D" w:rsidRPr="00646B9B">
        <w:rPr>
          <w:rFonts w:ascii="Times New Roman" w:hAnsi="Times New Roman"/>
          <w:sz w:val="28"/>
          <w:szCs w:val="28"/>
        </w:rPr>
        <w:t xml:space="preserve">  The Faculty Senate</w:t>
      </w:r>
      <w:r w:rsidR="00AC6AD6">
        <w:rPr>
          <w:rFonts w:ascii="Times New Roman" w:hAnsi="Times New Roman"/>
          <w:sz w:val="28"/>
          <w:szCs w:val="28"/>
        </w:rPr>
        <w:t xml:space="preserve"> recognizes</w:t>
      </w:r>
      <w:r w:rsidR="00E93228" w:rsidRPr="00646B9B">
        <w:rPr>
          <w:rFonts w:ascii="Times New Roman" w:hAnsi="Times New Roman"/>
          <w:sz w:val="28"/>
          <w:szCs w:val="28"/>
        </w:rPr>
        <w:t xml:space="preserve"> the importance </w:t>
      </w:r>
      <w:r w:rsidR="00AC6AD6">
        <w:rPr>
          <w:rFonts w:ascii="Times New Roman" w:hAnsi="Times New Roman"/>
          <w:sz w:val="28"/>
          <w:szCs w:val="28"/>
        </w:rPr>
        <w:t>of the economic relationship between Fort Hays State University, faculty, staff, students, and local businesses.</w:t>
      </w:r>
    </w:p>
    <w:p w:rsidR="006944E1" w:rsidRDefault="00AC6AD6" w:rsidP="0062060F">
      <w:pPr>
        <w:spacing w:line="240" w:lineRule="auto"/>
        <w:rPr>
          <w:rFonts w:ascii="Times New Roman" w:hAnsi="Times New Roman"/>
          <w:sz w:val="28"/>
          <w:szCs w:val="28"/>
        </w:rPr>
      </w:pPr>
      <w:r>
        <w:rPr>
          <w:rFonts w:ascii="Times New Roman" w:hAnsi="Times New Roman"/>
          <w:sz w:val="28"/>
          <w:szCs w:val="28"/>
        </w:rPr>
        <w:t xml:space="preserve"> </w:t>
      </w:r>
    </w:p>
    <w:p w:rsidR="0062060F" w:rsidRPr="002455F9" w:rsidRDefault="00010A00" w:rsidP="00AC6AD6">
      <w:pPr>
        <w:spacing w:after="0" w:line="240" w:lineRule="auto"/>
        <w:rPr>
          <w:rFonts w:ascii="Times New Roman" w:hAnsi="Times New Roman"/>
          <w:sz w:val="28"/>
          <w:szCs w:val="28"/>
        </w:rPr>
      </w:pPr>
      <w:r>
        <w:rPr>
          <w:rFonts w:ascii="Times New Roman" w:hAnsi="Times New Roman"/>
          <w:sz w:val="28"/>
          <w:szCs w:val="28"/>
        </w:rPr>
        <w:t xml:space="preserve"> </w:t>
      </w:r>
    </w:p>
    <w:sectPr w:rsidR="0062060F" w:rsidRPr="002455F9" w:rsidSect="006668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60F"/>
    <w:rsid w:val="00010A00"/>
    <w:rsid w:val="00181F0D"/>
    <w:rsid w:val="001B3BDF"/>
    <w:rsid w:val="001B5F7A"/>
    <w:rsid w:val="002455F9"/>
    <w:rsid w:val="003E2E00"/>
    <w:rsid w:val="004A2E2C"/>
    <w:rsid w:val="004E60B9"/>
    <w:rsid w:val="00612E05"/>
    <w:rsid w:val="0062060F"/>
    <w:rsid w:val="00646B9B"/>
    <w:rsid w:val="006668F3"/>
    <w:rsid w:val="006944E1"/>
    <w:rsid w:val="00705C95"/>
    <w:rsid w:val="0076217C"/>
    <w:rsid w:val="0077062A"/>
    <w:rsid w:val="00873889"/>
    <w:rsid w:val="008875E0"/>
    <w:rsid w:val="00AA6FC5"/>
    <w:rsid w:val="00AC6AD6"/>
    <w:rsid w:val="00B52C6F"/>
    <w:rsid w:val="00C848FA"/>
    <w:rsid w:val="00CF70D3"/>
    <w:rsid w:val="00D86C7F"/>
    <w:rsid w:val="00DD2A26"/>
    <w:rsid w:val="00E93228"/>
    <w:rsid w:val="00F25FA6"/>
    <w:rsid w:val="00F54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8F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A30E-867D-4993-AC1C-DCF4A192E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FHSU</dc:creator>
  <cp:keywords/>
  <dc:description/>
  <cp:lastModifiedBy>FHSU</cp:lastModifiedBy>
  <cp:revision>5</cp:revision>
  <cp:lastPrinted>2009-12-14T15:41:00Z</cp:lastPrinted>
  <dcterms:created xsi:type="dcterms:W3CDTF">2010-01-27T21:52:00Z</dcterms:created>
  <dcterms:modified xsi:type="dcterms:W3CDTF">2010-02-03T20:51:00Z</dcterms:modified>
</cp:coreProperties>
</file>