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2308D" w14:textId="77777777" w:rsidR="00E55014" w:rsidRPr="00950871" w:rsidRDefault="00E55014" w:rsidP="00E55014">
      <w:pPr>
        <w:pStyle w:val="Header"/>
        <w:spacing w:after="120"/>
        <w:jc w:val="center"/>
        <w:rPr>
          <w:sz w:val="28"/>
          <w:szCs w:val="28"/>
        </w:rPr>
      </w:pPr>
      <w:bookmarkStart w:id="0" w:name="_GoBack"/>
      <w:bookmarkEnd w:id="0"/>
      <w:r w:rsidRPr="00950871">
        <w:rPr>
          <w:sz w:val="28"/>
          <w:szCs w:val="28"/>
        </w:rPr>
        <w:t>Fort Hays State University Faculty Senate</w:t>
      </w:r>
    </w:p>
    <w:p w14:paraId="0F0D654C" w14:textId="77777777" w:rsidR="00BC1220" w:rsidRPr="00594EC8" w:rsidRDefault="00BC1220" w:rsidP="00BC1220">
      <w:pPr>
        <w:pStyle w:val="Heading1"/>
        <w:rPr>
          <w:szCs w:val="28"/>
        </w:rPr>
      </w:pPr>
      <w:r w:rsidRPr="00594EC8">
        <w:rPr>
          <w:szCs w:val="28"/>
        </w:rPr>
        <w:t xml:space="preserve">Agenda for Regular Meeting on </w:t>
      </w:r>
      <w:r w:rsidR="00E7516E">
        <w:rPr>
          <w:szCs w:val="28"/>
        </w:rPr>
        <w:t>Monday</w:t>
      </w:r>
      <w:r w:rsidR="00892681">
        <w:rPr>
          <w:szCs w:val="28"/>
        </w:rPr>
        <w:t xml:space="preserve">, </w:t>
      </w:r>
      <w:r w:rsidR="00E7516E">
        <w:rPr>
          <w:szCs w:val="28"/>
        </w:rPr>
        <w:t>04</w:t>
      </w:r>
      <w:r w:rsidR="00281F1C">
        <w:rPr>
          <w:szCs w:val="28"/>
        </w:rPr>
        <w:t xml:space="preserve"> </w:t>
      </w:r>
      <w:r w:rsidR="00E7516E">
        <w:rPr>
          <w:szCs w:val="28"/>
        </w:rPr>
        <w:t>November</w:t>
      </w:r>
      <w:r w:rsidR="00F65C8C" w:rsidRPr="00594EC8">
        <w:rPr>
          <w:szCs w:val="28"/>
        </w:rPr>
        <w:t>, 201</w:t>
      </w:r>
      <w:r w:rsidR="00995091">
        <w:rPr>
          <w:szCs w:val="28"/>
        </w:rPr>
        <w:t>3</w:t>
      </w:r>
    </w:p>
    <w:p w14:paraId="0FF3C072" w14:textId="77777777" w:rsidR="00BC1220" w:rsidRDefault="00BC1220" w:rsidP="00E55014">
      <w:pPr>
        <w:spacing w:after="120"/>
        <w:jc w:val="center"/>
      </w:pPr>
      <w:r w:rsidRPr="00594EC8">
        <w:rPr>
          <w:sz w:val="22"/>
        </w:rPr>
        <w:t xml:space="preserve">(3:30pm, </w:t>
      </w:r>
      <w:r w:rsidR="00B1589B" w:rsidRPr="00594EC8">
        <w:rPr>
          <w:sz w:val="22"/>
        </w:rPr>
        <w:t>Stouffer Lounge</w:t>
      </w:r>
      <w:r w:rsidRPr="00594EC8">
        <w:t>)</w:t>
      </w:r>
    </w:p>
    <w:p w14:paraId="152A92DC" w14:textId="77777777" w:rsidR="00536AB2" w:rsidRDefault="00536AB2" w:rsidP="00E55014">
      <w:pPr>
        <w:spacing w:after="120"/>
        <w:jc w:val="center"/>
      </w:pPr>
    </w:p>
    <w:p w14:paraId="1D50B34D" w14:textId="77777777" w:rsidR="00536AB2" w:rsidRDefault="00C622C3" w:rsidP="00C622C3">
      <w:pPr>
        <w:spacing w:after="120"/>
      </w:pPr>
      <w:r>
        <w:t>Note changes: for October minutes.  No comments. Meeting minutes approved.</w:t>
      </w:r>
    </w:p>
    <w:p w14:paraId="3BFB5F59" w14:textId="77777777" w:rsidR="00C622C3" w:rsidRDefault="00C622C3" w:rsidP="00C622C3">
      <w:pPr>
        <w:spacing w:after="120"/>
      </w:pPr>
    </w:p>
    <w:p w14:paraId="3585B306" w14:textId="57B4B4E4" w:rsidR="00C622C3" w:rsidRDefault="00C622C3" w:rsidP="00C622C3">
      <w:pPr>
        <w:spacing w:after="120"/>
      </w:pPr>
      <w:r>
        <w:t xml:space="preserve">Send out email for </w:t>
      </w:r>
      <w:r w:rsidR="00FE016A">
        <w:t>attendance</w:t>
      </w:r>
      <w:r>
        <w:t xml:space="preserve"> for October meetings</w:t>
      </w:r>
      <w:r w:rsidR="00D91B4C">
        <w:t>.</w:t>
      </w:r>
    </w:p>
    <w:p w14:paraId="6531B0EA" w14:textId="77777777" w:rsidR="00536AB2" w:rsidRPr="00594EC8" w:rsidRDefault="00536AB2" w:rsidP="00E55014">
      <w:pPr>
        <w:spacing w:after="120"/>
        <w:jc w:val="center"/>
      </w:pPr>
    </w:p>
    <w:p w14:paraId="3E5CE2A4" w14:textId="77777777" w:rsidR="005530BC" w:rsidRPr="00E7516E" w:rsidRDefault="00FF30C7" w:rsidP="00E7516E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b/>
        </w:rPr>
      </w:pPr>
      <w:r w:rsidRPr="00E7516E">
        <w:rPr>
          <w:b/>
        </w:rPr>
        <w:t>Approval of Minutes and Attendance of Prior Meeting</w:t>
      </w:r>
    </w:p>
    <w:p w14:paraId="0C6F7B0F" w14:textId="77777777" w:rsidR="00BC1220" w:rsidRPr="00E7516E" w:rsidRDefault="00FF30C7" w:rsidP="00E7516E">
      <w:pPr>
        <w:pStyle w:val="ListParagraph"/>
        <w:numPr>
          <w:ilvl w:val="1"/>
          <w:numId w:val="46"/>
        </w:numPr>
        <w:spacing w:after="120" w:line="360" w:lineRule="auto"/>
        <w:ind w:left="792"/>
        <w:contextualSpacing w:val="0"/>
      </w:pPr>
      <w:r w:rsidRPr="00E7516E">
        <w:t>Attachments A and B</w:t>
      </w:r>
    </w:p>
    <w:p w14:paraId="2BD09AE2" w14:textId="77777777" w:rsidR="005530BC" w:rsidRPr="00E7516E" w:rsidRDefault="005530BC" w:rsidP="00E7516E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b/>
        </w:rPr>
      </w:pPr>
      <w:r w:rsidRPr="00E7516E">
        <w:rPr>
          <w:b/>
        </w:rPr>
        <w:t>Information Items</w:t>
      </w:r>
    </w:p>
    <w:p w14:paraId="7CD29EEC" w14:textId="77777777" w:rsidR="00C622C3" w:rsidRDefault="00E7516E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 xml:space="preserve">Dr. John </w:t>
      </w:r>
      <w:proofErr w:type="spellStart"/>
      <w:r w:rsidRPr="00E7516E">
        <w:t>Heinrichs</w:t>
      </w:r>
      <w:proofErr w:type="spellEnd"/>
      <w:r w:rsidRPr="00E7516E">
        <w:t>: Cumulative In-Load Reassignment Plan</w:t>
      </w:r>
      <w:r w:rsidR="00C622C3">
        <w:t xml:space="preserve"> </w:t>
      </w:r>
    </w:p>
    <w:p w14:paraId="3727C73C" w14:textId="77777777" w:rsidR="00E9005B" w:rsidRDefault="00C622C3" w:rsidP="00C622C3">
      <w:pPr>
        <w:pStyle w:val="ListParagraph"/>
        <w:numPr>
          <w:ilvl w:val="3"/>
          <w:numId w:val="46"/>
        </w:numPr>
        <w:spacing w:line="360" w:lineRule="auto"/>
        <w:contextualSpacing w:val="0"/>
      </w:pPr>
      <w:r>
        <w:t xml:space="preserve">Accumulate of mentoring time will be passed </w:t>
      </w:r>
      <w:r w:rsidR="00E9005B">
        <w:t>in</w:t>
      </w:r>
      <w:r>
        <w:t>to reassigned time</w:t>
      </w:r>
      <w:r w:rsidR="00E9005B">
        <w:t>.</w:t>
      </w:r>
    </w:p>
    <w:p w14:paraId="0C131A3F" w14:textId="5A358501" w:rsidR="005530BC" w:rsidRDefault="00E9005B" w:rsidP="00C622C3">
      <w:pPr>
        <w:pStyle w:val="ListParagraph"/>
        <w:numPr>
          <w:ilvl w:val="3"/>
          <w:numId w:val="46"/>
        </w:numPr>
        <w:spacing w:line="360" w:lineRule="auto"/>
        <w:contextualSpacing w:val="0"/>
      </w:pPr>
      <w:r>
        <w:t xml:space="preserve">18 hours of credit </w:t>
      </w:r>
      <w:proofErr w:type="spellStart"/>
      <w:r>
        <w:t>hours worth</w:t>
      </w:r>
      <w:proofErr w:type="spellEnd"/>
      <w:r>
        <w:t xml:space="preserve"> of mentoring </w:t>
      </w:r>
      <w:r w:rsidR="00E32A88">
        <w:t xml:space="preserve">for out of course load </w:t>
      </w:r>
      <w:r>
        <w:t xml:space="preserve">with a 3 credit hour reduction. Evidence of success of students would be judging criteria. </w:t>
      </w:r>
    </w:p>
    <w:p w14:paraId="53E2A75F" w14:textId="77777777" w:rsidR="00C622C3" w:rsidRDefault="00C622C3" w:rsidP="00C622C3">
      <w:pPr>
        <w:pStyle w:val="ListParagraph"/>
        <w:numPr>
          <w:ilvl w:val="3"/>
          <w:numId w:val="46"/>
        </w:numPr>
        <w:spacing w:line="360" w:lineRule="auto"/>
        <w:contextualSpacing w:val="0"/>
      </w:pPr>
      <w:r>
        <w:t>For new faculty a chance to get reassigned time for URE work.</w:t>
      </w:r>
    </w:p>
    <w:p w14:paraId="44922A13" w14:textId="5F33C742" w:rsidR="00C622C3" w:rsidRPr="00E7516E" w:rsidRDefault="00C622C3" w:rsidP="00616BF0">
      <w:pPr>
        <w:pStyle w:val="ListParagraph"/>
        <w:numPr>
          <w:ilvl w:val="3"/>
          <w:numId w:val="46"/>
        </w:numPr>
        <w:spacing w:line="360" w:lineRule="auto"/>
        <w:contextualSpacing w:val="0"/>
      </w:pPr>
      <w:r>
        <w:t>Asking</w:t>
      </w:r>
      <w:r w:rsidR="008D611E">
        <w:t xml:space="preserve"> Faculty senate support.  Britton states that this needs to go to committee. </w:t>
      </w:r>
    </w:p>
    <w:p w14:paraId="3664F172" w14:textId="77777777" w:rsidR="00E7516E" w:rsidRDefault="00E7516E" w:rsidP="00E7516E">
      <w:pPr>
        <w:pStyle w:val="ListParagraph"/>
        <w:numPr>
          <w:ilvl w:val="1"/>
          <w:numId w:val="46"/>
        </w:numPr>
        <w:spacing w:after="120" w:line="360" w:lineRule="auto"/>
        <w:ind w:left="792"/>
        <w:contextualSpacing w:val="0"/>
      </w:pPr>
      <w:r w:rsidRPr="00E7516E">
        <w:t>Dr. Anthony Gabel: AAUP and the Faculty Senate Faculty Growth Task Force</w:t>
      </w:r>
    </w:p>
    <w:p w14:paraId="60702151" w14:textId="462B0A68" w:rsidR="00616BF0" w:rsidRDefault="00FE016A" w:rsidP="00616BF0">
      <w:pPr>
        <w:pStyle w:val="ListParagraph"/>
        <w:numPr>
          <w:ilvl w:val="3"/>
          <w:numId w:val="46"/>
        </w:numPr>
        <w:spacing w:after="120" w:line="360" w:lineRule="auto"/>
        <w:contextualSpacing w:val="0"/>
      </w:pPr>
      <w:r>
        <w:t>Created by faculty senate.</w:t>
      </w:r>
    </w:p>
    <w:p w14:paraId="62D2A5AF" w14:textId="62B44C9F" w:rsidR="00FE016A" w:rsidRDefault="00FE016A" w:rsidP="00616BF0">
      <w:pPr>
        <w:pStyle w:val="ListParagraph"/>
        <w:numPr>
          <w:ilvl w:val="3"/>
          <w:numId w:val="46"/>
        </w:numPr>
        <w:spacing w:after="120" w:line="360" w:lineRule="auto"/>
        <w:contextualSpacing w:val="0"/>
      </w:pPr>
      <w:r>
        <w:t>Student for growth population, and facility approved by regents.</w:t>
      </w:r>
    </w:p>
    <w:p w14:paraId="7CBFBCA0" w14:textId="39EC4B66" w:rsidR="00FE016A" w:rsidRDefault="00FE016A" w:rsidP="00616BF0">
      <w:pPr>
        <w:pStyle w:val="ListParagraph"/>
        <w:numPr>
          <w:ilvl w:val="3"/>
          <w:numId w:val="46"/>
        </w:numPr>
        <w:spacing w:after="120" w:line="360" w:lineRule="auto"/>
        <w:contextualSpacing w:val="0"/>
      </w:pPr>
      <w:r>
        <w:t xml:space="preserve">This committee discussed how to grow more </w:t>
      </w:r>
      <w:proofErr w:type="gramStart"/>
      <w:r>
        <w:t>faculty</w:t>
      </w:r>
      <w:proofErr w:type="gramEnd"/>
      <w:r>
        <w:t>.</w:t>
      </w:r>
    </w:p>
    <w:p w14:paraId="6D6B7654" w14:textId="0580F346" w:rsidR="005F0B2D" w:rsidRDefault="005F0B2D" w:rsidP="00616BF0">
      <w:pPr>
        <w:pStyle w:val="ListParagraph"/>
        <w:numPr>
          <w:ilvl w:val="3"/>
          <w:numId w:val="46"/>
        </w:numPr>
        <w:spacing w:after="120" w:line="360" w:lineRule="auto"/>
        <w:contextualSpacing w:val="0"/>
      </w:pPr>
      <w:r>
        <w:t>What does a FHSU faculty member look like?</w:t>
      </w:r>
    </w:p>
    <w:p w14:paraId="4EA75BFE" w14:textId="07916009" w:rsidR="005F0B2D" w:rsidRDefault="005F0B2D" w:rsidP="00616BF0">
      <w:pPr>
        <w:pStyle w:val="ListParagraph"/>
        <w:numPr>
          <w:ilvl w:val="3"/>
          <w:numId w:val="46"/>
        </w:numPr>
        <w:spacing w:after="120" w:line="360" w:lineRule="auto"/>
        <w:contextualSpacing w:val="0"/>
      </w:pPr>
      <w:r>
        <w:t>Administration is looking at a larger teaching load for faculty.</w:t>
      </w:r>
    </w:p>
    <w:p w14:paraId="34F84EB0" w14:textId="6D5FE97F" w:rsidR="00073D95" w:rsidRDefault="00073D95" w:rsidP="00616BF0">
      <w:pPr>
        <w:pStyle w:val="ListParagraph"/>
        <w:numPr>
          <w:ilvl w:val="3"/>
          <w:numId w:val="46"/>
        </w:numPr>
        <w:spacing w:after="120" w:line="360" w:lineRule="auto"/>
        <w:contextualSpacing w:val="0"/>
      </w:pPr>
      <w:r>
        <w:t>In the new MOA a new article included how faculty evaluation for tenure track is 60/20/20</w:t>
      </w:r>
      <w:r w:rsidR="00A8459D">
        <w:t xml:space="preserve"> or </w:t>
      </w:r>
      <w:proofErr w:type="gramStart"/>
      <w:r w:rsidR="00A8459D">
        <w:t>24 credit hour per academic year</w:t>
      </w:r>
      <w:proofErr w:type="gramEnd"/>
      <w:r>
        <w:t>.  For the Non tenure track 70/20/10</w:t>
      </w:r>
      <w:r w:rsidR="00904398">
        <w:t xml:space="preserve"> for a 30 credit hour per academic year. </w:t>
      </w:r>
    </w:p>
    <w:p w14:paraId="3A6963C1" w14:textId="57A5FF47" w:rsidR="00585DB9" w:rsidRDefault="00585DB9" w:rsidP="00616BF0">
      <w:pPr>
        <w:pStyle w:val="ListParagraph"/>
        <w:numPr>
          <w:ilvl w:val="3"/>
          <w:numId w:val="46"/>
        </w:numPr>
        <w:spacing w:after="120" w:line="360" w:lineRule="auto"/>
        <w:contextualSpacing w:val="0"/>
      </w:pPr>
      <w:r>
        <w:t>All faculty need a say on this issue just not AAUP, faculty senate or administration.</w:t>
      </w:r>
      <w:r w:rsidR="006B19D6">
        <w:t xml:space="preserve">  All faculty </w:t>
      </w:r>
      <w:proofErr w:type="gramStart"/>
      <w:r w:rsidR="006B19D6">
        <w:t>vote</w:t>
      </w:r>
      <w:proofErr w:type="gramEnd"/>
      <w:r w:rsidR="006B19D6">
        <w:t>?</w:t>
      </w:r>
    </w:p>
    <w:p w14:paraId="4AF277E4" w14:textId="112AE090" w:rsidR="006B19D6" w:rsidRDefault="005D125B" w:rsidP="00616BF0">
      <w:pPr>
        <w:pStyle w:val="ListParagraph"/>
        <w:numPr>
          <w:ilvl w:val="3"/>
          <w:numId w:val="46"/>
        </w:numPr>
        <w:spacing w:after="120" w:line="360" w:lineRule="auto"/>
        <w:contextualSpacing w:val="0"/>
      </w:pPr>
      <w:r>
        <w:lastRenderedPageBreak/>
        <w:t xml:space="preserve">Brinker - </w:t>
      </w:r>
      <w:r w:rsidR="006B19D6">
        <w:t xml:space="preserve">May some NNT still negotiate have a 60/20/20 or a 4/4?  It may be a salary decrease because teaching load will be lower </w:t>
      </w:r>
      <w:proofErr w:type="gramStart"/>
      <w:r w:rsidR="006B19D6">
        <w:t>than 30 credit hour</w:t>
      </w:r>
      <w:proofErr w:type="gramEnd"/>
      <w:r w:rsidR="006B19D6">
        <w:t>.</w:t>
      </w:r>
    </w:p>
    <w:p w14:paraId="4E13F155" w14:textId="4528AB62" w:rsidR="0064542B" w:rsidRDefault="0064542B" w:rsidP="00616BF0">
      <w:pPr>
        <w:pStyle w:val="ListParagraph"/>
        <w:numPr>
          <w:ilvl w:val="3"/>
          <w:numId w:val="46"/>
        </w:numPr>
        <w:spacing w:after="120" w:line="360" w:lineRule="auto"/>
        <w:contextualSpacing w:val="0"/>
      </w:pPr>
      <w:r>
        <w:t>Crawford notes that this issue is not on paper and is not up for negotiation for the MOA for the next couple of years.</w:t>
      </w:r>
    </w:p>
    <w:p w14:paraId="4504C647" w14:textId="5AF32050" w:rsidR="008E5AEF" w:rsidRDefault="008E5AEF" w:rsidP="00616BF0">
      <w:pPr>
        <w:pStyle w:val="ListParagraph"/>
        <w:numPr>
          <w:ilvl w:val="3"/>
          <w:numId w:val="46"/>
        </w:numPr>
        <w:spacing w:after="120" w:line="360" w:lineRule="auto"/>
        <w:contextualSpacing w:val="0"/>
      </w:pPr>
      <w:proofErr w:type="spellStart"/>
      <w:r>
        <w:t>Goodlett</w:t>
      </w:r>
      <w:proofErr w:type="spellEnd"/>
      <w:r>
        <w:t xml:space="preserve"> – NNT are played less, but do not have same terminal degrees.</w:t>
      </w:r>
      <w:r w:rsidR="007717DE">
        <w:t xml:space="preserve"> But what if NNT want to do research?</w:t>
      </w:r>
    </w:p>
    <w:p w14:paraId="2915E79F" w14:textId="6B3F326E" w:rsidR="002A6A09" w:rsidRDefault="002A6A09" w:rsidP="00616BF0">
      <w:pPr>
        <w:pStyle w:val="ListParagraph"/>
        <w:numPr>
          <w:ilvl w:val="3"/>
          <w:numId w:val="46"/>
        </w:numPr>
        <w:spacing w:after="120" w:line="360" w:lineRule="auto"/>
        <w:contextualSpacing w:val="0"/>
      </w:pPr>
      <w:proofErr w:type="spellStart"/>
      <w:r>
        <w:t>Burnnet</w:t>
      </w:r>
      <w:proofErr w:type="spellEnd"/>
      <w:r>
        <w:t xml:space="preserve"> - How does this effect contract?</w:t>
      </w:r>
    </w:p>
    <w:p w14:paraId="727E8BC9" w14:textId="32C670EA" w:rsidR="002A6A09" w:rsidRDefault="000328D8" w:rsidP="00616BF0">
      <w:pPr>
        <w:pStyle w:val="ListParagraph"/>
        <w:numPr>
          <w:ilvl w:val="3"/>
          <w:numId w:val="46"/>
        </w:numPr>
        <w:spacing w:after="120" w:line="360" w:lineRule="auto"/>
        <w:contextualSpacing w:val="0"/>
      </w:pPr>
      <w:r>
        <w:t xml:space="preserve">Miles - </w:t>
      </w:r>
      <w:r w:rsidR="002A6A09">
        <w:t>Does base pay equal that of TT?</w:t>
      </w:r>
    </w:p>
    <w:p w14:paraId="22D09675" w14:textId="4CA57284" w:rsidR="004164C5" w:rsidRDefault="004164C5" w:rsidP="00616BF0">
      <w:pPr>
        <w:pStyle w:val="ListParagraph"/>
        <w:numPr>
          <w:ilvl w:val="3"/>
          <w:numId w:val="46"/>
        </w:numPr>
        <w:spacing w:after="120" w:line="360" w:lineRule="auto"/>
        <w:contextualSpacing w:val="0"/>
      </w:pPr>
      <w:proofErr w:type="spellStart"/>
      <w:r>
        <w:t>Breit</w:t>
      </w:r>
      <w:proofErr w:type="spellEnd"/>
      <w:r>
        <w:t xml:space="preserve"> – suggests have the default 4/4 then have the ability to renegotiate. </w:t>
      </w:r>
    </w:p>
    <w:p w14:paraId="72A78B9D" w14:textId="008F3683" w:rsidR="005D125B" w:rsidRDefault="005D125B" w:rsidP="00616BF0">
      <w:pPr>
        <w:pStyle w:val="ListParagraph"/>
        <w:numPr>
          <w:ilvl w:val="3"/>
          <w:numId w:val="46"/>
        </w:numPr>
        <w:spacing w:after="120" w:line="360" w:lineRule="auto"/>
        <w:contextualSpacing w:val="0"/>
      </w:pPr>
      <w:r>
        <w:t>Crawford discusses a virtual faculty plan to have a faculty teach load but no research component.   This discussion stems from the virtual college growth plan.</w:t>
      </w:r>
    </w:p>
    <w:p w14:paraId="2F37859F" w14:textId="0DE22C79" w:rsidR="00AC64EA" w:rsidRDefault="00AC64EA" w:rsidP="00616BF0">
      <w:pPr>
        <w:pStyle w:val="ListParagraph"/>
        <w:numPr>
          <w:ilvl w:val="3"/>
          <w:numId w:val="46"/>
        </w:numPr>
        <w:spacing w:after="120" w:line="360" w:lineRule="auto"/>
        <w:contextualSpacing w:val="0"/>
      </w:pPr>
      <w:r>
        <w:t>Gabel – 60/20/20 deals with merit evaluation not teaching load.</w:t>
      </w:r>
    </w:p>
    <w:p w14:paraId="6D5FC3A9" w14:textId="3AB1AFBF" w:rsidR="00AC64EA" w:rsidRDefault="00AC64EA" w:rsidP="00616BF0">
      <w:pPr>
        <w:pStyle w:val="ListParagraph"/>
        <w:numPr>
          <w:ilvl w:val="3"/>
          <w:numId w:val="46"/>
        </w:numPr>
        <w:spacing w:after="120" w:line="360" w:lineRule="auto"/>
        <w:contextualSpacing w:val="0"/>
      </w:pPr>
      <w:r>
        <w:t>Donnelly asked Gabel if faculty senate should write up a statement.  Gabel suggest it go to committee for senate to tackle.  What does a FHSU faculty look like?</w:t>
      </w:r>
      <w:r w:rsidR="00A9347B">
        <w:t xml:space="preserve">  </w:t>
      </w:r>
    </w:p>
    <w:p w14:paraId="17A1F145" w14:textId="1B19B071" w:rsidR="00A9347B" w:rsidRDefault="00A9347B" w:rsidP="00616BF0">
      <w:pPr>
        <w:pStyle w:val="ListParagraph"/>
        <w:numPr>
          <w:ilvl w:val="3"/>
          <w:numId w:val="46"/>
        </w:numPr>
        <w:spacing w:after="120" w:line="360" w:lineRule="auto"/>
        <w:contextualSpacing w:val="0"/>
      </w:pPr>
      <w:r>
        <w:t>Britton – university affairs monitor this issue and discuss.  Gabel suggests that senate bring it back to the departments for discussion.</w:t>
      </w:r>
    </w:p>
    <w:p w14:paraId="6DC21C02" w14:textId="7141E2C6" w:rsidR="00D877C1" w:rsidRPr="00E7516E" w:rsidRDefault="00D877C1" w:rsidP="00616BF0">
      <w:pPr>
        <w:pStyle w:val="ListParagraph"/>
        <w:numPr>
          <w:ilvl w:val="3"/>
          <w:numId w:val="46"/>
        </w:numPr>
        <w:spacing w:after="120" w:line="360" w:lineRule="auto"/>
        <w:contextualSpacing w:val="0"/>
      </w:pPr>
      <w:r>
        <w:t>Donnelly asks committee to come up with a statement for January.</w:t>
      </w:r>
    </w:p>
    <w:p w14:paraId="598F7462" w14:textId="77777777" w:rsidR="00FF30C7" w:rsidRPr="00E7516E" w:rsidRDefault="005530BC" w:rsidP="00E7516E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b/>
        </w:rPr>
      </w:pPr>
      <w:r w:rsidRPr="00E7516E">
        <w:rPr>
          <w:b/>
        </w:rPr>
        <w:t>Announcements</w:t>
      </w:r>
      <w:r w:rsidR="00A9002D" w:rsidRPr="00E7516E">
        <w:rPr>
          <w:b/>
        </w:rPr>
        <w:t xml:space="preserve"> and Additional Information</w:t>
      </w:r>
    </w:p>
    <w:p w14:paraId="6F70C8DD" w14:textId="77777777" w:rsidR="00FF30C7" w:rsidRDefault="00FF30C7" w:rsidP="00E55014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Kansas Board of Regents</w:t>
      </w:r>
    </w:p>
    <w:p w14:paraId="0402444F" w14:textId="23F3E75A" w:rsidR="000B0846" w:rsidRDefault="000B0846" w:rsidP="000B0846">
      <w:pPr>
        <w:pStyle w:val="ListParagraph"/>
        <w:numPr>
          <w:ilvl w:val="3"/>
          <w:numId w:val="46"/>
        </w:numPr>
        <w:spacing w:line="360" w:lineRule="auto"/>
        <w:contextualSpacing w:val="0"/>
      </w:pPr>
      <w:r>
        <w:t>Post tenure review.  A working document is needed by May to send to regents.</w:t>
      </w:r>
    </w:p>
    <w:p w14:paraId="7A148B46" w14:textId="4793AF84" w:rsidR="000B0846" w:rsidRPr="00E7516E" w:rsidRDefault="000B0846" w:rsidP="000B0846">
      <w:pPr>
        <w:pStyle w:val="ListParagraph"/>
        <w:numPr>
          <w:ilvl w:val="3"/>
          <w:numId w:val="46"/>
        </w:numPr>
        <w:spacing w:line="360" w:lineRule="auto"/>
        <w:contextualSpacing w:val="0"/>
      </w:pPr>
      <w:r>
        <w:t>360 review costs and regents won’t be doing this again anytime soon.</w:t>
      </w:r>
    </w:p>
    <w:p w14:paraId="54D6AA63" w14:textId="3822D3E9" w:rsidR="00FF30C7" w:rsidRPr="00E7516E" w:rsidRDefault="00FF30C7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President’s Cabinet</w:t>
      </w:r>
      <w:r w:rsidR="000B0846">
        <w:t xml:space="preserve"> – has not met</w:t>
      </w:r>
    </w:p>
    <w:p w14:paraId="4A538B94" w14:textId="26031D7C" w:rsidR="00FF30C7" w:rsidRPr="00E7516E" w:rsidRDefault="00FF30C7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Provost’s Council</w:t>
      </w:r>
      <w:r w:rsidR="000B0846">
        <w:t xml:space="preserve"> – has not met</w:t>
      </w:r>
    </w:p>
    <w:p w14:paraId="021E9106" w14:textId="3115B31B" w:rsidR="00D5157F" w:rsidRPr="00E7516E" w:rsidRDefault="00D5157F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Strategic Planning Steering Committee</w:t>
      </w:r>
      <w:r w:rsidR="000440FE">
        <w:t xml:space="preserve"> – not met</w:t>
      </w:r>
    </w:p>
    <w:p w14:paraId="69AE4800" w14:textId="77777777" w:rsidR="002A038F" w:rsidRPr="00E7516E" w:rsidRDefault="002A038F" w:rsidP="00E7516E">
      <w:pPr>
        <w:pStyle w:val="ListParagraph"/>
        <w:numPr>
          <w:ilvl w:val="1"/>
          <w:numId w:val="46"/>
        </w:numPr>
        <w:spacing w:after="120" w:line="360" w:lineRule="auto"/>
        <w:ind w:left="792"/>
        <w:contextualSpacing w:val="0"/>
      </w:pPr>
      <w:r w:rsidRPr="00E7516E">
        <w:t>Council for Institutional Effectiveness</w:t>
      </w:r>
    </w:p>
    <w:p w14:paraId="5E0D2A60" w14:textId="77777777" w:rsidR="00FF30C7" w:rsidRPr="00E7516E" w:rsidRDefault="00FF30C7" w:rsidP="00E7516E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b/>
        </w:rPr>
      </w:pPr>
      <w:r w:rsidRPr="00E7516E">
        <w:rPr>
          <w:b/>
        </w:rPr>
        <w:lastRenderedPageBreak/>
        <w:t xml:space="preserve">Reports from </w:t>
      </w:r>
      <w:r w:rsidR="00D5157F" w:rsidRPr="00E7516E">
        <w:rPr>
          <w:b/>
        </w:rPr>
        <w:t xml:space="preserve">Standing </w:t>
      </w:r>
      <w:r w:rsidRPr="00E7516E">
        <w:rPr>
          <w:b/>
        </w:rPr>
        <w:t>Committees</w:t>
      </w:r>
    </w:p>
    <w:p w14:paraId="3A1F97D1" w14:textId="77777777" w:rsidR="00FF30C7" w:rsidRDefault="00FF30C7" w:rsidP="00E55014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Executive Committee: Stephen Donnelly</w:t>
      </w:r>
    </w:p>
    <w:p w14:paraId="2884D69F" w14:textId="03976F01" w:rsidR="000440FE" w:rsidRDefault="000440FE" w:rsidP="000440FE">
      <w:pPr>
        <w:pStyle w:val="ListParagraph"/>
        <w:numPr>
          <w:ilvl w:val="3"/>
          <w:numId w:val="46"/>
        </w:numPr>
        <w:spacing w:line="360" w:lineRule="auto"/>
        <w:contextualSpacing w:val="0"/>
      </w:pPr>
      <w:r>
        <w:t>President search – how does this work?  Gould chaired search for faculty senate in 1985.  Search committee submits 3 names for regent interview and choice.  Gould states that faculty senate chooses committee.  Donnelly may need to choose this committee from senators.</w:t>
      </w:r>
    </w:p>
    <w:p w14:paraId="0F2876F3" w14:textId="16B906B6" w:rsidR="00D23857" w:rsidRDefault="00D23857" w:rsidP="000440FE">
      <w:pPr>
        <w:pStyle w:val="ListParagraph"/>
        <w:numPr>
          <w:ilvl w:val="3"/>
          <w:numId w:val="46"/>
        </w:numPr>
        <w:spacing w:line="360" w:lineRule="auto"/>
        <w:contextualSpacing w:val="0"/>
      </w:pPr>
      <w:r>
        <w:t xml:space="preserve">Donnelly charges the </w:t>
      </w:r>
      <w:proofErr w:type="spellStart"/>
      <w:r>
        <w:t>sanate</w:t>
      </w:r>
      <w:proofErr w:type="spellEnd"/>
      <w:r>
        <w:t xml:space="preserve"> to come up with a plan for the </w:t>
      </w:r>
      <w:proofErr w:type="spellStart"/>
      <w:r>
        <w:t>univsity</w:t>
      </w:r>
      <w:proofErr w:type="spellEnd"/>
      <w:r>
        <w:t>.</w:t>
      </w:r>
    </w:p>
    <w:p w14:paraId="1E67FF47" w14:textId="49760B48" w:rsidR="00D23857" w:rsidRPr="00E7516E" w:rsidRDefault="00D23857" w:rsidP="000440FE">
      <w:pPr>
        <w:pStyle w:val="ListParagraph"/>
        <w:numPr>
          <w:ilvl w:val="3"/>
          <w:numId w:val="46"/>
        </w:numPr>
        <w:spacing w:line="360" w:lineRule="auto"/>
        <w:contextualSpacing w:val="0"/>
      </w:pPr>
      <w:r>
        <w:t xml:space="preserve">Virtual College seems like a separate </w:t>
      </w:r>
      <w:proofErr w:type="spellStart"/>
      <w:r>
        <w:t>entitiy</w:t>
      </w:r>
      <w:proofErr w:type="spellEnd"/>
      <w:r>
        <w:t xml:space="preserve"> from the rest of faculty.  Needs a virtual </w:t>
      </w:r>
      <w:proofErr w:type="spellStart"/>
      <w:r>
        <w:t>liason</w:t>
      </w:r>
      <w:proofErr w:type="spellEnd"/>
      <w:r>
        <w:t xml:space="preserve"> or representative to attend senate meetings.</w:t>
      </w:r>
    </w:p>
    <w:p w14:paraId="690FF8D3" w14:textId="77777777" w:rsidR="00FF30C7" w:rsidRDefault="00FF30C7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Academic Affairs: Jeffrey Burnett</w:t>
      </w:r>
    </w:p>
    <w:p w14:paraId="509BB56D" w14:textId="33E7FA28" w:rsidR="00D23857" w:rsidRPr="00E7516E" w:rsidRDefault="00D23857" w:rsidP="00D23857">
      <w:pPr>
        <w:pStyle w:val="ListParagraph"/>
        <w:numPr>
          <w:ilvl w:val="3"/>
          <w:numId w:val="46"/>
        </w:numPr>
        <w:spacing w:line="360" w:lineRule="auto"/>
        <w:contextualSpacing w:val="0"/>
      </w:pPr>
      <w:r>
        <w:t>Needs more documents</w:t>
      </w:r>
    </w:p>
    <w:p w14:paraId="24C9B6EE" w14:textId="77777777" w:rsidR="00FF30C7" w:rsidRDefault="00FF30C7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 xml:space="preserve">Student Affairs: Cynthia </w:t>
      </w:r>
      <w:proofErr w:type="spellStart"/>
      <w:r w:rsidRPr="00E7516E">
        <w:t>Garrety</w:t>
      </w:r>
      <w:proofErr w:type="spellEnd"/>
    </w:p>
    <w:p w14:paraId="6574A652" w14:textId="62923154" w:rsidR="00D23857" w:rsidRPr="00E7516E" w:rsidRDefault="00D23857" w:rsidP="00D23857">
      <w:pPr>
        <w:pStyle w:val="ListParagraph"/>
        <w:numPr>
          <w:ilvl w:val="3"/>
          <w:numId w:val="46"/>
        </w:numPr>
        <w:spacing w:line="360" w:lineRule="auto"/>
        <w:contextualSpacing w:val="0"/>
      </w:pPr>
      <w:r>
        <w:t>No report</w:t>
      </w:r>
    </w:p>
    <w:p w14:paraId="697BA119" w14:textId="77777777" w:rsidR="00950871" w:rsidRDefault="00950871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University Affairs: Kathleen Sanders</w:t>
      </w:r>
    </w:p>
    <w:p w14:paraId="1D7B5602" w14:textId="04A08693" w:rsidR="00D23857" w:rsidRPr="00E7516E" w:rsidRDefault="00D23857" w:rsidP="00D23857">
      <w:pPr>
        <w:pStyle w:val="ListParagraph"/>
        <w:numPr>
          <w:ilvl w:val="3"/>
          <w:numId w:val="46"/>
        </w:numPr>
        <w:spacing w:line="360" w:lineRule="auto"/>
        <w:contextualSpacing w:val="0"/>
      </w:pPr>
      <w:r>
        <w:t>Evaluation of dean – working on draft</w:t>
      </w:r>
    </w:p>
    <w:p w14:paraId="46E037B7" w14:textId="77777777" w:rsidR="00FF30C7" w:rsidRDefault="00FF30C7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 xml:space="preserve">Strategic Planning and Improvement: Chapman </w:t>
      </w:r>
      <w:proofErr w:type="spellStart"/>
      <w:r w:rsidRPr="00E7516E">
        <w:t>Rackaway</w:t>
      </w:r>
      <w:proofErr w:type="spellEnd"/>
    </w:p>
    <w:p w14:paraId="1D577625" w14:textId="79B85DB3" w:rsidR="00D23857" w:rsidRPr="00E7516E" w:rsidRDefault="00D23857" w:rsidP="00D23857">
      <w:pPr>
        <w:pStyle w:val="ListParagraph"/>
        <w:numPr>
          <w:ilvl w:val="3"/>
          <w:numId w:val="46"/>
        </w:numPr>
        <w:spacing w:line="360" w:lineRule="auto"/>
        <w:contextualSpacing w:val="0"/>
      </w:pPr>
      <w:r>
        <w:t>No report</w:t>
      </w:r>
    </w:p>
    <w:p w14:paraId="22C63615" w14:textId="77777777" w:rsidR="00FF30C7" w:rsidRDefault="00FF30C7" w:rsidP="00E7516E">
      <w:pPr>
        <w:pStyle w:val="ListParagraph"/>
        <w:numPr>
          <w:ilvl w:val="1"/>
          <w:numId w:val="46"/>
        </w:numPr>
        <w:spacing w:after="120" w:line="360" w:lineRule="auto"/>
        <w:ind w:left="792"/>
        <w:contextualSpacing w:val="0"/>
      </w:pPr>
      <w:r w:rsidRPr="00E7516E">
        <w:t>University Pa</w:t>
      </w:r>
      <w:r w:rsidR="00747EDF" w:rsidRPr="00E7516E">
        <w:t>rtnerships and Technology: Lorie</w:t>
      </w:r>
      <w:r w:rsidRPr="00E7516E">
        <w:t xml:space="preserve"> Cook-Benjamin</w:t>
      </w:r>
    </w:p>
    <w:p w14:paraId="30EF8BBF" w14:textId="5C8275F4" w:rsidR="00D23857" w:rsidRPr="00E7516E" w:rsidRDefault="003B79C6" w:rsidP="00D23857">
      <w:pPr>
        <w:pStyle w:val="ListParagraph"/>
        <w:numPr>
          <w:ilvl w:val="3"/>
          <w:numId w:val="46"/>
        </w:numPr>
        <w:spacing w:after="120" w:line="360" w:lineRule="auto"/>
        <w:contextualSpacing w:val="0"/>
      </w:pPr>
      <w:r>
        <w:t>Met will send out invitation for meetings.</w:t>
      </w:r>
    </w:p>
    <w:p w14:paraId="29158BDD" w14:textId="77777777" w:rsidR="00FF30C7" w:rsidRPr="00E7516E" w:rsidRDefault="00747EDF" w:rsidP="00E7516E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b/>
        </w:rPr>
      </w:pPr>
      <w:r w:rsidRPr="00E7516E">
        <w:rPr>
          <w:b/>
        </w:rPr>
        <w:t>Reports from Special Committees and Other Representatives</w:t>
      </w:r>
    </w:p>
    <w:p w14:paraId="3AA354A8" w14:textId="77777777" w:rsidR="00FF30C7" w:rsidRPr="00E7516E" w:rsidRDefault="00BB3495" w:rsidP="00D5157F">
      <w:pPr>
        <w:pStyle w:val="ListParagraph"/>
        <w:numPr>
          <w:ilvl w:val="1"/>
          <w:numId w:val="46"/>
        </w:numPr>
        <w:ind w:left="792"/>
        <w:contextualSpacing w:val="0"/>
      </w:pPr>
      <w:r w:rsidRPr="00E7516E">
        <w:t>none</w:t>
      </w:r>
    </w:p>
    <w:p w14:paraId="26F393CA" w14:textId="77777777" w:rsidR="005530BC" w:rsidRPr="00E7516E" w:rsidRDefault="005530BC" w:rsidP="00E7516E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b/>
        </w:rPr>
      </w:pPr>
      <w:r w:rsidRPr="00E7516E">
        <w:rPr>
          <w:b/>
        </w:rPr>
        <w:t>Old Business</w:t>
      </w:r>
    </w:p>
    <w:p w14:paraId="69796F4B" w14:textId="72EA055A" w:rsidR="005530BC" w:rsidRPr="00E7516E" w:rsidRDefault="003F1C52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Liaison assignments</w:t>
      </w:r>
      <w:r w:rsidR="005C5C04">
        <w:t xml:space="preserve"> – Donnelly needs to check</w:t>
      </w:r>
    </w:p>
    <w:p w14:paraId="72AF71F3" w14:textId="77777777" w:rsidR="00950871" w:rsidRPr="00E7516E" w:rsidRDefault="00950871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other</w:t>
      </w:r>
    </w:p>
    <w:p w14:paraId="4FB37216" w14:textId="77777777" w:rsidR="00747EDF" w:rsidRPr="00E7516E" w:rsidRDefault="00747EDF" w:rsidP="00E7516E">
      <w:pPr>
        <w:pStyle w:val="ListParagraph"/>
        <w:numPr>
          <w:ilvl w:val="0"/>
          <w:numId w:val="46"/>
        </w:numPr>
        <w:spacing w:before="120" w:after="120"/>
        <w:ind w:left="360"/>
        <w:contextualSpacing w:val="0"/>
        <w:rPr>
          <w:b/>
        </w:rPr>
      </w:pPr>
      <w:r w:rsidRPr="00E7516E">
        <w:rPr>
          <w:b/>
        </w:rPr>
        <w:t>New Business</w:t>
      </w:r>
    </w:p>
    <w:p w14:paraId="322C84BE" w14:textId="77777777" w:rsidR="005530BC" w:rsidRDefault="003F1C52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Faculty survey as part of the Faculty Growth Task Force</w:t>
      </w:r>
    </w:p>
    <w:p w14:paraId="2821DDAC" w14:textId="7973B0E7" w:rsidR="0077658A" w:rsidRPr="00E7516E" w:rsidRDefault="0077658A" w:rsidP="0077658A">
      <w:pPr>
        <w:pStyle w:val="ListParagraph"/>
        <w:numPr>
          <w:ilvl w:val="3"/>
          <w:numId w:val="46"/>
        </w:numPr>
        <w:spacing w:line="360" w:lineRule="auto"/>
        <w:contextualSpacing w:val="0"/>
      </w:pPr>
      <w:r>
        <w:t>Where is the university going?  Will be discussed at next executive meetin</w:t>
      </w:r>
      <w:r w:rsidR="003154DD">
        <w:t>g.</w:t>
      </w:r>
    </w:p>
    <w:p w14:paraId="70ED4330" w14:textId="5322F422" w:rsidR="003F1C52" w:rsidRDefault="003154DD" w:rsidP="00E7516E">
      <w:pPr>
        <w:pStyle w:val="ListParagraph"/>
        <w:numPr>
          <w:ilvl w:val="1"/>
          <w:numId w:val="46"/>
        </w:numPr>
        <w:spacing w:line="360" w:lineRule="auto"/>
        <w:ind w:left="792"/>
        <w:contextualSpacing w:val="0"/>
      </w:pPr>
      <w:r w:rsidRPr="00E7516E">
        <w:t>O</w:t>
      </w:r>
      <w:r w:rsidR="003F1C52" w:rsidRPr="00E7516E">
        <w:t>ther</w:t>
      </w:r>
    </w:p>
    <w:p w14:paraId="6656740B" w14:textId="42D915E4" w:rsidR="003154DD" w:rsidRDefault="003154DD" w:rsidP="003154DD">
      <w:pPr>
        <w:pStyle w:val="ListParagraph"/>
        <w:numPr>
          <w:ilvl w:val="3"/>
          <w:numId w:val="46"/>
        </w:numPr>
        <w:spacing w:line="360" w:lineRule="auto"/>
        <w:contextualSpacing w:val="0"/>
      </w:pPr>
      <w:proofErr w:type="spellStart"/>
      <w:r>
        <w:lastRenderedPageBreak/>
        <w:t>Deyo</w:t>
      </w:r>
      <w:proofErr w:type="spellEnd"/>
      <w:r>
        <w:t xml:space="preserve"> questions student evaluation, but virtual evaluations are low.  But important documents for tenure and prom</w:t>
      </w:r>
      <w:r w:rsidR="00AF5901">
        <w:t>oti</w:t>
      </w:r>
      <w:r>
        <w:t>on.</w:t>
      </w:r>
    </w:p>
    <w:p w14:paraId="7EFC9D88" w14:textId="619BD702" w:rsidR="003154DD" w:rsidRDefault="00AF5901" w:rsidP="003154DD">
      <w:pPr>
        <w:pStyle w:val="ListParagraph"/>
        <w:numPr>
          <w:ilvl w:val="3"/>
          <w:numId w:val="46"/>
        </w:numPr>
        <w:spacing w:line="360" w:lineRule="auto"/>
        <w:contextualSpacing w:val="0"/>
      </w:pPr>
      <w:r>
        <w:t xml:space="preserve">Rolls - </w:t>
      </w:r>
      <w:r w:rsidR="003154DD">
        <w:t>Evaluations are voluntary.</w:t>
      </w:r>
      <w:r w:rsidR="00F27DEB">
        <w:t xml:space="preserve"> </w:t>
      </w:r>
      <w:r>
        <w:t>Some students don’t want to take the time.</w:t>
      </w:r>
    </w:p>
    <w:p w14:paraId="6692B917" w14:textId="3515AB05" w:rsidR="00F27DEB" w:rsidRDefault="00F27DEB" w:rsidP="003154DD">
      <w:pPr>
        <w:pStyle w:val="ListParagraph"/>
        <w:numPr>
          <w:ilvl w:val="3"/>
          <w:numId w:val="46"/>
        </w:numPr>
        <w:spacing w:line="360" w:lineRule="auto"/>
        <w:contextualSpacing w:val="0"/>
      </w:pPr>
      <w:r>
        <w:t>Walters – discussed before…how other universities are stimulating evaluations.</w:t>
      </w:r>
    </w:p>
    <w:p w14:paraId="410EB688" w14:textId="77777777" w:rsidR="00BB3C8E" w:rsidRDefault="00F27DEB" w:rsidP="003154DD">
      <w:pPr>
        <w:pStyle w:val="ListParagraph"/>
        <w:numPr>
          <w:ilvl w:val="3"/>
          <w:numId w:val="46"/>
        </w:numPr>
        <w:spacing w:line="360" w:lineRule="auto"/>
        <w:contextualSpacing w:val="0"/>
      </w:pPr>
      <w:r>
        <w:t xml:space="preserve">Britton – his department deselect clinics, chairs keeps emailing </w:t>
      </w:r>
    </w:p>
    <w:p w14:paraId="3DCB234A" w14:textId="6C7D507A" w:rsidR="00F27DEB" w:rsidRDefault="00F27DEB" w:rsidP="00BB3C8E">
      <w:pPr>
        <w:pStyle w:val="ListParagraph"/>
        <w:spacing w:line="360" w:lineRule="auto"/>
        <w:ind w:left="2880"/>
        <w:contextualSpacing w:val="0"/>
      </w:pPr>
      <w:proofErr w:type="gramStart"/>
      <w:r>
        <w:t>faculty</w:t>
      </w:r>
      <w:proofErr w:type="gramEnd"/>
      <w:r>
        <w:t>, some faculty bring carts to class.</w:t>
      </w:r>
    </w:p>
    <w:p w14:paraId="1E8546B1" w14:textId="2150109D" w:rsidR="00BB3C8E" w:rsidRDefault="00BB3C8E" w:rsidP="003154DD">
      <w:pPr>
        <w:pStyle w:val="ListParagraph"/>
        <w:numPr>
          <w:ilvl w:val="3"/>
          <w:numId w:val="46"/>
        </w:numPr>
        <w:spacing w:line="360" w:lineRule="auto"/>
        <w:contextualSpacing w:val="0"/>
      </w:pPr>
      <w:r>
        <w:t xml:space="preserve">Stephenson suggests making personal </w:t>
      </w:r>
      <w:r w:rsidR="007932D4">
        <w:t>evaluation for specific courses, can these be used for tenure or promotion.</w:t>
      </w:r>
    </w:p>
    <w:p w14:paraId="1F7F2B8E" w14:textId="097981DA" w:rsidR="00527473" w:rsidRDefault="00527473" w:rsidP="003154DD">
      <w:pPr>
        <w:pStyle w:val="ListParagraph"/>
        <w:numPr>
          <w:ilvl w:val="3"/>
          <w:numId w:val="46"/>
        </w:numPr>
        <w:spacing w:line="360" w:lineRule="auto"/>
        <w:contextualSpacing w:val="0"/>
      </w:pPr>
      <w:proofErr w:type="spellStart"/>
      <w:r>
        <w:t>Breit</w:t>
      </w:r>
      <w:proofErr w:type="spellEnd"/>
      <w:r>
        <w:t xml:space="preserve"> suggests making an </w:t>
      </w:r>
      <w:proofErr w:type="spellStart"/>
      <w:proofErr w:type="gramStart"/>
      <w:r>
        <w:t>ap</w:t>
      </w:r>
      <w:proofErr w:type="spellEnd"/>
      <w:proofErr w:type="gramEnd"/>
      <w:r>
        <w:t xml:space="preserve"> for </w:t>
      </w:r>
      <w:proofErr w:type="spellStart"/>
      <w:r>
        <w:t>evals</w:t>
      </w:r>
      <w:proofErr w:type="spellEnd"/>
      <w:r>
        <w:t>.</w:t>
      </w:r>
    </w:p>
    <w:p w14:paraId="20AFF8D1" w14:textId="179A2A35" w:rsidR="007932D4" w:rsidRPr="00E7516E" w:rsidRDefault="007932D4" w:rsidP="003154DD">
      <w:pPr>
        <w:pStyle w:val="ListParagraph"/>
        <w:numPr>
          <w:ilvl w:val="3"/>
          <w:numId w:val="46"/>
        </w:numPr>
        <w:spacing w:line="360" w:lineRule="auto"/>
        <w:contextualSpacing w:val="0"/>
      </w:pPr>
      <w:r>
        <w:t>This topic should be addressed in Freshman Seminar.</w:t>
      </w:r>
    </w:p>
    <w:p w14:paraId="5937844B" w14:textId="77777777" w:rsidR="00747EDF" w:rsidRDefault="00747EDF" w:rsidP="00950871">
      <w:pPr>
        <w:pStyle w:val="ListParagraph"/>
        <w:numPr>
          <w:ilvl w:val="0"/>
          <w:numId w:val="46"/>
        </w:numPr>
        <w:spacing w:before="120"/>
        <w:ind w:left="360"/>
        <w:contextualSpacing w:val="0"/>
        <w:rPr>
          <w:b/>
        </w:rPr>
      </w:pPr>
      <w:r w:rsidRPr="00E7516E">
        <w:rPr>
          <w:b/>
        </w:rPr>
        <w:t>Adjournment</w:t>
      </w:r>
    </w:p>
    <w:p w14:paraId="5FB271B4" w14:textId="1C45E059" w:rsidR="00762CF5" w:rsidRPr="00762CF5" w:rsidRDefault="00762CF5" w:rsidP="00762CF5">
      <w:pPr>
        <w:spacing w:before="120"/>
        <w:rPr>
          <w:b/>
        </w:rPr>
      </w:pPr>
      <w:r>
        <w:rPr>
          <w:b/>
        </w:rPr>
        <w:t xml:space="preserve">Motion to </w:t>
      </w:r>
      <w:proofErr w:type="spellStart"/>
      <w:r>
        <w:rPr>
          <w:b/>
        </w:rPr>
        <w:t>adjorn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Goodlett</w:t>
      </w:r>
      <w:proofErr w:type="spellEnd"/>
      <w:r>
        <w:rPr>
          <w:b/>
        </w:rPr>
        <w:t>, seconded by Leo Herman. All approved.</w:t>
      </w:r>
    </w:p>
    <w:sectPr w:rsidR="00762CF5" w:rsidRPr="00762CF5" w:rsidSect="00950871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EA26A" w14:textId="77777777" w:rsidR="00B51B7D" w:rsidRDefault="00B51B7D" w:rsidP="00950871">
      <w:r>
        <w:separator/>
      </w:r>
    </w:p>
  </w:endnote>
  <w:endnote w:type="continuationSeparator" w:id="0">
    <w:p w14:paraId="2FE67150" w14:textId="77777777" w:rsidR="00B51B7D" w:rsidRDefault="00B51B7D" w:rsidP="0095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4DFA9" w14:textId="77777777" w:rsidR="00B51B7D" w:rsidRDefault="00B51B7D" w:rsidP="00950871">
      <w:r>
        <w:separator/>
      </w:r>
    </w:p>
  </w:footnote>
  <w:footnote w:type="continuationSeparator" w:id="0">
    <w:p w14:paraId="6B825A5E" w14:textId="77777777" w:rsidR="00B51B7D" w:rsidRDefault="00B51B7D" w:rsidP="00950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651"/>
    <w:multiLevelType w:val="hybridMultilevel"/>
    <w:tmpl w:val="D6647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4761EB2"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02531"/>
    <w:multiLevelType w:val="hybridMultilevel"/>
    <w:tmpl w:val="0F50C1E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06B17593"/>
    <w:multiLevelType w:val="hybridMultilevel"/>
    <w:tmpl w:val="CDD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42D99"/>
    <w:multiLevelType w:val="hybridMultilevel"/>
    <w:tmpl w:val="1D768B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256C3B"/>
    <w:multiLevelType w:val="hybridMultilevel"/>
    <w:tmpl w:val="4E7EC2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3D420A"/>
    <w:multiLevelType w:val="hybridMultilevel"/>
    <w:tmpl w:val="C5142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C57F9F"/>
    <w:multiLevelType w:val="hybridMultilevel"/>
    <w:tmpl w:val="2474FD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CE398B"/>
    <w:multiLevelType w:val="hybridMultilevel"/>
    <w:tmpl w:val="9302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62DE2"/>
    <w:multiLevelType w:val="hybridMultilevel"/>
    <w:tmpl w:val="62C216BC"/>
    <w:lvl w:ilvl="0" w:tplc="73F87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26F35C5"/>
    <w:multiLevelType w:val="hybridMultilevel"/>
    <w:tmpl w:val="E0828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622EA2"/>
    <w:multiLevelType w:val="hybridMultilevel"/>
    <w:tmpl w:val="72A0C26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25266899"/>
    <w:multiLevelType w:val="hybridMultilevel"/>
    <w:tmpl w:val="0B68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FF249A"/>
    <w:multiLevelType w:val="hybridMultilevel"/>
    <w:tmpl w:val="7864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EB3C44"/>
    <w:multiLevelType w:val="hybridMultilevel"/>
    <w:tmpl w:val="6B4EF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E44B61"/>
    <w:multiLevelType w:val="hybridMultilevel"/>
    <w:tmpl w:val="0C9AD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7BB5192"/>
    <w:multiLevelType w:val="hybridMultilevel"/>
    <w:tmpl w:val="25C8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8B709C"/>
    <w:multiLevelType w:val="hybridMultilevel"/>
    <w:tmpl w:val="A852D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0137E3"/>
    <w:multiLevelType w:val="hybridMultilevel"/>
    <w:tmpl w:val="7C5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9246C"/>
    <w:multiLevelType w:val="hybridMultilevel"/>
    <w:tmpl w:val="A146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A3CB4"/>
    <w:multiLevelType w:val="hybridMultilevel"/>
    <w:tmpl w:val="0ABE9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2021CE"/>
    <w:multiLevelType w:val="hybridMultilevel"/>
    <w:tmpl w:val="B972E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3610922"/>
    <w:multiLevelType w:val="hybridMultilevel"/>
    <w:tmpl w:val="0B02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0161F1"/>
    <w:multiLevelType w:val="hybridMultilevel"/>
    <w:tmpl w:val="63925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612302F"/>
    <w:multiLevelType w:val="hybridMultilevel"/>
    <w:tmpl w:val="8A0E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FB2240"/>
    <w:multiLevelType w:val="hybridMultilevel"/>
    <w:tmpl w:val="3556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42576D"/>
    <w:multiLevelType w:val="hybridMultilevel"/>
    <w:tmpl w:val="754C81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3430F2"/>
    <w:multiLevelType w:val="hybridMultilevel"/>
    <w:tmpl w:val="DC08A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1E97109"/>
    <w:multiLevelType w:val="hybridMultilevel"/>
    <w:tmpl w:val="4852C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869628D"/>
    <w:multiLevelType w:val="hybridMultilevel"/>
    <w:tmpl w:val="2BBC3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3FD76AF"/>
    <w:multiLevelType w:val="hybridMultilevel"/>
    <w:tmpl w:val="E5EAE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49965CC"/>
    <w:multiLevelType w:val="hybridMultilevel"/>
    <w:tmpl w:val="14E4CD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7D279DC"/>
    <w:multiLevelType w:val="hybridMultilevel"/>
    <w:tmpl w:val="93C43C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EE2417"/>
    <w:multiLevelType w:val="hybridMultilevel"/>
    <w:tmpl w:val="72B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2"/>
  </w:num>
  <w:num w:numId="6">
    <w:abstractNumId w:val="23"/>
  </w:num>
  <w:num w:numId="7">
    <w:abstractNumId w:val="18"/>
  </w:num>
  <w:num w:numId="8">
    <w:abstractNumId w:val="33"/>
  </w:num>
  <w:num w:numId="9">
    <w:abstractNumId w:val="36"/>
  </w:num>
  <w:num w:numId="10">
    <w:abstractNumId w:val="10"/>
  </w:num>
  <w:num w:numId="11">
    <w:abstractNumId w:val="38"/>
  </w:num>
  <w:num w:numId="12">
    <w:abstractNumId w:val="1"/>
  </w:num>
  <w:num w:numId="13">
    <w:abstractNumId w:val="39"/>
  </w:num>
  <w:num w:numId="14">
    <w:abstractNumId w:val="37"/>
  </w:num>
  <w:num w:numId="15">
    <w:abstractNumId w:val="16"/>
  </w:num>
  <w:num w:numId="16">
    <w:abstractNumId w:val="7"/>
  </w:num>
  <w:num w:numId="17">
    <w:abstractNumId w:val="41"/>
  </w:num>
  <w:num w:numId="18">
    <w:abstractNumId w:val="15"/>
  </w:num>
  <w:num w:numId="19">
    <w:abstractNumId w:val="17"/>
  </w:num>
  <w:num w:numId="20">
    <w:abstractNumId w:val="13"/>
  </w:num>
  <w:num w:numId="21">
    <w:abstractNumId w:val="8"/>
  </w:num>
  <w:num w:numId="22">
    <w:abstractNumId w:val="14"/>
  </w:num>
  <w:num w:numId="23">
    <w:abstractNumId w:val="30"/>
  </w:num>
  <w:num w:numId="24">
    <w:abstractNumId w:val="44"/>
  </w:num>
  <w:num w:numId="25">
    <w:abstractNumId w:val="25"/>
  </w:num>
  <w:num w:numId="26">
    <w:abstractNumId w:val="20"/>
  </w:num>
  <w:num w:numId="27">
    <w:abstractNumId w:val="4"/>
  </w:num>
  <w:num w:numId="28">
    <w:abstractNumId w:val="28"/>
  </w:num>
  <w:num w:numId="29">
    <w:abstractNumId w:val="27"/>
  </w:num>
  <w:num w:numId="30">
    <w:abstractNumId w:val="24"/>
  </w:num>
  <w:num w:numId="31">
    <w:abstractNumId w:val="34"/>
  </w:num>
  <w:num w:numId="32">
    <w:abstractNumId w:val="42"/>
  </w:num>
  <w:num w:numId="33">
    <w:abstractNumId w:val="2"/>
  </w:num>
  <w:num w:numId="34">
    <w:abstractNumId w:val="5"/>
  </w:num>
  <w:num w:numId="35">
    <w:abstractNumId w:val="6"/>
  </w:num>
  <w:num w:numId="36">
    <w:abstractNumId w:val="31"/>
  </w:num>
  <w:num w:numId="37">
    <w:abstractNumId w:val="19"/>
  </w:num>
  <w:num w:numId="38">
    <w:abstractNumId w:val="3"/>
  </w:num>
  <w:num w:numId="39">
    <w:abstractNumId w:val="26"/>
  </w:num>
  <w:num w:numId="40">
    <w:abstractNumId w:val="11"/>
  </w:num>
  <w:num w:numId="41">
    <w:abstractNumId w:val="35"/>
  </w:num>
  <w:num w:numId="42">
    <w:abstractNumId w:val="40"/>
  </w:num>
  <w:num w:numId="43">
    <w:abstractNumId w:val="29"/>
  </w:num>
  <w:num w:numId="44">
    <w:abstractNumId w:val="21"/>
  </w:num>
  <w:num w:numId="45">
    <w:abstractNumId w:val="1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20"/>
    <w:rsid w:val="00015A99"/>
    <w:rsid w:val="000256F7"/>
    <w:rsid w:val="00025C2A"/>
    <w:rsid w:val="00030FCA"/>
    <w:rsid w:val="000328D8"/>
    <w:rsid w:val="00032F9E"/>
    <w:rsid w:val="000355A1"/>
    <w:rsid w:val="000440FE"/>
    <w:rsid w:val="0005175B"/>
    <w:rsid w:val="000566D7"/>
    <w:rsid w:val="00060397"/>
    <w:rsid w:val="00073D95"/>
    <w:rsid w:val="00074020"/>
    <w:rsid w:val="00075702"/>
    <w:rsid w:val="00080815"/>
    <w:rsid w:val="00082FEC"/>
    <w:rsid w:val="00084A28"/>
    <w:rsid w:val="00096421"/>
    <w:rsid w:val="00097ED3"/>
    <w:rsid w:val="000A0FEF"/>
    <w:rsid w:val="000A6B0B"/>
    <w:rsid w:val="000B0846"/>
    <w:rsid w:val="000B130B"/>
    <w:rsid w:val="000B57DF"/>
    <w:rsid w:val="000B6F9D"/>
    <w:rsid w:val="000B74DD"/>
    <w:rsid w:val="000C6195"/>
    <w:rsid w:val="000D1C9B"/>
    <w:rsid w:val="000E4E85"/>
    <w:rsid w:val="000F2F60"/>
    <w:rsid w:val="00104717"/>
    <w:rsid w:val="0010617B"/>
    <w:rsid w:val="00121C84"/>
    <w:rsid w:val="001268C7"/>
    <w:rsid w:val="00136428"/>
    <w:rsid w:val="00142B88"/>
    <w:rsid w:val="00162D40"/>
    <w:rsid w:val="00176035"/>
    <w:rsid w:val="00180E48"/>
    <w:rsid w:val="001825FB"/>
    <w:rsid w:val="001A10D5"/>
    <w:rsid w:val="001B1CDA"/>
    <w:rsid w:val="001D492B"/>
    <w:rsid w:val="001E3E02"/>
    <w:rsid w:val="001F2320"/>
    <w:rsid w:val="00201653"/>
    <w:rsid w:val="0020427E"/>
    <w:rsid w:val="00207A96"/>
    <w:rsid w:val="00211CDC"/>
    <w:rsid w:val="00225A73"/>
    <w:rsid w:val="00225B24"/>
    <w:rsid w:val="00232CDE"/>
    <w:rsid w:val="0023654B"/>
    <w:rsid w:val="00243679"/>
    <w:rsid w:val="00250BD6"/>
    <w:rsid w:val="00250EA4"/>
    <w:rsid w:val="00255542"/>
    <w:rsid w:val="00272564"/>
    <w:rsid w:val="00273635"/>
    <w:rsid w:val="00281F1C"/>
    <w:rsid w:val="002932EE"/>
    <w:rsid w:val="00297D6F"/>
    <w:rsid w:val="002A038F"/>
    <w:rsid w:val="002A6A09"/>
    <w:rsid w:val="002B5307"/>
    <w:rsid w:val="002B64B5"/>
    <w:rsid w:val="002B74C3"/>
    <w:rsid w:val="002C720E"/>
    <w:rsid w:val="002D0A99"/>
    <w:rsid w:val="002D3D6C"/>
    <w:rsid w:val="002D5AF6"/>
    <w:rsid w:val="002D719C"/>
    <w:rsid w:val="002E0726"/>
    <w:rsid w:val="002E3079"/>
    <w:rsid w:val="002E7ED3"/>
    <w:rsid w:val="002F5D3A"/>
    <w:rsid w:val="002F714C"/>
    <w:rsid w:val="003072E8"/>
    <w:rsid w:val="003154DD"/>
    <w:rsid w:val="00324DB4"/>
    <w:rsid w:val="003256C2"/>
    <w:rsid w:val="00327C84"/>
    <w:rsid w:val="00335D88"/>
    <w:rsid w:val="003361FD"/>
    <w:rsid w:val="00340F1B"/>
    <w:rsid w:val="003426D1"/>
    <w:rsid w:val="00350A76"/>
    <w:rsid w:val="00350BC2"/>
    <w:rsid w:val="00351D1B"/>
    <w:rsid w:val="0035404A"/>
    <w:rsid w:val="00357099"/>
    <w:rsid w:val="0037125F"/>
    <w:rsid w:val="003736ED"/>
    <w:rsid w:val="00376B38"/>
    <w:rsid w:val="00382132"/>
    <w:rsid w:val="00384F8E"/>
    <w:rsid w:val="0038789C"/>
    <w:rsid w:val="003A1360"/>
    <w:rsid w:val="003B403F"/>
    <w:rsid w:val="003B574A"/>
    <w:rsid w:val="003B79C6"/>
    <w:rsid w:val="003D0738"/>
    <w:rsid w:val="003D0C5A"/>
    <w:rsid w:val="003D48E3"/>
    <w:rsid w:val="003D4F0B"/>
    <w:rsid w:val="003D6BC0"/>
    <w:rsid w:val="003E2B3A"/>
    <w:rsid w:val="003F1C52"/>
    <w:rsid w:val="003F3147"/>
    <w:rsid w:val="0040339B"/>
    <w:rsid w:val="0040561B"/>
    <w:rsid w:val="0040614F"/>
    <w:rsid w:val="004115B3"/>
    <w:rsid w:val="004118F0"/>
    <w:rsid w:val="00412152"/>
    <w:rsid w:val="004164C5"/>
    <w:rsid w:val="00421A7F"/>
    <w:rsid w:val="00423706"/>
    <w:rsid w:val="004319CA"/>
    <w:rsid w:val="004349D0"/>
    <w:rsid w:val="00437BE7"/>
    <w:rsid w:val="004406DC"/>
    <w:rsid w:val="004515DB"/>
    <w:rsid w:val="00461494"/>
    <w:rsid w:val="004B165E"/>
    <w:rsid w:val="004E3170"/>
    <w:rsid w:val="004E321D"/>
    <w:rsid w:val="004F070E"/>
    <w:rsid w:val="004F47C1"/>
    <w:rsid w:val="00527473"/>
    <w:rsid w:val="00534949"/>
    <w:rsid w:val="00536AB2"/>
    <w:rsid w:val="00537220"/>
    <w:rsid w:val="00540444"/>
    <w:rsid w:val="005435B3"/>
    <w:rsid w:val="00544312"/>
    <w:rsid w:val="005530BC"/>
    <w:rsid w:val="00561A27"/>
    <w:rsid w:val="00561B0D"/>
    <w:rsid w:val="00577DE5"/>
    <w:rsid w:val="00585DB9"/>
    <w:rsid w:val="00594EC8"/>
    <w:rsid w:val="00595D48"/>
    <w:rsid w:val="00597EFC"/>
    <w:rsid w:val="005A5B29"/>
    <w:rsid w:val="005B5127"/>
    <w:rsid w:val="005C5C04"/>
    <w:rsid w:val="005C602B"/>
    <w:rsid w:val="005D125B"/>
    <w:rsid w:val="005E2BF2"/>
    <w:rsid w:val="005E541D"/>
    <w:rsid w:val="005E69CE"/>
    <w:rsid w:val="005E6CC7"/>
    <w:rsid w:val="005F0B2D"/>
    <w:rsid w:val="005F39EF"/>
    <w:rsid w:val="005F7528"/>
    <w:rsid w:val="0060310A"/>
    <w:rsid w:val="00613AB5"/>
    <w:rsid w:val="00616BF0"/>
    <w:rsid w:val="00631BC2"/>
    <w:rsid w:val="0063618E"/>
    <w:rsid w:val="0064129C"/>
    <w:rsid w:val="006423F4"/>
    <w:rsid w:val="006434EB"/>
    <w:rsid w:val="00643AEA"/>
    <w:rsid w:val="0064542B"/>
    <w:rsid w:val="006459DE"/>
    <w:rsid w:val="0065236A"/>
    <w:rsid w:val="00663DD2"/>
    <w:rsid w:val="00663FD0"/>
    <w:rsid w:val="00664240"/>
    <w:rsid w:val="0066489C"/>
    <w:rsid w:val="006736B0"/>
    <w:rsid w:val="00673A31"/>
    <w:rsid w:val="00674185"/>
    <w:rsid w:val="00675D06"/>
    <w:rsid w:val="00682C84"/>
    <w:rsid w:val="00686E64"/>
    <w:rsid w:val="006A5B3E"/>
    <w:rsid w:val="006B19D6"/>
    <w:rsid w:val="006C067F"/>
    <w:rsid w:val="006C54EA"/>
    <w:rsid w:val="006C6A68"/>
    <w:rsid w:val="006D0595"/>
    <w:rsid w:val="006D5688"/>
    <w:rsid w:val="006E3046"/>
    <w:rsid w:val="006F0E81"/>
    <w:rsid w:val="0072131F"/>
    <w:rsid w:val="00727001"/>
    <w:rsid w:val="007361BD"/>
    <w:rsid w:val="00737230"/>
    <w:rsid w:val="00740AA4"/>
    <w:rsid w:val="0074197C"/>
    <w:rsid w:val="007462E3"/>
    <w:rsid w:val="00747EDF"/>
    <w:rsid w:val="007610F2"/>
    <w:rsid w:val="00762784"/>
    <w:rsid w:val="00762CF5"/>
    <w:rsid w:val="007717DE"/>
    <w:rsid w:val="00771901"/>
    <w:rsid w:val="007725F6"/>
    <w:rsid w:val="00772E81"/>
    <w:rsid w:val="00774506"/>
    <w:rsid w:val="0077658A"/>
    <w:rsid w:val="00776D1E"/>
    <w:rsid w:val="007932D4"/>
    <w:rsid w:val="007A142A"/>
    <w:rsid w:val="007A7E43"/>
    <w:rsid w:val="007B166B"/>
    <w:rsid w:val="007C73C7"/>
    <w:rsid w:val="007E5490"/>
    <w:rsid w:val="007E6B6D"/>
    <w:rsid w:val="007F20BB"/>
    <w:rsid w:val="007F416C"/>
    <w:rsid w:val="00804AF5"/>
    <w:rsid w:val="00823A19"/>
    <w:rsid w:val="00830FE8"/>
    <w:rsid w:val="00847759"/>
    <w:rsid w:val="00852FD3"/>
    <w:rsid w:val="0086384E"/>
    <w:rsid w:val="00863A78"/>
    <w:rsid w:val="008660BE"/>
    <w:rsid w:val="00870220"/>
    <w:rsid w:val="00872F0E"/>
    <w:rsid w:val="00883C41"/>
    <w:rsid w:val="008875F9"/>
    <w:rsid w:val="00892681"/>
    <w:rsid w:val="0089387B"/>
    <w:rsid w:val="008A0DCD"/>
    <w:rsid w:val="008A2CE7"/>
    <w:rsid w:val="008A63B4"/>
    <w:rsid w:val="008D12B8"/>
    <w:rsid w:val="008D611E"/>
    <w:rsid w:val="008D6D2E"/>
    <w:rsid w:val="008E5AEF"/>
    <w:rsid w:val="008F0675"/>
    <w:rsid w:val="008F0CE1"/>
    <w:rsid w:val="008F107D"/>
    <w:rsid w:val="008F6467"/>
    <w:rsid w:val="0090190B"/>
    <w:rsid w:val="00904398"/>
    <w:rsid w:val="00905613"/>
    <w:rsid w:val="009102AF"/>
    <w:rsid w:val="00911C9D"/>
    <w:rsid w:val="00916E5A"/>
    <w:rsid w:val="009225CC"/>
    <w:rsid w:val="00923341"/>
    <w:rsid w:val="00950871"/>
    <w:rsid w:val="009515C2"/>
    <w:rsid w:val="00951CB5"/>
    <w:rsid w:val="00951D52"/>
    <w:rsid w:val="00957755"/>
    <w:rsid w:val="00962B6A"/>
    <w:rsid w:val="00973CDD"/>
    <w:rsid w:val="0098385D"/>
    <w:rsid w:val="00983B40"/>
    <w:rsid w:val="00985059"/>
    <w:rsid w:val="00991D0C"/>
    <w:rsid w:val="009923AD"/>
    <w:rsid w:val="0099254F"/>
    <w:rsid w:val="00995091"/>
    <w:rsid w:val="00996FF5"/>
    <w:rsid w:val="009B4267"/>
    <w:rsid w:val="009C6C35"/>
    <w:rsid w:val="009D1759"/>
    <w:rsid w:val="009D5BA7"/>
    <w:rsid w:val="009E5991"/>
    <w:rsid w:val="009F23EC"/>
    <w:rsid w:val="009F3C19"/>
    <w:rsid w:val="009F7A7C"/>
    <w:rsid w:val="009F7F14"/>
    <w:rsid w:val="00A00850"/>
    <w:rsid w:val="00A1210F"/>
    <w:rsid w:val="00A17239"/>
    <w:rsid w:val="00A30669"/>
    <w:rsid w:val="00A32E0D"/>
    <w:rsid w:val="00A53A10"/>
    <w:rsid w:val="00A6208A"/>
    <w:rsid w:val="00A64442"/>
    <w:rsid w:val="00A67C42"/>
    <w:rsid w:val="00A73263"/>
    <w:rsid w:val="00A8367A"/>
    <w:rsid w:val="00A8459D"/>
    <w:rsid w:val="00A865BF"/>
    <w:rsid w:val="00A86E38"/>
    <w:rsid w:val="00A9002D"/>
    <w:rsid w:val="00A91BD5"/>
    <w:rsid w:val="00A9347B"/>
    <w:rsid w:val="00AA039C"/>
    <w:rsid w:val="00AA274E"/>
    <w:rsid w:val="00AA410B"/>
    <w:rsid w:val="00AB30C6"/>
    <w:rsid w:val="00AB7D16"/>
    <w:rsid w:val="00AC64EA"/>
    <w:rsid w:val="00AD38FD"/>
    <w:rsid w:val="00AE07FD"/>
    <w:rsid w:val="00AF0152"/>
    <w:rsid w:val="00AF5901"/>
    <w:rsid w:val="00B14625"/>
    <w:rsid w:val="00B1589B"/>
    <w:rsid w:val="00B1784E"/>
    <w:rsid w:val="00B20C77"/>
    <w:rsid w:val="00B239FD"/>
    <w:rsid w:val="00B247DE"/>
    <w:rsid w:val="00B25471"/>
    <w:rsid w:val="00B4211F"/>
    <w:rsid w:val="00B51686"/>
    <w:rsid w:val="00B51B7D"/>
    <w:rsid w:val="00B531E1"/>
    <w:rsid w:val="00B57D1F"/>
    <w:rsid w:val="00B62BD0"/>
    <w:rsid w:val="00B80D6E"/>
    <w:rsid w:val="00B832BE"/>
    <w:rsid w:val="00B93284"/>
    <w:rsid w:val="00B97B85"/>
    <w:rsid w:val="00BA3721"/>
    <w:rsid w:val="00BA4902"/>
    <w:rsid w:val="00BA4919"/>
    <w:rsid w:val="00BB3495"/>
    <w:rsid w:val="00BB3C8E"/>
    <w:rsid w:val="00BB5A3F"/>
    <w:rsid w:val="00BC1220"/>
    <w:rsid w:val="00BD1AAB"/>
    <w:rsid w:val="00BD45A5"/>
    <w:rsid w:val="00BE11FB"/>
    <w:rsid w:val="00BE3862"/>
    <w:rsid w:val="00BE71D3"/>
    <w:rsid w:val="00C05864"/>
    <w:rsid w:val="00C05DB6"/>
    <w:rsid w:val="00C1184A"/>
    <w:rsid w:val="00C11D3E"/>
    <w:rsid w:val="00C1391C"/>
    <w:rsid w:val="00C147C5"/>
    <w:rsid w:val="00C16298"/>
    <w:rsid w:val="00C25E5E"/>
    <w:rsid w:val="00C340E6"/>
    <w:rsid w:val="00C53CA8"/>
    <w:rsid w:val="00C5625E"/>
    <w:rsid w:val="00C622C3"/>
    <w:rsid w:val="00C658EF"/>
    <w:rsid w:val="00C71D90"/>
    <w:rsid w:val="00C752B5"/>
    <w:rsid w:val="00C7781E"/>
    <w:rsid w:val="00C83387"/>
    <w:rsid w:val="00C84213"/>
    <w:rsid w:val="00C91C6B"/>
    <w:rsid w:val="00C93A31"/>
    <w:rsid w:val="00C96DC3"/>
    <w:rsid w:val="00CC08D5"/>
    <w:rsid w:val="00CC612A"/>
    <w:rsid w:val="00CD13B7"/>
    <w:rsid w:val="00CD3F66"/>
    <w:rsid w:val="00CE2252"/>
    <w:rsid w:val="00D0444D"/>
    <w:rsid w:val="00D12D09"/>
    <w:rsid w:val="00D1327B"/>
    <w:rsid w:val="00D23857"/>
    <w:rsid w:val="00D253D0"/>
    <w:rsid w:val="00D5157F"/>
    <w:rsid w:val="00D858D5"/>
    <w:rsid w:val="00D877C1"/>
    <w:rsid w:val="00D91B4C"/>
    <w:rsid w:val="00D9234A"/>
    <w:rsid w:val="00DA0606"/>
    <w:rsid w:val="00DA4BDC"/>
    <w:rsid w:val="00DA5195"/>
    <w:rsid w:val="00DB5560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27D07"/>
    <w:rsid w:val="00E32A88"/>
    <w:rsid w:val="00E36E68"/>
    <w:rsid w:val="00E42D2D"/>
    <w:rsid w:val="00E55014"/>
    <w:rsid w:val="00E55548"/>
    <w:rsid w:val="00E67F07"/>
    <w:rsid w:val="00E74202"/>
    <w:rsid w:val="00E7516E"/>
    <w:rsid w:val="00E81308"/>
    <w:rsid w:val="00E8198C"/>
    <w:rsid w:val="00E8544F"/>
    <w:rsid w:val="00E87FF9"/>
    <w:rsid w:val="00E9005B"/>
    <w:rsid w:val="00EA4DB5"/>
    <w:rsid w:val="00EC057E"/>
    <w:rsid w:val="00EC5925"/>
    <w:rsid w:val="00EC79B3"/>
    <w:rsid w:val="00ED1EEF"/>
    <w:rsid w:val="00EE0CDD"/>
    <w:rsid w:val="00F02AE4"/>
    <w:rsid w:val="00F05CE6"/>
    <w:rsid w:val="00F16650"/>
    <w:rsid w:val="00F22CF1"/>
    <w:rsid w:val="00F246E9"/>
    <w:rsid w:val="00F27DEB"/>
    <w:rsid w:val="00F30527"/>
    <w:rsid w:val="00F31B8A"/>
    <w:rsid w:val="00F31FE7"/>
    <w:rsid w:val="00F42577"/>
    <w:rsid w:val="00F47D34"/>
    <w:rsid w:val="00F50B3D"/>
    <w:rsid w:val="00F54F23"/>
    <w:rsid w:val="00F61D05"/>
    <w:rsid w:val="00F65C8C"/>
    <w:rsid w:val="00F71E2E"/>
    <w:rsid w:val="00F908F0"/>
    <w:rsid w:val="00F94E9B"/>
    <w:rsid w:val="00FA5C6E"/>
    <w:rsid w:val="00FB0311"/>
    <w:rsid w:val="00FB50F0"/>
    <w:rsid w:val="00FC2DB5"/>
    <w:rsid w:val="00FE016A"/>
    <w:rsid w:val="00FF30C7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4D6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87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0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87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87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0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87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F918C-B867-43D1-91C7-D13B447C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creator>FHSU</dc:creator>
  <cp:lastModifiedBy>Eric C. Deyo</cp:lastModifiedBy>
  <cp:revision>2</cp:revision>
  <cp:lastPrinted>2012-11-28T18:21:00Z</cp:lastPrinted>
  <dcterms:created xsi:type="dcterms:W3CDTF">2013-12-03T20:42:00Z</dcterms:created>
  <dcterms:modified xsi:type="dcterms:W3CDTF">2013-12-03T20:42:00Z</dcterms:modified>
</cp:coreProperties>
</file>