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6F" w:rsidRDefault="00934E63" w:rsidP="001F506F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FHSU </w:t>
      </w:r>
      <w:r w:rsidR="001F506F" w:rsidRPr="003C6634">
        <w:rPr>
          <w:sz w:val="28"/>
          <w:szCs w:val="28"/>
        </w:rPr>
        <w:t xml:space="preserve">Faculty Senate </w:t>
      </w:r>
      <w:r w:rsidR="001F506F">
        <w:rPr>
          <w:sz w:val="28"/>
          <w:szCs w:val="28"/>
        </w:rPr>
        <w:t>Minutes</w:t>
      </w:r>
    </w:p>
    <w:p w:rsidR="001F506F" w:rsidRDefault="001F506F" w:rsidP="001F506F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067519">
        <w:rPr>
          <w:sz w:val="28"/>
          <w:szCs w:val="28"/>
        </w:rPr>
        <w:t>December 6, 2017</w:t>
      </w:r>
    </w:p>
    <w:p w:rsidR="001F506F" w:rsidRDefault="001F506F" w:rsidP="001F506F">
      <w:pPr>
        <w:pStyle w:val="DateTim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1C3677" wp14:editId="5F623158">
            <wp:extent cx="633095" cy="47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U_ti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87" cy="4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6F" w:rsidRPr="00665425" w:rsidRDefault="00067519" w:rsidP="001F506F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3:30 PM</w:t>
      </w:r>
    </w:p>
    <w:p w:rsidR="001F506F" w:rsidRPr="00665425" w:rsidRDefault="00067519" w:rsidP="001F506F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>Stouffer Lounge in Memorial Union</w:t>
      </w:r>
    </w:p>
    <w:p w:rsidR="001F506F" w:rsidRDefault="00934E63" w:rsidP="001F506F">
      <w:pPr>
        <w:shd w:val="clear" w:color="auto" w:fill="FFFFFF"/>
        <w:rPr>
          <w:rFonts w:ascii="Cambria" w:eastAsia="Times New Roman" w:hAnsi="Cambria" w:cs="Segoe UI"/>
          <w:color w:val="212121"/>
          <w:sz w:val="23"/>
          <w:szCs w:val="23"/>
        </w:rPr>
      </w:pPr>
      <w:r w:rsidRPr="00934E63">
        <w:rPr>
          <w:rFonts w:ascii="Cambria" w:eastAsia="Times New Roman" w:hAnsi="Cambria" w:cs="Segoe UI"/>
          <w:color w:val="212121"/>
          <w:sz w:val="23"/>
          <w:szCs w:val="23"/>
        </w:rPr>
        <w:t xml:space="preserve">Meeting </w:t>
      </w:r>
      <w:r>
        <w:rPr>
          <w:rFonts w:ascii="Cambria" w:eastAsia="Times New Roman" w:hAnsi="Cambria" w:cs="Segoe UI"/>
          <w:color w:val="212121"/>
          <w:sz w:val="23"/>
          <w:szCs w:val="23"/>
        </w:rPr>
        <w:t>convened by President Carl Miller, at 3:33 PM</w:t>
      </w:r>
    </w:p>
    <w:p w:rsidR="00C50BF4" w:rsidRPr="001F506F" w:rsidRDefault="00C50BF4" w:rsidP="001F506F">
      <w:pPr>
        <w:shd w:val="clear" w:color="auto" w:fill="FFFFFF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896CC8" w:rsidRPr="00B739C8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I. </w:t>
      </w:r>
      <w:r w:rsidR="00934E63" w:rsidRPr="00B739C8">
        <w:rPr>
          <w:rFonts w:ascii="Cambria" w:eastAsia="Times New Roman" w:hAnsi="Cambria" w:cs="Segoe UI"/>
          <w:b/>
          <w:color w:val="212121"/>
          <w:sz w:val="23"/>
          <w:szCs w:val="23"/>
        </w:rPr>
        <w:t>Approval of Minutes</w:t>
      </w:r>
    </w:p>
    <w:p w:rsidR="005E6DA4" w:rsidRDefault="005E6DA4" w:rsidP="005E6DA4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C50BF4" w:rsidRDefault="00D405C5" w:rsidP="005E6DA4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November 1, 2016, </w:t>
      </w:r>
      <w:r w:rsidR="00C50BF4">
        <w:rPr>
          <w:rFonts w:ascii="Cambria" w:eastAsia="Times New Roman" w:hAnsi="Cambria" w:cs="Segoe UI"/>
          <w:color w:val="212121"/>
          <w:sz w:val="23"/>
          <w:szCs w:val="23"/>
        </w:rPr>
        <w:t>Faculty Senate Minutes approved</w:t>
      </w:r>
    </w:p>
    <w:p w:rsidR="00B739C8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</w:p>
    <w:p w:rsidR="001F506F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II. </w:t>
      </w:r>
      <w:r w:rsidR="001F506F" w:rsidRPr="00B739C8">
        <w:rPr>
          <w:rFonts w:ascii="Cambria" w:eastAsia="Times New Roman" w:hAnsi="Cambria" w:cs="Segoe UI"/>
          <w:b/>
          <w:color w:val="212121"/>
          <w:sz w:val="23"/>
          <w:szCs w:val="23"/>
        </w:rPr>
        <w:t>Announcements</w:t>
      </w:r>
    </w:p>
    <w:p w:rsidR="005E6DA4" w:rsidRDefault="005E6DA4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5E6DA4" w:rsidRDefault="00B739C8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1. Introduction</w:t>
      </w:r>
    </w:p>
    <w:p w:rsidR="00D405C5" w:rsidRDefault="00B739C8" w:rsidP="005E6DA4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Carl Miller thanked </w:t>
      </w:r>
      <w:r w:rsidR="00D405C5">
        <w:rPr>
          <w:rFonts w:ascii="Cambria" w:eastAsia="Times New Roman" w:hAnsi="Cambria" w:cs="Segoe UI"/>
          <w:color w:val="212121"/>
          <w:sz w:val="23"/>
          <w:szCs w:val="23"/>
        </w:rPr>
        <w:t>Dr. Gary Brinker for his service to the Faculty Senate</w:t>
      </w:r>
    </w:p>
    <w:p w:rsidR="00D405C5" w:rsidRDefault="00D405C5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B739C8" w:rsidRDefault="00B739C8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2. </w:t>
      </w:r>
      <w:r w:rsidR="00D405C5">
        <w:rPr>
          <w:rFonts w:ascii="Cambria" w:eastAsia="Times New Roman" w:hAnsi="Cambria" w:cs="Segoe UI"/>
          <w:color w:val="212121"/>
          <w:sz w:val="23"/>
          <w:szCs w:val="23"/>
        </w:rPr>
        <w:t>Michael Barnett, Acting President of FHSU</w:t>
      </w:r>
    </w:p>
    <w:p w:rsidR="001A710A" w:rsidRDefault="00D405C5" w:rsidP="00D405C5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a. </w:t>
      </w:r>
      <w:r w:rsidR="001A710A">
        <w:rPr>
          <w:rFonts w:ascii="Cambria" w:eastAsia="Times New Roman" w:hAnsi="Cambria" w:cs="Segoe UI"/>
          <w:color w:val="212121"/>
          <w:sz w:val="23"/>
          <w:szCs w:val="23"/>
        </w:rPr>
        <w:t>He will serve until an Interim President is appointed</w:t>
      </w:r>
    </w:p>
    <w:p w:rsidR="00D405C5" w:rsidRDefault="001A710A" w:rsidP="00D405C5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b. Explained that FHSU was well situated to respond to potential state budget cuts </w:t>
      </w:r>
    </w:p>
    <w:p w:rsidR="001A710A" w:rsidRDefault="001A710A" w:rsidP="001A710A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1A710A" w:rsidRDefault="001A710A" w:rsidP="001A710A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3. Carl Miller, Faculty Senate President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a. KBOR will review each university’s gun policy and finalize policy at the January meeting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b. FHSU will create training programs to help students, faculty, and staff comply with the new policy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1A710A" w:rsidRDefault="001A710A" w:rsidP="001A710A">
      <w:pPr>
        <w:shd w:val="clear" w:color="auto" w:fill="FFFFFF"/>
        <w:ind w:left="288" w:hanging="288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softHyphen/>
      </w:r>
      <w:r>
        <w:rPr>
          <w:rFonts w:ascii="Cambria" w:eastAsia="Times New Roman" w:hAnsi="Cambria" w:cs="Segoe UI"/>
          <w:b/>
          <w:color w:val="212121"/>
          <w:sz w:val="23"/>
          <w:szCs w:val="23"/>
        </w:rPr>
        <w:t>III. Reports of Standing Committees</w:t>
      </w:r>
    </w:p>
    <w:p w:rsidR="0044358D" w:rsidRDefault="0044358D" w:rsidP="001A710A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1A710A" w:rsidRDefault="001A710A" w:rsidP="001A710A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1. Academic Affairs—Kenny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Rigler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and Helen Miles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SLP 371—Early Speech and Language Analysis (New course): Approved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INF 393—Internetworking III (Course change from INT 293): Approved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INF 394—Internetworking IV (New course): Approved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INF Minor in Web Development (New minor): Motion passed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INF Minor in Computer Networking (New Minor): Approved</w:t>
      </w:r>
    </w:p>
    <w:p w:rsidR="001A710A" w:rsidRDefault="001A710A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INF Minor in Media Production (Minor name change from Music Technology): Approved</w:t>
      </w:r>
    </w:p>
    <w:p w:rsidR="0044358D" w:rsidRDefault="0044358D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Kenny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Rigler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will create a Blackboard shell where all the materials for course changes will be placed for review</w:t>
      </w:r>
    </w:p>
    <w:p w:rsidR="0044358D" w:rsidRDefault="0044358D" w:rsidP="001A710A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UNIV 099: Credit for Prior Learning—will be brought forth for a vote at the February meeting</w:t>
      </w: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lastRenderedPageBreak/>
        <w:t xml:space="preserve">2. Partnerships and Technology—Dmitry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Gimon</w:t>
      </w:r>
      <w:proofErr w:type="spellEnd"/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Will vote at the February meeting on the proposed recommendations for all-faculty e-mail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Seeking to include Faculty Senate representative on the Workday Committee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3. Strategic Planning and Improvements—David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Goodlett</w:t>
      </w:r>
      <w:proofErr w:type="spellEnd"/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Reviewing Faculty Senate Bylaws for possible changes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4. Student Affairs—Judith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Ofcarcik</w:t>
      </w:r>
      <w:proofErr w:type="spellEnd"/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No new business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5. University Affairs—No present chair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Amy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Schmierbach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will be the new chair of the committee following the resignation of Gary Brinker</w:t>
      </w:r>
    </w:p>
    <w:p w:rsid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>IV. Unfinished Business</w:t>
      </w: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None</w:t>
      </w:r>
    </w:p>
    <w:p w:rsidR="0044358D" w:rsidRDefault="0044358D" w:rsidP="0044358D">
      <w:pPr>
        <w:shd w:val="clear" w:color="auto" w:fill="FFFFFF"/>
        <w:ind w:left="57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>V. New Business</w:t>
      </w: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1. Some faculty have expressed concerns that the Learning Technology Services are interfering in the faculty’s ability to determine the content of their courses</w:t>
      </w:r>
    </w:p>
    <w:p w:rsidR="0044358D" w:rsidRDefault="0044358D" w:rsidP="0044358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a. The Academic Affairs committee will meet with Andrew Feldstein, the Associate Vice President for Innovation, Learning, and Technology</w:t>
      </w: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2. Sen. Emily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Breit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>: Low TEVAL participation rate among students undermining their usefulness; Provost Glynn has a committee investigating ways to increase response rate</w:t>
      </w:r>
    </w:p>
    <w:p w:rsidR="0044358D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3. The Workload Task Force has submitted its final report to the Provost, and will presently make it available to all faculty   </w:t>
      </w:r>
    </w:p>
    <w:p w:rsid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44358D" w:rsidRPr="0044358D" w:rsidRDefault="0044358D" w:rsidP="0044358D">
      <w:pPr>
        <w:shd w:val="clear" w:color="auto" w:fill="FFFFFF"/>
        <w:ind w:left="288" w:hanging="288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VI. Adjournment </w:t>
      </w:r>
    </w:p>
    <w:p w:rsidR="001A710A" w:rsidRDefault="0044358D" w:rsidP="0044358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Approximately 4:15 PM</w:t>
      </w:r>
    </w:p>
    <w:p w:rsidR="00D405C5" w:rsidRDefault="00D405C5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bookmarkStart w:id="0" w:name="_GoBack"/>
      <w:bookmarkEnd w:id="0"/>
    </w:p>
    <w:sectPr w:rsidR="00D4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F46"/>
    <w:multiLevelType w:val="hybridMultilevel"/>
    <w:tmpl w:val="5784C2C0"/>
    <w:lvl w:ilvl="0" w:tplc="4894AE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5E3C"/>
    <w:multiLevelType w:val="hybridMultilevel"/>
    <w:tmpl w:val="3B6ADA3A"/>
    <w:lvl w:ilvl="0" w:tplc="C91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12523"/>
    <w:multiLevelType w:val="multilevel"/>
    <w:tmpl w:val="B93E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E6613"/>
    <w:multiLevelType w:val="hybridMultilevel"/>
    <w:tmpl w:val="85A0BF80"/>
    <w:lvl w:ilvl="0" w:tplc="99F2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F"/>
    <w:rsid w:val="00007B91"/>
    <w:rsid w:val="00035801"/>
    <w:rsid w:val="00067519"/>
    <w:rsid w:val="00086999"/>
    <w:rsid w:val="000E3A0E"/>
    <w:rsid w:val="00102A18"/>
    <w:rsid w:val="00144694"/>
    <w:rsid w:val="001A710A"/>
    <w:rsid w:val="001F506F"/>
    <w:rsid w:val="00356EA5"/>
    <w:rsid w:val="003C786C"/>
    <w:rsid w:val="003D40B2"/>
    <w:rsid w:val="0044358D"/>
    <w:rsid w:val="00502F1A"/>
    <w:rsid w:val="005E6DA4"/>
    <w:rsid w:val="0060329C"/>
    <w:rsid w:val="00812685"/>
    <w:rsid w:val="0084653E"/>
    <w:rsid w:val="00860C0B"/>
    <w:rsid w:val="00896CC8"/>
    <w:rsid w:val="008B2D49"/>
    <w:rsid w:val="00934E63"/>
    <w:rsid w:val="00940B25"/>
    <w:rsid w:val="00A86D8A"/>
    <w:rsid w:val="00A91CBB"/>
    <w:rsid w:val="00B739C8"/>
    <w:rsid w:val="00C50BF4"/>
    <w:rsid w:val="00D405C5"/>
    <w:rsid w:val="00E24ADA"/>
    <w:rsid w:val="00E26F5C"/>
    <w:rsid w:val="00EA0377"/>
    <w:rsid w:val="00FA3480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5E84C-042A-4F33-9A16-CDB12E9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1F506F"/>
  </w:style>
  <w:style w:type="paragraph" w:customStyle="1" w:styleId="DateTime">
    <w:name w:val="Date &amp; Time"/>
    <w:basedOn w:val="Normal"/>
    <w:qFormat/>
    <w:rsid w:val="001F506F"/>
    <w:pPr>
      <w:spacing w:after="300"/>
      <w:contextualSpacing/>
    </w:pPr>
    <w:rPr>
      <w:sz w:val="18"/>
    </w:rPr>
  </w:style>
  <w:style w:type="paragraph" w:customStyle="1" w:styleId="MeetingTitle">
    <w:name w:val="Meeting Title"/>
    <w:basedOn w:val="Normal"/>
    <w:qFormat/>
    <w:rsid w:val="001F506F"/>
    <w:pPr>
      <w:spacing w:before="320"/>
      <w:outlineLvl w:val="1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C50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187645366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5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2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1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Miller</dc:creator>
  <cp:keywords/>
  <dc:description/>
  <cp:lastModifiedBy>Carl Miller</cp:lastModifiedBy>
  <cp:revision>4</cp:revision>
  <cp:lastPrinted>2016-10-01T18:59:00Z</cp:lastPrinted>
  <dcterms:created xsi:type="dcterms:W3CDTF">2017-02-03T07:52:00Z</dcterms:created>
  <dcterms:modified xsi:type="dcterms:W3CDTF">2017-02-06T07:46:00Z</dcterms:modified>
</cp:coreProperties>
</file>