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6F" w:rsidRDefault="00934E63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FHSU </w:t>
      </w:r>
      <w:r w:rsidR="001F506F" w:rsidRPr="003C6634">
        <w:rPr>
          <w:sz w:val="28"/>
          <w:szCs w:val="28"/>
        </w:rPr>
        <w:t xml:space="preserve">Faculty Senate </w:t>
      </w:r>
      <w:r w:rsidR="001F506F">
        <w:rPr>
          <w:sz w:val="28"/>
          <w:szCs w:val="28"/>
        </w:rPr>
        <w:t>Minutes</w:t>
      </w:r>
    </w:p>
    <w:p w:rsidR="001F506F" w:rsidRDefault="00FB6704" w:rsidP="001F506F">
      <w:pPr>
        <w:pStyle w:val="MeetingTitle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October 3, </w:t>
      </w:r>
      <w:r w:rsidR="001F506F">
        <w:rPr>
          <w:sz w:val="28"/>
          <w:szCs w:val="28"/>
        </w:rPr>
        <w:t>2016</w:t>
      </w:r>
    </w:p>
    <w:p w:rsidR="001F506F" w:rsidRDefault="001F506F" w:rsidP="001F506F">
      <w:pPr>
        <w:pStyle w:val="DateTim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1C3677" wp14:editId="5F623158">
            <wp:extent cx="633095" cy="47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U_ti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87" cy="47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6F" w:rsidRPr="00665425" w:rsidRDefault="001F506F" w:rsidP="001F506F">
      <w:pPr>
        <w:pStyle w:val="DateTime"/>
        <w:jc w:val="center"/>
        <w:rPr>
          <w:sz w:val="24"/>
          <w:szCs w:val="24"/>
        </w:rPr>
      </w:pPr>
      <w:r w:rsidRPr="00665425">
        <w:rPr>
          <w:sz w:val="24"/>
          <w:szCs w:val="24"/>
        </w:rPr>
        <w:t>3:30 PM to 5:00 PM</w:t>
      </w:r>
    </w:p>
    <w:p w:rsidR="001F506F" w:rsidRPr="00665425" w:rsidRDefault="00FB6704" w:rsidP="001F506F">
      <w:pPr>
        <w:pStyle w:val="DateTim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Stouffer Lounge in </w:t>
      </w:r>
      <w:r w:rsidR="001F506F">
        <w:rPr>
          <w:sz w:val="24"/>
          <w:szCs w:val="24"/>
        </w:rPr>
        <w:t>Memorial Union</w:t>
      </w:r>
    </w:p>
    <w:p w:rsidR="001F506F" w:rsidRDefault="00934E63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  <w:r w:rsidRPr="00934E63">
        <w:rPr>
          <w:rFonts w:ascii="Cambria" w:eastAsia="Times New Roman" w:hAnsi="Cambria" w:cs="Segoe UI"/>
          <w:color w:val="212121"/>
          <w:sz w:val="23"/>
          <w:szCs w:val="23"/>
        </w:rPr>
        <w:t xml:space="preserve">Meeting </w:t>
      </w:r>
      <w:r>
        <w:rPr>
          <w:rFonts w:ascii="Cambria" w:eastAsia="Times New Roman" w:hAnsi="Cambria" w:cs="Segoe UI"/>
          <w:color w:val="212121"/>
          <w:sz w:val="23"/>
          <w:szCs w:val="23"/>
        </w:rPr>
        <w:t>convened b</w:t>
      </w:r>
      <w:r w:rsidR="00295CD6">
        <w:rPr>
          <w:rFonts w:ascii="Cambria" w:eastAsia="Times New Roman" w:hAnsi="Cambria" w:cs="Segoe UI"/>
          <w:color w:val="212121"/>
          <w:sz w:val="23"/>
          <w:szCs w:val="23"/>
        </w:rPr>
        <w:t>y President Carl Miller, at 3:32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PM</w:t>
      </w:r>
    </w:p>
    <w:p w:rsidR="00C50BF4" w:rsidRPr="001F506F" w:rsidRDefault="00C50BF4" w:rsidP="001F506F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896CC8" w:rsidRP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I. </w:t>
      </w:r>
      <w:r w:rsidR="00934E63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Approval of Minutes</w:t>
      </w:r>
    </w:p>
    <w:p w:rsidR="005E6DA4" w:rsidRDefault="005E6DA4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C50BF4" w:rsidRDefault="00295CD6" w:rsidP="005E6DA4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September 6, 2016</w:t>
      </w:r>
      <w:r w:rsidR="00C50BF4">
        <w:rPr>
          <w:rFonts w:ascii="Cambria" w:eastAsia="Times New Roman" w:hAnsi="Cambria" w:cs="Segoe UI"/>
          <w:color w:val="212121"/>
          <w:sz w:val="23"/>
          <w:szCs w:val="23"/>
        </w:rPr>
        <w:t xml:space="preserve">, Faculty Senate Minutes 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amended and approved </w:t>
      </w:r>
    </w:p>
    <w:p w:rsidR="00C971F3" w:rsidRDefault="00C971F3" w:rsidP="00C971F3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1. II. 3. f. ‘over the coming years if appropriate faculty hires occur’</w:t>
      </w:r>
      <w:r w:rsidR="006D1F40">
        <w:rPr>
          <w:rFonts w:ascii="Cambria" w:eastAsia="Times New Roman" w:hAnsi="Cambria" w:cs="Segoe UI"/>
          <w:color w:val="212121"/>
          <w:sz w:val="23"/>
          <w:szCs w:val="23"/>
        </w:rPr>
        <w:t xml:space="preserve"> added</w:t>
      </w:r>
    </w:p>
    <w:p w:rsidR="00C971F3" w:rsidRDefault="00C971F3" w:rsidP="00C971F3">
      <w:pPr>
        <w:shd w:val="clear" w:color="auto" w:fill="FFFFFF"/>
        <w:tabs>
          <w:tab w:val="num" w:pos="870"/>
        </w:tabs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 w:rsidRPr="006D1F40">
        <w:rPr>
          <w:rFonts w:ascii="Cambria" w:eastAsia="Times New Roman" w:hAnsi="Cambria" w:cs="Segoe UI"/>
          <w:color w:val="212121"/>
          <w:sz w:val="23"/>
          <w:szCs w:val="23"/>
        </w:rPr>
        <w:t>2. II. 4. ‘</w:t>
      </w:r>
      <w:r w:rsidRPr="006D1F40">
        <w:rPr>
          <w:rFonts w:ascii="Cambria" w:eastAsia="Times New Roman" w:hAnsi="Cambria" w:cs="Segoe UI"/>
          <w:color w:val="212121"/>
          <w:sz w:val="23"/>
          <w:szCs w:val="23"/>
        </w:rPr>
        <w:t xml:space="preserve">Accompanied by two Honors students who introduced themselves, Aaron Fisher and </w:t>
      </w:r>
      <w:proofErr w:type="spellStart"/>
      <w:r w:rsidRPr="006D1F40">
        <w:rPr>
          <w:rFonts w:ascii="Cambria" w:eastAsia="Times New Roman" w:hAnsi="Cambria" w:cs="Segoe UI"/>
          <w:color w:val="212121"/>
          <w:sz w:val="23"/>
          <w:szCs w:val="23"/>
        </w:rPr>
        <w:t>Sintia</w:t>
      </w:r>
      <w:proofErr w:type="spellEnd"/>
      <w:r w:rsidRPr="006D1F40">
        <w:rPr>
          <w:rFonts w:ascii="Cambria" w:eastAsia="Times New Roman" w:hAnsi="Cambria" w:cs="Segoe UI"/>
          <w:color w:val="212121"/>
          <w:sz w:val="23"/>
          <w:szCs w:val="23"/>
        </w:rPr>
        <w:t xml:space="preserve"> Jimenez</w:t>
      </w:r>
      <w:r w:rsidR="006D1F40" w:rsidRPr="006D1F40">
        <w:rPr>
          <w:rFonts w:ascii="Cambria" w:eastAsia="Times New Roman" w:hAnsi="Cambria" w:cs="Segoe UI"/>
          <w:color w:val="212121"/>
          <w:sz w:val="23"/>
          <w:szCs w:val="23"/>
        </w:rPr>
        <w:t>’ added</w:t>
      </w:r>
    </w:p>
    <w:p w:rsidR="006D1F40" w:rsidRDefault="006D1F40" w:rsidP="00C971F3">
      <w:pPr>
        <w:shd w:val="clear" w:color="auto" w:fill="FFFFFF"/>
        <w:tabs>
          <w:tab w:val="num" w:pos="870"/>
        </w:tabs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3. II. 5. c. amount changed to $125,000</w:t>
      </w:r>
    </w:p>
    <w:p w:rsidR="00B739C8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</w:p>
    <w:p w:rsidR="001F506F" w:rsidRDefault="00B739C8" w:rsidP="00B739C8">
      <w:pPr>
        <w:shd w:val="clear" w:color="auto" w:fill="FFFFFF"/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 xml:space="preserve">II. </w:t>
      </w:r>
      <w:r w:rsidR="001F506F" w:rsidRPr="00B739C8">
        <w:rPr>
          <w:rFonts w:ascii="Cambria" w:eastAsia="Times New Roman" w:hAnsi="Cambria" w:cs="Segoe UI"/>
          <w:b/>
          <w:color w:val="212121"/>
          <w:sz w:val="23"/>
          <w:szCs w:val="23"/>
        </w:rPr>
        <w:t>Announcements</w:t>
      </w:r>
    </w:p>
    <w:p w:rsidR="005E6DA4" w:rsidRDefault="005E6DA4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E6DA4" w:rsidRDefault="005B1B0D" w:rsidP="00B739C8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1. </w:t>
      </w:r>
      <w:r w:rsidR="006D1F40">
        <w:rPr>
          <w:rFonts w:ascii="Cambria" w:eastAsia="Times New Roman" w:hAnsi="Cambria" w:cs="Segoe UI"/>
          <w:color w:val="212121"/>
          <w:sz w:val="23"/>
          <w:szCs w:val="23"/>
        </w:rPr>
        <w:t xml:space="preserve">Tim Crowley, </w:t>
      </w:r>
      <w:r w:rsidR="006D1F40" w:rsidRPr="006D1F40">
        <w:rPr>
          <w:rFonts w:ascii="Cambria" w:eastAsia="Times New Roman" w:hAnsi="Cambria" w:cs="Segoe UI"/>
          <w:color w:val="212121"/>
          <w:sz w:val="23"/>
          <w:szCs w:val="23"/>
        </w:rPr>
        <w:t>Assistant Provost for Academic Programs and Student Success</w:t>
      </w:r>
    </w:p>
    <w:p w:rsidR="006D1F40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Credit for Prior Learning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a. Developing a portfolio method for students to earn credit for prior learning and experience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Two reasons this is important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i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. Open a new market for prospective students, especially students who have served in the military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ii. Help meet the KBOR goal of serving more adult learners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c. Requested the Faculty Senators review the draft proposal and offer evaluative feedback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B1B0D" w:rsidRDefault="005B1B0D" w:rsidP="005B1B0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2. Shala Mills, Chair of the Liberal Education Committee </w:t>
      </w:r>
    </w:p>
    <w:p w:rsidR="005E6DA4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Liberal Education Reform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Committee </w:t>
      </w:r>
      <w:r w:rsidR="0074549D">
        <w:rPr>
          <w:rFonts w:ascii="Cambria" w:eastAsia="Times New Roman" w:hAnsi="Cambria" w:cs="Segoe UI"/>
          <w:color w:val="212121"/>
          <w:sz w:val="23"/>
          <w:szCs w:val="23"/>
        </w:rPr>
        <w:t>lucubrating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and meeting weekly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b. Mills attended illuminating workshop on assessment methods to improve student learning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c. Minutes for each meeting are posted on the committee’s website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d. Studying models of assessment methods</w:t>
      </w:r>
    </w:p>
    <w:p w:rsidR="005B1B0D" w:rsidRDefault="005B1B0D" w:rsidP="005B1B0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B1B0D" w:rsidRDefault="005B1B0D" w:rsidP="005B1B0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3. Tony Gabel, Chief Negotiator for AAUP</w:t>
      </w:r>
    </w:p>
    <w:p w:rsidR="005B1B0D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AAUP Negotiations with the Administration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a. One meeting hitherto, in which they discussed workload and AAUP requested numerous documents</w:t>
      </w:r>
    </w:p>
    <w:p w:rsidR="005B1B0D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5B1B0D" w:rsidRDefault="005B1B0D" w:rsidP="005B1B0D">
      <w:pPr>
        <w:shd w:val="clear" w:color="auto" w:fill="FFFFFF"/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4. Carl Miller, Faculty Senate President</w:t>
      </w:r>
    </w:p>
    <w:p w:rsidR="005B1B0D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Announcements</w:t>
      </w:r>
    </w:p>
    <w:p w:rsidR="005B1B0D" w:rsidRDefault="005B1B0D" w:rsidP="005B1B0D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a. Faculty Survey on caps and overloads 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i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. Conducted by Dr. Gary Brinker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ii. IRB exempted it from review as non-research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lastRenderedPageBreak/>
        <w:t xml:space="preserve">iii. </w:t>
      </w:r>
      <w:r w:rsidR="0074549D">
        <w:rPr>
          <w:rFonts w:ascii="Cambria" w:eastAsia="Times New Roman" w:hAnsi="Cambria" w:cs="Segoe UI"/>
          <w:color w:val="212121"/>
          <w:sz w:val="23"/>
          <w:szCs w:val="23"/>
        </w:rPr>
        <w:t>Sent to those people whom the MOA defines as Faculty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iv. </w:t>
      </w:r>
      <w:r>
        <w:rPr>
          <w:rFonts w:ascii="Cambria" w:eastAsia="Times New Roman" w:hAnsi="Cambria" w:cs="Segoe UI"/>
          <w:color w:val="212121"/>
          <w:sz w:val="23"/>
          <w:szCs w:val="23"/>
        </w:rPr>
        <w:t>List of recipient names provided by the administration</w:t>
      </w:r>
    </w:p>
    <w:p w:rsidR="005B1B0D" w:rsidRDefault="005B1B0D" w:rsidP="005B1B0D">
      <w:pPr>
        <w:shd w:val="clear" w:color="auto" w:fill="FFFFFF"/>
        <w:ind w:left="1728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v. Excluded adjuncts</w:t>
      </w:r>
    </w:p>
    <w:p w:rsidR="005B1B0D" w:rsidRDefault="005B1B0D" w:rsidP="005B1B0D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b. </w:t>
      </w:r>
      <w:r w:rsidR="00234977">
        <w:rPr>
          <w:rFonts w:ascii="Cambria" w:eastAsia="Times New Roman" w:hAnsi="Cambria" w:cs="Segoe UI"/>
          <w:color w:val="212121"/>
          <w:sz w:val="23"/>
          <w:szCs w:val="23"/>
        </w:rPr>
        <w:t>Motion to continue the survey without expanding the number of recipients</w:t>
      </w:r>
    </w:p>
    <w:p w:rsidR="00234977" w:rsidRDefault="00234977" w:rsidP="00234977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i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. Motion by Helen Miles, seconded by Emily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Breit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>.  MOTION CARRIES</w:t>
      </w:r>
    </w:p>
    <w:p w:rsidR="00234977" w:rsidRDefault="00234977" w:rsidP="00234977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c. Partnerships and Technology Committee charged to develop guidelines for using all-faculty e-mail</w:t>
      </w:r>
    </w:p>
    <w:p w:rsidR="00234977" w:rsidRDefault="00234977" w:rsidP="00234977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d. The Kansas Board of Regents will be on the FHSU campus October 19-20 for their monthly meeting</w:t>
      </w:r>
    </w:p>
    <w:p w:rsidR="00234977" w:rsidRDefault="00234977" w:rsidP="00234977">
      <w:pPr>
        <w:shd w:val="clear" w:color="auto" w:fill="FFFFFF"/>
        <w:ind w:left="1584" w:hanging="288"/>
        <w:rPr>
          <w:rFonts w:ascii="Cambria" w:eastAsia="Times New Roman" w:hAnsi="Cambria" w:cs="Segoe UI"/>
          <w:color w:val="212121"/>
          <w:sz w:val="23"/>
          <w:szCs w:val="23"/>
        </w:rPr>
      </w:pP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i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. There may be opportunities for faculty to meet with them </w:t>
      </w:r>
    </w:p>
    <w:p w:rsidR="00234977" w:rsidRDefault="00234977" w:rsidP="00234977">
      <w:pPr>
        <w:shd w:val="clear" w:color="auto" w:fill="FFFFFF"/>
        <w:ind w:left="1296" w:hanging="288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e. The Strategic Planning Committee charged to begin their three-year review of the Faculty Senate Bylaws</w:t>
      </w:r>
    </w:p>
    <w:p w:rsidR="00234977" w:rsidRDefault="00234977" w:rsidP="00234977">
      <w:pPr>
        <w:shd w:val="clear" w:color="auto" w:fill="FFFFFF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A3480" w:rsidRDefault="00FA3480" w:rsidP="00FA3480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III. Reports of the Standing Committees</w:t>
      </w:r>
    </w:p>
    <w:p w:rsidR="00FA3480" w:rsidRDefault="00FA3480" w:rsidP="00FA3480">
      <w:pPr>
        <w:shd w:val="clear" w:color="auto" w:fill="FFFFFF"/>
        <w:tabs>
          <w:tab w:val="num" w:pos="870"/>
        </w:tabs>
        <w:ind w:left="1008" w:hanging="288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A3480" w:rsidRDefault="00234977" w:rsidP="00234977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Academic Affairs—Kenny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Rigler</w:t>
      </w:r>
      <w:proofErr w:type="spellEnd"/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and Helen Miles</w:t>
      </w:r>
    </w:p>
    <w:p w:rsidR="00234977" w:rsidRDefault="00234977" w:rsidP="00234977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Thirty courses in the backlog, which will take several months to clear</w:t>
      </w:r>
    </w:p>
    <w:p w:rsidR="00234977" w:rsidRDefault="00234977" w:rsidP="00234977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Five courses were approved on May 2, but omitted from the Minutes</w:t>
      </w:r>
    </w:p>
    <w:p w:rsidR="00FA3480" w:rsidRDefault="00234977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Motion to amend the May 2 Minutes to include those courses; </w:t>
      </w:r>
      <w:r w:rsidR="009D32F9">
        <w:rPr>
          <w:rFonts w:ascii="Cambria" w:eastAsia="Times New Roman" w:hAnsi="Cambria" w:cs="Segoe UI"/>
          <w:color w:val="212121"/>
          <w:sz w:val="23"/>
          <w:szCs w:val="23"/>
        </w:rPr>
        <w:t>MOTION CARRIES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Partnerships and Technology—Dmitry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Gimon</w:t>
      </w:r>
      <w:proofErr w:type="spellEnd"/>
    </w:p>
    <w:p w:rsidR="009D32F9" w:rsidRDefault="009D32F9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Seeking to improve representation of faculty on technology committees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Strategic Planning—David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Goodlett</w:t>
      </w:r>
      <w:proofErr w:type="spellEnd"/>
    </w:p>
    <w:p w:rsidR="009D32F9" w:rsidRDefault="009D32F9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Motion reaffirming the Bylaws that Senate will meet monthly; MOTION CARRIES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Student Affairs—Judith </w:t>
      </w:r>
      <w:proofErr w:type="spellStart"/>
      <w:r>
        <w:rPr>
          <w:rFonts w:ascii="Cambria" w:eastAsia="Times New Roman" w:hAnsi="Cambria" w:cs="Segoe UI"/>
          <w:color w:val="212121"/>
          <w:sz w:val="23"/>
          <w:szCs w:val="23"/>
        </w:rPr>
        <w:t>Ofcarcik</w:t>
      </w:r>
      <w:proofErr w:type="spellEnd"/>
    </w:p>
    <w:p w:rsidR="009D32F9" w:rsidRDefault="009D32F9" w:rsidP="009D32F9">
      <w:pPr>
        <w:shd w:val="clear" w:color="auto" w:fill="FFFFFF"/>
        <w:tabs>
          <w:tab w:val="num" w:pos="870"/>
        </w:tabs>
        <w:ind w:left="144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Working on diversity initiative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University Affairs—Gary Brinker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A3480" w:rsidRDefault="00FA3480" w:rsidP="00FA3480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IV. Unfinished Business</w:t>
      </w:r>
    </w:p>
    <w:p w:rsidR="00FA3480" w:rsidRDefault="00FA3480" w:rsidP="00FA3480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FA3480" w:rsidRDefault="00FA3480" w:rsidP="00FA3480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None</w:t>
      </w:r>
    </w:p>
    <w:p w:rsidR="00FA3480" w:rsidRDefault="00FA3480" w:rsidP="00FA3480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color w:val="212121"/>
          <w:sz w:val="23"/>
          <w:szCs w:val="23"/>
        </w:rPr>
      </w:pPr>
      <w:bookmarkStart w:id="0" w:name="_GoBack"/>
      <w:bookmarkEnd w:id="0"/>
    </w:p>
    <w:p w:rsidR="00FA3480" w:rsidRDefault="00FA3480" w:rsidP="00FA3480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V. New Business</w:t>
      </w:r>
    </w:p>
    <w:p w:rsidR="00FA3480" w:rsidRPr="00FA3480" w:rsidRDefault="00FA3480" w:rsidP="00FA3480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40B25" w:rsidRDefault="00250E7F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RESOLUTION </w:t>
      </w:r>
      <w:r w:rsidR="009D32F9">
        <w:rPr>
          <w:rFonts w:ascii="Cambria" w:eastAsia="Times New Roman" w:hAnsi="Cambria" w:cs="Segoe UI"/>
          <w:color w:val="212121"/>
          <w:sz w:val="23"/>
          <w:szCs w:val="23"/>
        </w:rPr>
        <w:t xml:space="preserve">opposing changes to </w:t>
      </w:r>
      <w:r w:rsidR="0074549D">
        <w:rPr>
          <w:rFonts w:ascii="Cambria" w:eastAsia="Times New Roman" w:hAnsi="Cambria" w:cs="Segoe UI"/>
          <w:color w:val="212121"/>
          <w:sz w:val="23"/>
          <w:szCs w:val="23"/>
        </w:rPr>
        <w:t>current practices</w:t>
      </w:r>
      <w:r w:rsidR="009D32F9">
        <w:rPr>
          <w:rFonts w:ascii="Cambria" w:eastAsia="Times New Roman" w:hAnsi="Cambria" w:cs="Segoe UI"/>
          <w:color w:val="212121"/>
          <w:sz w:val="23"/>
          <w:szCs w:val="23"/>
        </w:rPr>
        <w:t xml:space="preserve"> regarding caps and overloads prior to Fall 2017; brought by Carl Miller as Senator 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Denise Orth, Faculty Senate Vice President presides over the meeting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Carl Miller reads resolution</w:t>
      </w:r>
      <w:r w:rsidR="00250E7F">
        <w:rPr>
          <w:rFonts w:ascii="Cambria" w:eastAsia="Times New Roman" w:hAnsi="Cambria" w:cs="Segoe UI"/>
          <w:color w:val="212121"/>
          <w:sz w:val="23"/>
          <w:szCs w:val="23"/>
        </w:rPr>
        <w:t>; Gabel seconds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Much animated discussion ensues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MOTION to extend meeting to 5:20; MOTION CARRIES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MOTION to extend meeting to 5:30; MOTION CARRIES</w:t>
      </w:r>
    </w:p>
    <w:p w:rsidR="00250E7F" w:rsidRDefault="00250E7F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>RESOLUTION vote by secret ballot: 28 in favor, 11 opposed; RESOLUTION PASSES</w:t>
      </w:r>
    </w:p>
    <w:p w:rsidR="009D32F9" w:rsidRDefault="009D32F9" w:rsidP="009D32F9">
      <w:pPr>
        <w:shd w:val="clear" w:color="auto" w:fill="FFFFFF"/>
        <w:tabs>
          <w:tab w:val="num" w:pos="870"/>
        </w:tabs>
        <w:ind w:left="720"/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D32F9" w:rsidRDefault="009D32F9" w:rsidP="00940B25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color w:val="212121"/>
          <w:sz w:val="23"/>
          <w:szCs w:val="23"/>
        </w:rPr>
      </w:pPr>
    </w:p>
    <w:p w:rsidR="00940B25" w:rsidRDefault="00940B25" w:rsidP="00940B25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b/>
          <w:color w:val="212121"/>
          <w:sz w:val="23"/>
          <w:szCs w:val="23"/>
        </w:rPr>
      </w:pPr>
      <w:r>
        <w:rPr>
          <w:rFonts w:ascii="Cambria" w:eastAsia="Times New Roman" w:hAnsi="Cambria" w:cs="Segoe UI"/>
          <w:b/>
          <w:color w:val="212121"/>
          <w:sz w:val="23"/>
          <w:szCs w:val="23"/>
        </w:rPr>
        <w:t>VI. Adjournment</w:t>
      </w:r>
    </w:p>
    <w:p w:rsidR="00940B25" w:rsidRDefault="00940B25" w:rsidP="00940B25">
      <w:pPr>
        <w:shd w:val="clear" w:color="auto" w:fill="FFFFFF"/>
        <w:tabs>
          <w:tab w:val="num" w:pos="870"/>
        </w:tabs>
        <w:rPr>
          <w:rFonts w:ascii="Cambria" w:eastAsia="Times New Roman" w:hAnsi="Cambria" w:cs="Segoe UI"/>
          <w:b/>
          <w:color w:val="212121"/>
          <w:sz w:val="23"/>
          <w:szCs w:val="23"/>
        </w:rPr>
      </w:pPr>
    </w:p>
    <w:p w:rsidR="00A86D8A" w:rsidRPr="00934E63" w:rsidRDefault="00940B25" w:rsidP="0074549D">
      <w:pPr>
        <w:shd w:val="clear" w:color="auto" w:fill="FFFFFF"/>
        <w:tabs>
          <w:tab w:val="num" w:pos="870"/>
        </w:tabs>
        <w:ind w:left="720"/>
        <w:rPr>
          <w:rFonts w:ascii="Cambria" w:hAnsi="Cambria"/>
        </w:rPr>
      </w:pP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Meeting </w:t>
      </w:r>
      <w:r w:rsidR="00250E7F">
        <w:rPr>
          <w:rFonts w:ascii="Cambria" w:eastAsia="Times New Roman" w:hAnsi="Cambria" w:cs="Segoe UI"/>
          <w:color w:val="212121"/>
          <w:sz w:val="23"/>
          <w:szCs w:val="23"/>
        </w:rPr>
        <w:t>mercifully adjourned at 5:26</w:t>
      </w:r>
      <w:r>
        <w:rPr>
          <w:rFonts w:ascii="Cambria" w:eastAsia="Times New Roman" w:hAnsi="Cambria" w:cs="Segoe UI"/>
          <w:color w:val="212121"/>
          <w:sz w:val="23"/>
          <w:szCs w:val="23"/>
        </w:rPr>
        <w:t xml:space="preserve"> PM</w:t>
      </w:r>
    </w:p>
    <w:sectPr w:rsidR="00A86D8A" w:rsidRPr="00934E63" w:rsidSect="007454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F46"/>
    <w:multiLevelType w:val="hybridMultilevel"/>
    <w:tmpl w:val="5784C2C0"/>
    <w:lvl w:ilvl="0" w:tplc="4894AE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5E3C"/>
    <w:multiLevelType w:val="hybridMultilevel"/>
    <w:tmpl w:val="3B6ADA3A"/>
    <w:lvl w:ilvl="0" w:tplc="C91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12523"/>
    <w:multiLevelType w:val="multilevel"/>
    <w:tmpl w:val="B93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E6613"/>
    <w:multiLevelType w:val="hybridMultilevel"/>
    <w:tmpl w:val="85A0BF80"/>
    <w:lvl w:ilvl="0" w:tplc="99F2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F"/>
    <w:rsid w:val="00007B91"/>
    <w:rsid w:val="00035801"/>
    <w:rsid w:val="00086999"/>
    <w:rsid w:val="000E3A0E"/>
    <w:rsid w:val="00102A18"/>
    <w:rsid w:val="00144694"/>
    <w:rsid w:val="001F506F"/>
    <w:rsid w:val="00234977"/>
    <w:rsid w:val="00250E7F"/>
    <w:rsid w:val="00295CD6"/>
    <w:rsid w:val="00356EA5"/>
    <w:rsid w:val="003C786C"/>
    <w:rsid w:val="003D40B2"/>
    <w:rsid w:val="005B1B0D"/>
    <w:rsid w:val="005E6DA4"/>
    <w:rsid w:val="0060329C"/>
    <w:rsid w:val="006D1F40"/>
    <w:rsid w:val="0074549D"/>
    <w:rsid w:val="00812685"/>
    <w:rsid w:val="0084653E"/>
    <w:rsid w:val="00860C0B"/>
    <w:rsid w:val="00896CC8"/>
    <w:rsid w:val="008B2D49"/>
    <w:rsid w:val="00934E63"/>
    <w:rsid w:val="00940B25"/>
    <w:rsid w:val="009D32F9"/>
    <w:rsid w:val="00A86D8A"/>
    <w:rsid w:val="00A91CBB"/>
    <w:rsid w:val="00B739C8"/>
    <w:rsid w:val="00C50BF4"/>
    <w:rsid w:val="00C971F3"/>
    <w:rsid w:val="00E24ADA"/>
    <w:rsid w:val="00E26F5C"/>
    <w:rsid w:val="00EA0377"/>
    <w:rsid w:val="00FA3480"/>
    <w:rsid w:val="00FB6704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E84C-042A-4F33-9A16-CDB12E9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F506F"/>
  </w:style>
  <w:style w:type="paragraph" w:customStyle="1" w:styleId="DateTime">
    <w:name w:val="Date &amp; Time"/>
    <w:basedOn w:val="Normal"/>
    <w:qFormat/>
    <w:rsid w:val="001F506F"/>
    <w:pPr>
      <w:spacing w:after="300"/>
      <w:contextualSpacing/>
    </w:pPr>
    <w:rPr>
      <w:sz w:val="18"/>
    </w:rPr>
  </w:style>
  <w:style w:type="paragraph" w:customStyle="1" w:styleId="MeetingTitle">
    <w:name w:val="Meeting Title"/>
    <w:basedOn w:val="Normal"/>
    <w:qFormat/>
    <w:rsid w:val="001F506F"/>
    <w:pPr>
      <w:spacing w:before="320"/>
      <w:outlineLvl w:val="1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C50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187645366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2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1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Miller</dc:creator>
  <cp:keywords/>
  <dc:description/>
  <cp:lastModifiedBy>Carl Miller</cp:lastModifiedBy>
  <cp:revision>4</cp:revision>
  <cp:lastPrinted>2016-11-01T16:28:00Z</cp:lastPrinted>
  <dcterms:created xsi:type="dcterms:W3CDTF">2016-11-01T15:13:00Z</dcterms:created>
  <dcterms:modified xsi:type="dcterms:W3CDTF">2016-11-01T16:29:00Z</dcterms:modified>
</cp:coreProperties>
</file>