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2E570" w14:textId="77777777" w:rsidR="00A047DA" w:rsidRDefault="00A047DA" w:rsidP="00316D18">
      <w:pPr>
        <w:spacing w:line="240" w:lineRule="auto"/>
        <w:jc w:val="center"/>
        <w:rPr>
          <w:rFonts w:ascii="Tahoma" w:hAnsi="Tahoma" w:cs="Tahoma"/>
          <w:b/>
          <w:color w:val="BF8F00" w:themeColor="accent4" w:themeShade="BF"/>
          <w:sz w:val="48"/>
          <w:szCs w:val="48"/>
        </w:rPr>
      </w:pPr>
      <w:r w:rsidRPr="00A047DA">
        <w:rPr>
          <w:rFonts w:ascii="Trebuchet MS" w:hAnsi="Trebuchet MS" w:cs="Tahoma"/>
          <w:b/>
          <w:noProof/>
          <w:color w:val="FFC000" w:themeColor="accent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456AA" wp14:editId="71DD8262">
                <wp:simplePos x="0" y="0"/>
                <wp:positionH relativeFrom="column">
                  <wp:posOffset>30480</wp:posOffset>
                </wp:positionH>
                <wp:positionV relativeFrom="paragraph">
                  <wp:posOffset>441960</wp:posOffset>
                </wp:positionV>
                <wp:extent cx="5913120" cy="7620"/>
                <wp:effectExtent l="19050" t="19050" r="3048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762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173D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34.8pt" to="46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" strokecolor="#bfbfbf [2412]" strokeweight="2.25pt">
                <v:stroke linestyle="thickThin" joinstyle="miter"/>
              </v:line>
            </w:pict>
          </mc:Fallback>
        </mc:AlternateContent>
      </w:r>
      <w:r w:rsidRPr="00A047DA">
        <w:rPr>
          <w:rFonts w:ascii="Trebuchet MS" w:hAnsi="Trebuchet MS" w:cs="Tahoma"/>
          <w:b/>
          <w:color w:val="BF8F00" w:themeColor="accent4" w:themeShade="BF"/>
          <w:sz w:val="48"/>
          <w:szCs w:val="48"/>
        </w:rPr>
        <w:t>FHSU Liberal Education Committe</w:t>
      </w:r>
      <w:r>
        <w:rPr>
          <w:rFonts w:ascii="Tahoma" w:hAnsi="Tahoma" w:cs="Tahoma"/>
          <w:b/>
          <w:color w:val="BF8F00" w:themeColor="accent4" w:themeShade="BF"/>
          <w:sz w:val="48"/>
          <w:szCs w:val="48"/>
        </w:rPr>
        <w:t>e</w:t>
      </w:r>
    </w:p>
    <w:p w14:paraId="6A65DE60" w14:textId="77777777" w:rsidR="00906E55" w:rsidRDefault="00906E55" w:rsidP="00316D18">
      <w:pPr>
        <w:spacing w:line="240" w:lineRule="auto"/>
        <w:jc w:val="center"/>
        <w:rPr>
          <w:rFonts w:ascii="Tahoma" w:hAnsi="Tahoma" w:cs="Tahoma"/>
          <w:b/>
          <w:color w:val="BF8F00" w:themeColor="accent4" w:themeShade="BF"/>
          <w:sz w:val="48"/>
          <w:szCs w:val="48"/>
        </w:rPr>
      </w:pPr>
      <w:r>
        <w:rPr>
          <w:rFonts w:ascii="Tahoma" w:hAnsi="Tahoma" w:cs="Tahoma"/>
          <w:b/>
          <w:color w:val="BF8F00" w:themeColor="accent4" w:themeShade="BF"/>
          <w:sz w:val="48"/>
          <w:szCs w:val="48"/>
        </w:rPr>
        <w:t>Minutes</w:t>
      </w:r>
    </w:p>
    <w:p w14:paraId="51879D7F" w14:textId="77777777" w:rsidR="00A047DA" w:rsidRDefault="00A047DA" w:rsidP="00316D18">
      <w:pPr>
        <w:spacing w:line="240" w:lineRule="auto"/>
        <w:rPr>
          <w:rFonts w:ascii="Trebuchet MS" w:hAnsi="Trebuchet MS" w:cs="Tahoma"/>
          <w:color w:val="BF8F00" w:themeColor="accent4" w:themeShade="BF"/>
          <w:u w:val="single"/>
        </w:rPr>
        <w:sectPr w:rsidR="00A047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D8715D" w14:textId="77777777" w:rsidR="00A047DA" w:rsidRPr="00A047DA" w:rsidRDefault="00A047DA" w:rsidP="00316D18">
      <w:pPr>
        <w:spacing w:line="240" w:lineRule="auto"/>
        <w:rPr>
          <w:rFonts w:ascii="Trebuchet MS" w:hAnsi="Trebuchet MS" w:cs="Tahoma"/>
          <w:color w:val="BF8F00" w:themeColor="accent4" w:themeShade="BF"/>
        </w:rPr>
      </w:pPr>
      <w:r w:rsidRPr="00A047DA">
        <w:rPr>
          <w:rFonts w:ascii="Trebuchet MS" w:hAnsi="Trebuchet MS" w:cs="Tahoma"/>
          <w:color w:val="BF8F00" w:themeColor="accent4" w:themeShade="BF"/>
        </w:rPr>
        <w:t>Meeting Called by</w:t>
      </w:r>
      <w:r w:rsidRPr="00A047DA">
        <w:rPr>
          <w:rFonts w:ascii="Trebuchet MS" w:hAnsi="Trebuchet MS" w:cs="Tahoma"/>
          <w:color w:val="BF8F00" w:themeColor="accent4" w:themeShade="BF"/>
        </w:rPr>
        <w:tab/>
      </w:r>
    </w:p>
    <w:p w14:paraId="2DD92BF0" w14:textId="77777777" w:rsidR="00A047DA" w:rsidRPr="00A047DA" w:rsidRDefault="00A047DA" w:rsidP="00316D18">
      <w:pPr>
        <w:spacing w:line="240" w:lineRule="auto"/>
        <w:rPr>
          <w:rFonts w:ascii="Trebuchet MS" w:hAnsi="Trebuchet MS" w:cs="Tahoma"/>
        </w:rPr>
      </w:pPr>
      <w:r w:rsidRPr="00A047DA">
        <w:rPr>
          <w:rFonts w:ascii="Trebuchet MS" w:hAnsi="Trebuchet MS" w:cs="Tahoma"/>
        </w:rPr>
        <w:t>Shala Mills, Chair</w:t>
      </w:r>
    </w:p>
    <w:p w14:paraId="21620B49" w14:textId="29491A99" w:rsidR="00271625" w:rsidRDefault="00271625" w:rsidP="00316D18">
      <w:pPr>
        <w:spacing w:line="240" w:lineRule="auto"/>
        <w:rPr>
          <w:rFonts w:ascii="Tahoma" w:hAnsi="Tahoma" w:cs="Tahoma"/>
          <w:color w:val="BF8F00" w:themeColor="accent4" w:themeShade="BF"/>
        </w:rPr>
      </w:pPr>
      <w:r w:rsidRPr="00A047DA">
        <w:rPr>
          <w:rFonts w:ascii="Tahoma" w:hAnsi="Tahoma" w:cs="Tahoma"/>
          <w:color w:val="BF8F00" w:themeColor="accent4" w:themeShade="BF"/>
        </w:rPr>
        <w:t>Date:</w:t>
      </w:r>
      <w:r w:rsidRPr="00A047DA">
        <w:rPr>
          <w:rFonts w:ascii="Tahoma" w:hAnsi="Tahoma" w:cs="Tahoma"/>
          <w:color w:val="BF8F00" w:themeColor="accent4" w:themeShade="BF"/>
        </w:rPr>
        <w:tab/>
      </w:r>
      <w:r w:rsidR="003E79FB">
        <w:rPr>
          <w:rFonts w:ascii="Tahoma" w:hAnsi="Tahoma" w:cs="Tahoma"/>
        </w:rPr>
        <w:t xml:space="preserve">Tuesday </w:t>
      </w:r>
      <w:r w:rsidR="003110A0">
        <w:rPr>
          <w:rFonts w:ascii="Tahoma" w:hAnsi="Tahoma" w:cs="Tahoma"/>
        </w:rPr>
        <w:t>10/25</w:t>
      </w:r>
      <w:r w:rsidRPr="00A047DA">
        <w:rPr>
          <w:rFonts w:ascii="Tahoma" w:hAnsi="Tahoma" w:cs="Tahoma"/>
        </w:rPr>
        <w:t>/2016</w:t>
      </w:r>
      <w:r w:rsidRPr="00A047DA">
        <w:rPr>
          <w:rFonts w:ascii="Tahoma" w:hAnsi="Tahoma" w:cs="Tahoma"/>
          <w:color w:val="BF8F00" w:themeColor="accent4" w:themeShade="BF"/>
        </w:rPr>
        <w:t xml:space="preserve"> </w:t>
      </w:r>
    </w:p>
    <w:p w14:paraId="6162932E" w14:textId="77777777" w:rsidR="00271625" w:rsidRDefault="00271625" w:rsidP="00316D18">
      <w:pPr>
        <w:spacing w:line="240" w:lineRule="auto"/>
        <w:rPr>
          <w:rFonts w:ascii="Tahoma" w:hAnsi="Tahoma" w:cs="Tahoma"/>
          <w:color w:val="BF8F00" w:themeColor="accent4" w:themeShade="BF"/>
        </w:rPr>
      </w:pPr>
      <w:r w:rsidRPr="00A047DA">
        <w:rPr>
          <w:rFonts w:ascii="Tahoma" w:hAnsi="Tahoma" w:cs="Tahoma"/>
          <w:color w:val="BF8F00" w:themeColor="accent4" w:themeShade="BF"/>
        </w:rPr>
        <w:t>Time:</w:t>
      </w:r>
      <w:r w:rsidRPr="00A047DA">
        <w:rPr>
          <w:rFonts w:ascii="Tahoma" w:hAnsi="Tahoma" w:cs="Tahoma"/>
          <w:color w:val="BF8F00" w:themeColor="accent4" w:themeShade="BF"/>
        </w:rPr>
        <w:tab/>
        <w:t xml:space="preserve"> </w:t>
      </w:r>
      <w:r w:rsidR="00126142">
        <w:rPr>
          <w:rFonts w:ascii="Tahoma" w:hAnsi="Tahoma" w:cs="Tahoma"/>
        </w:rPr>
        <w:t>3:00-4:00</w:t>
      </w:r>
      <w:r w:rsidRPr="00A047DA">
        <w:rPr>
          <w:rFonts w:ascii="Tahoma" w:hAnsi="Tahoma" w:cs="Tahoma"/>
          <w:color w:val="BF8F00" w:themeColor="accent4" w:themeShade="BF"/>
        </w:rPr>
        <w:t xml:space="preserve"> </w:t>
      </w:r>
    </w:p>
    <w:p w14:paraId="6969923B" w14:textId="77777777" w:rsidR="00271625" w:rsidRDefault="00271625" w:rsidP="00316D18">
      <w:pPr>
        <w:spacing w:line="240" w:lineRule="auto"/>
        <w:rPr>
          <w:rFonts w:ascii="Tahoma" w:hAnsi="Tahoma" w:cs="Tahoma"/>
        </w:rPr>
      </w:pPr>
      <w:r w:rsidRPr="00A047DA">
        <w:rPr>
          <w:rFonts w:ascii="Tahoma" w:hAnsi="Tahoma" w:cs="Tahoma"/>
          <w:color w:val="BF8F00" w:themeColor="accent4" w:themeShade="BF"/>
        </w:rPr>
        <w:t xml:space="preserve">Location: </w:t>
      </w:r>
      <w:r w:rsidR="002B660C">
        <w:rPr>
          <w:rFonts w:ascii="Tahoma" w:hAnsi="Tahoma" w:cs="Tahoma"/>
        </w:rPr>
        <w:t>Rarick 312</w:t>
      </w:r>
    </w:p>
    <w:p w14:paraId="2EE476E5" w14:textId="77777777" w:rsidR="00271625" w:rsidRDefault="00271625" w:rsidP="00316D18">
      <w:pPr>
        <w:spacing w:line="240" w:lineRule="auto"/>
        <w:rPr>
          <w:rFonts w:ascii="Tahoma" w:hAnsi="Tahoma" w:cs="Tahoma"/>
        </w:rPr>
      </w:pPr>
    </w:p>
    <w:p w14:paraId="7AC5B778" w14:textId="77777777" w:rsidR="00906E55" w:rsidRDefault="00906E55" w:rsidP="00316D18">
      <w:pPr>
        <w:spacing w:line="240" w:lineRule="auto"/>
        <w:rPr>
          <w:rFonts w:ascii="Tahoma" w:hAnsi="Tahoma" w:cs="Tahoma"/>
        </w:rPr>
      </w:pPr>
    </w:p>
    <w:p w14:paraId="385CF679" w14:textId="77777777" w:rsidR="00271625" w:rsidRDefault="00271625" w:rsidP="00316D18">
      <w:pPr>
        <w:spacing w:line="240" w:lineRule="auto"/>
        <w:rPr>
          <w:rFonts w:ascii="Tahoma" w:hAnsi="Tahoma" w:cs="Tahoma"/>
        </w:rPr>
      </w:pPr>
    </w:p>
    <w:p w14:paraId="4030129F" w14:textId="77777777" w:rsidR="00271625" w:rsidRDefault="00271625" w:rsidP="00316D18">
      <w:pPr>
        <w:spacing w:line="240" w:lineRule="auto"/>
        <w:rPr>
          <w:rFonts w:ascii="Tahoma" w:hAnsi="Tahoma" w:cs="Tahoma"/>
        </w:rPr>
      </w:pPr>
    </w:p>
    <w:p w14:paraId="5E155BAF" w14:textId="77777777" w:rsidR="000A1B9E" w:rsidRDefault="000A1B9E" w:rsidP="00316D18">
      <w:pPr>
        <w:spacing w:line="240" w:lineRule="auto"/>
        <w:rPr>
          <w:rFonts w:ascii="Tahoma" w:hAnsi="Tahoma" w:cs="Tahoma"/>
        </w:rPr>
      </w:pPr>
    </w:p>
    <w:p w14:paraId="5527AC06" w14:textId="77777777" w:rsidR="00D9753F" w:rsidRDefault="00D9753F" w:rsidP="00316D18">
      <w:pPr>
        <w:spacing w:after="0" w:line="240" w:lineRule="auto"/>
        <w:rPr>
          <w:rFonts w:ascii="Trebuchet MS" w:hAnsi="Trebuchet MS" w:cs="Tahoma"/>
          <w:color w:val="BF8F00" w:themeColor="accent4" w:themeShade="BF"/>
        </w:rPr>
      </w:pPr>
    </w:p>
    <w:p w14:paraId="75DC2461" w14:textId="77777777" w:rsidR="00D9753F" w:rsidRDefault="00D9753F" w:rsidP="00316D18">
      <w:pPr>
        <w:spacing w:after="0" w:line="240" w:lineRule="auto"/>
        <w:rPr>
          <w:rFonts w:ascii="Trebuchet MS" w:hAnsi="Trebuchet MS" w:cs="Tahoma"/>
          <w:color w:val="BF8F00" w:themeColor="accent4" w:themeShade="BF"/>
        </w:rPr>
      </w:pPr>
    </w:p>
    <w:p w14:paraId="6224AA3D" w14:textId="77777777" w:rsidR="00A047DA" w:rsidRPr="00A047DA" w:rsidRDefault="00A047DA" w:rsidP="00316D18">
      <w:pPr>
        <w:spacing w:after="0" w:line="240" w:lineRule="auto"/>
        <w:rPr>
          <w:rFonts w:ascii="Trebuchet MS" w:hAnsi="Trebuchet MS" w:cs="Tahoma"/>
          <w:b/>
          <w:color w:val="BF8F00" w:themeColor="accent4" w:themeShade="BF"/>
        </w:rPr>
      </w:pPr>
      <w:r w:rsidRPr="00A047DA">
        <w:rPr>
          <w:rFonts w:ascii="Trebuchet MS" w:hAnsi="Trebuchet MS" w:cs="Tahoma"/>
          <w:color w:val="BF8F00" w:themeColor="accent4" w:themeShade="BF"/>
        </w:rPr>
        <w:t>Members</w:t>
      </w:r>
      <w:r w:rsidRPr="00A047DA">
        <w:rPr>
          <w:rFonts w:ascii="Trebuchet MS" w:hAnsi="Trebuchet MS" w:cs="Tahoma"/>
          <w:b/>
          <w:color w:val="BF8F00" w:themeColor="accent4" w:themeShade="BF"/>
        </w:rPr>
        <w:tab/>
      </w:r>
    </w:p>
    <w:sdt>
      <w:sdtPr>
        <w:rPr>
          <w:rFonts w:ascii="Trebuchet MS" w:hAnsi="Trebuchet MS"/>
        </w:rPr>
        <w:id w:val="-1539655202"/>
        <w:placeholder>
          <w:docPart w:val="FA71A013BF9C45678A245787B9F8ACD3"/>
        </w:placeholder>
      </w:sdtPr>
      <w:sdtEndPr/>
      <w:sdtContent>
        <w:p w14:paraId="5715B3EC" w14:textId="77777777" w:rsidR="00AC2981" w:rsidRDefault="00AC2981" w:rsidP="00316D18">
          <w:pPr>
            <w:spacing w:after="0" w:line="240" w:lineRule="aut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Douglas Drabkin (AHSS)</w:t>
          </w:r>
        </w:p>
        <w:p w14:paraId="24F7CD09" w14:textId="77777777" w:rsidR="00AC2981" w:rsidRDefault="00AC2981" w:rsidP="00316D18">
          <w:pPr>
            <w:spacing w:after="0" w:line="240" w:lineRule="auto"/>
            <w:rPr>
              <w:rFonts w:ascii="Trebuchet MS" w:hAnsi="Trebuchet MS"/>
            </w:rPr>
          </w:pPr>
          <w:r w:rsidRPr="00A047DA">
            <w:rPr>
              <w:rFonts w:ascii="Trebuchet MS" w:hAnsi="Trebuchet MS"/>
            </w:rPr>
            <w:t>Brad</w:t>
          </w:r>
          <w:r w:rsidR="007D7E67">
            <w:rPr>
              <w:rFonts w:ascii="Trebuchet MS" w:hAnsi="Trebuchet MS"/>
            </w:rPr>
            <w:t>ley</w:t>
          </w:r>
          <w:r w:rsidRPr="00A047DA">
            <w:rPr>
              <w:rFonts w:ascii="Trebuchet MS" w:hAnsi="Trebuchet MS"/>
            </w:rPr>
            <w:t xml:space="preserve"> Will</w:t>
          </w:r>
          <w:r>
            <w:rPr>
              <w:rFonts w:ascii="Trebuchet MS" w:hAnsi="Trebuchet MS"/>
            </w:rPr>
            <w:t xml:space="preserve"> (AHSS)</w:t>
          </w:r>
        </w:p>
        <w:p w14:paraId="6EDB7A14" w14:textId="77777777" w:rsidR="00AC2981" w:rsidRPr="00A047DA" w:rsidRDefault="00AC2981" w:rsidP="00316D18">
          <w:pPr>
            <w:spacing w:after="0" w:line="240" w:lineRule="auto"/>
            <w:rPr>
              <w:rFonts w:ascii="Trebuchet MS" w:hAnsi="Trebuchet MS"/>
            </w:rPr>
          </w:pPr>
          <w:r w:rsidRPr="00A047DA">
            <w:rPr>
              <w:rFonts w:ascii="Trebuchet MS" w:hAnsi="Trebuchet MS"/>
            </w:rPr>
            <w:t>Dmitry Gimon</w:t>
          </w:r>
          <w:r>
            <w:rPr>
              <w:rFonts w:ascii="Trebuchet MS" w:hAnsi="Trebuchet MS"/>
            </w:rPr>
            <w:t xml:space="preserve"> (BE)</w:t>
          </w:r>
        </w:p>
        <w:p w14:paraId="7A2E18E5" w14:textId="77777777" w:rsidR="00AC2981" w:rsidRPr="00A047DA" w:rsidRDefault="00AC2981" w:rsidP="00316D18">
          <w:pPr>
            <w:spacing w:after="0" w:line="240" w:lineRule="auto"/>
            <w:rPr>
              <w:rFonts w:ascii="Trebuchet MS" w:hAnsi="Trebuchet MS"/>
            </w:rPr>
          </w:pPr>
          <w:r w:rsidRPr="00A047DA">
            <w:rPr>
              <w:rFonts w:ascii="Trebuchet MS" w:hAnsi="Trebuchet MS"/>
            </w:rPr>
            <w:t>Jessica Heronemus</w:t>
          </w:r>
          <w:r>
            <w:rPr>
              <w:rFonts w:ascii="Trebuchet MS" w:hAnsi="Trebuchet MS"/>
            </w:rPr>
            <w:t xml:space="preserve"> (BE)</w:t>
          </w:r>
        </w:p>
        <w:p w14:paraId="0411D84A" w14:textId="77777777" w:rsidR="00AC2981" w:rsidRPr="00AC2981" w:rsidRDefault="00AC2981" w:rsidP="00316D18">
          <w:pPr>
            <w:spacing w:after="0" w:line="240" w:lineRule="auto"/>
            <w:rPr>
              <w:rFonts w:ascii="Trebuchet MS" w:hAnsi="Trebuchet MS" w:cs="Tahoma"/>
            </w:rPr>
          </w:pPr>
          <w:r>
            <w:rPr>
              <w:rFonts w:ascii="Trebuchet MS" w:hAnsi="Trebuchet MS" w:cs="Tahoma"/>
            </w:rPr>
            <w:t>Kevin Splichal (Ed)</w:t>
          </w:r>
        </w:p>
        <w:p w14:paraId="767E49C4" w14:textId="77777777" w:rsidR="00AC2981" w:rsidRPr="00A047DA" w:rsidRDefault="00AC2981" w:rsidP="00316D18">
          <w:pPr>
            <w:spacing w:after="0" w:line="240" w:lineRule="auto"/>
            <w:rPr>
              <w:rFonts w:ascii="Trebuchet MS" w:hAnsi="Trebuchet MS"/>
            </w:rPr>
          </w:pPr>
          <w:r w:rsidRPr="00A047DA">
            <w:rPr>
              <w:rFonts w:ascii="Trebuchet MS" w:hAnsi="Trebuchet MS"/>
            </w:rPr>
            <w:t>Teresa Woods</w:t>
          </w:r>
          <w:r>
            <w:rPr>
              <w:rFonts w:ascii="Trebuchet MS" w:hAnsi="Trebuchet MS"/>
            </w:rPr>
            <w:t xml:space="preserve"> (Ed)</w:t>
          </w:r>
        </w:p>
        <w:p w14:paraId="5AE0F63B" w14:textId="77777777" w:rsidR="00AC2981" w:rsidRPr="00A047DA" w:rsidRDefault="00AC2981" w:rsidP="00316D18">
          <w:pPr>
            <w:spacing w:after="0" w:line="240" w:lineRule="auto"/>
            <w:rPr>
              <w:rFonts w:ascii="Trebuchet MS" w:hAnsi="Trebuchet MS"/>
            </w:rPr>
          </w:pPr>
          <w:r w:rsidRPr="00A047DA">
            <w:rPr>
              <w:rFonts w:ascii="Trebuchet MS" w:hAnsi="Trebuchet MS"/>
            </w:rPr>
            <w:t>Glen McNeil</w:t>
          </w:r>
          <w:r>
            <w:rPr>
              <w:rFonts w:ascii="Trebuchet MS" w:hAnsi="Trebuchet MS"/>
            </w:rPr>
            <w:t xml:space="preserve"> (HBS)</w:t>
          </w:r>
        </w:p>
        <w:p w14:paraId="770A34AE" w14:textId="77777777" w:rsidR="00AC2981" w:rsidRDefault="00AC2981" w:rsidP="00316D18">
          <w:pPr>
            <w:spacing w:after="0" w:line="240" w:lineRule="auto"/>
            <w:rPr>
              <w:rFonts w:ascii="Trebuchet MS" w:hAnsi="Trebuchet MS"/>
            </w:rPr>
          </w:pPr>
          <w:r w:rsidRPr="00A047DA">
            <w:rPr>
              <w:rFonts w:ascii="Trebuchet MS" w:hAnsi="Trebuchet MS"/>
            </w:rPr>
            <w:t>Tanya S</w:t>
          </w:r>
          <w:r>
            <w:rPr>
              <w:rFonts w:ascii="Trebuchet MS" w:hAnsi="Trebuchet MS"/>
            </w:rPr>
            <w:t>m</w:t>
          </w:r>
          <w:r w:rsidRPr="00A047DA">
            <w:rPr>
              <w:rFonts w:ascii="Trebuchet MS" w:hAnsi="Trebuchet MS"/>
            </w:rPr>
            <w:t>ith</w:t>
          </w:r>
          <w:r>
            <w:rPr>
              <w:rFonts w:ascii="Trebuchet MS" w:hAnsi="Trebuchet MS"/>
            </w:rPr>
            <w:t xml:space="preserve"> (HBS)</w:t>
          </w:r>
        </w:p>
        <w:p w14:paraId="56780E23" w14:textId="77777777" w:rsidR="008C2DFD" w:rsidRDefault="007D7E67" w:rsidP="00316D18">
          <w:pPr>
            <w:spacing w:after="0" w:line="240" w:lineRule="aut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William</w:t>
          </w:r>
          <w:r w:rsidR="008C2DFD">
            <w:rPr>
              <w:rFonts w:ascii="Trebuchet MS" w:hAnsi="Trebuchet MS"/>
            </w:rPr>
            <w:t xml:space="preserve"> Weber (STM)</w:t>
          </w:r>
        </w:p>
        <w:p w14:paraId="6DDD11D9" w14:textId="77777777" w:rsidR="00AC2981" w:rsidRDefault="007D7E67" w:rsidP="00316D18">
          <w:pPr>
            <w:spacing w:after="0" w:line="240" w:lineRule="aut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Tom</w:t>
          </w:r>
          <w:r w:rsidR="00AC2981" w:rsidRPr="00A047DA">
            <w:rPr>
              <w:rFonts w:ascii="Trebuchet MS" w:hAnsi="Trebuchet MS"/>
            </w:rPr>
            <w:t xml:space="preserve"> Schafer</w:t>
          </w:r>
          <w:r w:rsidR="00AC2981">
            <w:rPr>
              <w:rFonts w:ascii="Trebuchet MS" w:hAnsi="Trebuchet MS"/>
            </w:rPr>
            <w:t xml:space="preserve"> (STM)</w:t>
          </w:r>
        </w:p>
        <w:p w14:paraId="359E05C6" w14:textId="77777777" w:rsidR="00126142" w:rsidRDefault="00126142" w:rsidP="00316D18">
          <w:pPr>
            <w:spacing w:after="0" w:line="240" w:lineRule="auto"/>
            <w:rPr>
              <w:rFonts w:ascii="Trebuchet MS" w:hAnsi="Trebuchet MS"/>
            </w:rPr>
          </w:pPr>
          <w:r w:rsidRPr="00A047DA">
            <w:rPr>
              <w:rFonts w:ascii="Trebuchet MS" w:hAnsi="Trebuchet MS"/>
            </w:rPr>
            <w:t>Robyn Hartman</w:t>
          </w:r>
          <w:r>
            <w:rPr>
              <w:rFonts w:ascii="Trebuchet MS" w:hAnsi="Trebuchet MS"/>
            </w:rPr>
            <w:t xml:space="preserve"> (Lib)</w:t>
          </w:r>
        </w:p>
        <w:p w14:paraId="4393427A" w14:textId="77777777" w:rsidR="00E77ECA" w:rsidRPr="00A047DA" w:rsidRDefault="00E77ECA" w:rsidP="00316D18">
          <w:pPr>
            <w:spacing w:after="0" w:line="240" w:lineRule="aut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Helen Miles (Senate)</w:t>
          </w:r>
        </w:p>
        <w:p w14:paraId="66F06B69" w14:textId="77777777" w:rsidR="00AC2981" w:rsidRDefault="00AC2981" w:rsidP="00316D18">
          <w:pPr>
            <w:spacing w:after="0" w:line="240" w:lineRule="auto"/>
            <w:rPr>
              <w:rFonts w:ascii="Tahoma" w:hAnsi="Tahoma" w:cs="Tahoma"/>
              <w:color w:val="BF8F00" w:themeColor="accent4" w:themeShade="BF"/>
            </w:rPr>
          </w:pPr>
          <w:r>
            <w:rPr>
              <w:rFonts w:ascii="Trebuchet MS" w:hAnsi="Trebuchet MS"/>
            </w:rPr>
            <w:t>Megan Garcia (SGA)</w:t>
          </w:r>
        </w:p>
        <w:p w14:paraId="264713D6" w14:textId="77777777" w:rsidR="00AC2981" w:rsidRPr="00AC2981" w:rsidRDefault="00AC2981" w:rsidP="00316D18">
          <w:pPr>
            <w:spacing w:after="0" w:line="240" w:lineRule="auto"/>
            <w:rPr>
              <w:rFonts w:ascii="Trebuchet MS" w:hAnsi="Trebuchet MS" w:cs="Tahoma"/>
            </w:rPr>
          </w:pPr>
          <w:r>
            <w:rPr>
              <w:rFonts w:ascii="Trebuchet MS" w:hAnsi="Trebuchet MS"/>
            </w:rPr>
            <w:t>Cody Scheck</w:t>
          </w:r>
          <w:r w:rsidRPr="00A047DA">
            <w:rPr>
              <w:rFonts w:ascii="Trebuchet MS" w:hAnsi="Trebuchet MS" w:cs="Tahoma"/>
              <w:color w:val="BF8F00" w:themeColor="accent4" w:themeShade="BF"/>
            </w:rPr>
            <w:t xml:space="preserve"> </w:t>
          </w:r>
          <w:r>
            <w:rPr>
              <w:rFonts w:ascii="Trebuchet MS" w:hAnsi="Trebuchet MS" w:cs="Tahoma"/>
            </w:rPr>
            <w:t>(SGA)</w:t>
          </w:r>
        </w:p>
        <w:p w14:paraId="28AFB75D" w14:textId="77777777" w:rsidR="00AC2981" w:rsidRDefault="00AC2981" w:rsidP="00316D18">
          <w:pPr>
            <w:spacing w:after="0" w:line="240" w:lineRule="auto"/>
            <w:rPr>
              <w:rFonts w:ascii="Trebuchet MS" w:hAnsi="Trebuchet MS"/>
            </w:rPr>
          </w:pPr>
          <w:r w:rsidRPr="00A047DA">
            <w:rPr>
              <w:rFonts w:ascii="Trebuchet MS" w:hAnsi="Trebuchet MS"/>
            </w:rPr>
            <w:t>Cheryl Duffy</w:t>
          </w:r>
          <w:r>
            <w:rPr>
              <w:rFonts w:ascii="Trebuchet MS" w:hAnsi="Trebuchet MS"/>
            </w:rPr>
            <w:t xml:space="preserve"> (Goss Engl)</w:t>
          </w:r>
        </w:p>
        <w:p w14:paraId="6DD57434" w14:textId="773B98E7" w:rsidR="0045690E" w:rsidRDefault="0045690E" w:rsidP="00316D18">
          <w:pPr>
            <w:spacing w:after="0" w:line="240" w:lineRule="aut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Kenton Russell (Provost)</w:t>
          </w:r>
        </w:p>
        <w:p w14:paraId="0D7113D2" w14:textId="77777777" w:rsidR="00A047DA" w:rsidRDefault="00A047DA" w:rsidP="00316D18">
          <w:pPr>
            <w:spacing w:after="0" w:line="240" w:lineRule="auto"/>
            <w:rPr>
              <w:rFonts w:ascii="Trebuchet MS" w:hAnsi="Trebuchet MS"/>
            </w:rPr>
            <w:sectPr w:rsidR="00A047DA" w:rsidSect="00A047DA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  <w:r w:rsidRPr="00A047DA">
            <w:rPr>
              <w:rFonts w:ascii="Trebuchet MS" w:hAnsi="Trebuchet MS"/>
            </w:rPr>
            <w:t>Chap</w:t>
          </w:r>
          <w:r w:rsidR="007D7E67">
            <w:rPr>
              <w:rFonts w:ascii="Trebuchet MS" w:hAnsi="Trebuchet MS"/>
            </w:rPr>
            <w:t>man</w:t>
          </w:r>
          <w:r w:rsidRPr="00A047DA">
            <w:rPr>
              <w:rFonts w:ascii="Trebuchet MS" w:hAnsi="Trebuchet MS"/>
            </w:rPr>
            <w:t xml:space="preserve"> Rackaway</w:t>
          </w:r>
          <w:r w:rsidR="00AC2981">
            <w:rPr>
              <w:rFonts w:ascii="Trebuchet MS" w:hAnsi="Trebuchet MS"/>
            </w:rPr>
            <w:t xml:space="preserve"> (Grad Sch)</w:t>
          </w:r>
        </w:p>
      </w:sdtContent>
    </w:sdt>
    <w:p w14:paraId="7AB0BA54" w14:textId="77777777" w:rsidR="00271625" w:rsidRDefault="00271625" w:rsidP="00316D18">
      <w:pPr>
        <w:spacing w:line="240" w:lineRule="auto"/>
        <w:rPr>
          <w:rFonts w:ascii="Trebuchet MS" w:hAnsi="Trebuchet MS" w:cs="Tahoma"/>
          <w:color w:val="BF8F00" w:themeColor="accent4" w:themeShade="BF"/>
        </w:rPr>
      </w:pPr>
      <w:r w:rsidRPr="00A047DA">
        <w:rPr>
          <w:rFonts w:ascii="Trebuchet MS" w:hAnsi="Trebuchet MS" w:cs="Tahoma"/>
          <w:b/>
          <w:noProof/>
          <w:color w:val="FFC000" w:themeColor="accent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A13C8" wp14:editId="74B5B406">
                <wp:simplePos x="0" y="0"/>
                <wp:positionH relativeFrom="column">
                  <wp:posOffset>-41764</wp:posOffset>
                </wp:positionH>
                <wp:positionV relativeFrom="paragraph">
                  <wp:posOffset>193040</wp:posOffset>
                </wp:positionV>
                <wp:extent cx="5913120" cy="7620"/>
                <wp:effectExtent l="19050" t="19050" r="3048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7620"/>
                        </a:xfrm>
                        <a:prstGeom prst="line">
                          <a:avLst/>
                        </a:prstGeom>
                        <a:ln w="28575" cmpd="thinThick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19412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5.2pt" to="462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" strokecolor="#bfbfbf [2412]" strokeweight="2.25pt">
                <v:stroke linestyle="thinThick" joinstyle="miter"/>
              </v:line>
            </w:pict>
          </mc:Fallback>
        </mc:AlternateContent>
      </w:r>
    </w:p>
    <w:p w14:paraId="4BEC52D5" w14:textId="77777777" w:rsidR="00316D18" w:rsidRDefault="00316D18" w:rsidP="00316D18">
      <w:pPr>
        <w:pStyle w:val="NoSpacing"/>
      </w:pPr>
    </w:p>
    <w:p w14:paraId="1D73053F" w14:textId="7B49D8F7" w:rsidR="003A501D" w:rsidRPr="003110A0" w:rsidRDefault="003110A0" w:rsidP="00316D18">
      <w:pPr>
        <w:pStyle w:val="NoSpacing"/>
      </w:pPr>
      <w:r>
        <w:t>3:07</w:t>
      </w:r>
      <w:r w:rsidR="00E77ECA">
        <w:tab/>
        <w:t xml:space="preserve">Meeting began.  All members </w:t>
      </w:r>
      <w:r w:rsidR="00C91D13">
        <w:t xml:space="preserve">present </w:t>
      </w:r>
      <w:r w:rsidR="00947E1B">
        <w:t xml:space="preserve">except </w:t>
      </w:r>
      <w:r w:rsidR="004166EC">
        <w:t xml:space="preserve">for </w:t>
      </w:r>
      <w:r>
        <w:t>Scheck</w:t>
      </w:r>
      <w:r w:rsidR="003A501D" w:rsidRPr="003A501D">
        <w:t>.  Established that a quorum was met.</w:t>
      </w:r>
      <w:r>
        <w:t xml:space="preserve">  Chair drew the committee’s attention to the bibliography of books and articles to be found on the committee’s BlackBoard site: go to “Supporting Documents,” then “Liberal Education Support Materials,” then “Gen Ed Library.”  Especially recommended are (1) Paul Handstedt, </w:t>
      </w:r>
      <w:r>
        <w:rPr>
          <w:i/>
        </w:rPr>
        <w:t>General Education Essentials: A Guide for College Faculty</w:t>
      </w:r>
      <w:r>
        <w:t xml:space="preserve"> (Jossey-Bass, 2012), and (2) Mary J. Allen, </w:t>
      </w:r>
      <w:r>
        <w:rPr>
          <w:i/>
        </w:rPr>
        <w:t>Assessing General Education Programs</w:t>
      </w:r>
      <w:r>
        <w:t xml:space="preserve"> (</w:t>
      </w:r>
      <w:r w:rsidR="00787080">
        <w:t>Jossey-Bass</w:t>
      </w:r>
      <w:r>
        <w:t>, 2006).</w:t>
      </w:r>
    </w:p>
    <w:p w14:paraId="651283D8" w14:textId="1258E531" w:rsidR="003A501D" w:rsidRPr="003A501D" w:rsidRDefault="003A501D" w:rsidP="00316D18">
      <w:pPr>
        <w:pStyle w:val="NoSpacing"/>
      </w:pPr>
    </w:p>
    <w:p w14:paraId="701A1A5B" w14:textId="30C00313" w:rsidR="00A55C4A" w:rsidRDefault="00A81DB8" w:rsidP="003110A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0D5804">
        <w:rPr>
          <w:rFonts w:asciiTheme="minorHAnsi" w:hAnsiTheme="minorHAnsi"/>
          <w:sz w:val="22"/>
          <w:szCs w:val="22"/>
        </w:rPr>
        <w:t>:14</w:t>
      </w:r>
      <w:r w:rsidR="000D5804">
        <w:rPr>
          <w:rFonts w:asciiTheme="minorHAnsi" w:hAnsiTheme="minorHAnsi"/>
          <w:sz w:val="22"/>
          <w:szCs w:val="22"/>
        </w:rPr>
        <w:tab/>
        <w:t xml:space="preserve">Overview of </w:t>
      </w:r>
      <w:r w:rsidR="0000141D">
        <w:rPr>
          <w:rFonts w:asciiTheme="minorHAnsi" w:hAnsiTheme="minorHAnsi"/>
          <w:sz w:val="22"/>
          <w:szCs w:val="22"/>
        </w:rPr>
        <w:t>Mary J. Allen</w:t>
      </w:r>
      <w:r w:rsidR="000D5804">
        <w:rPr>
          <w:rFonts w:asciiTheme="minorHAnsi" w:hAnsiTheme="minorHAnsi"/>
          <w:sz w:val="22"/>
          <w:szCs w:val="22"/>
        </w:rPr>
        <w:t xml:space="preserve">, </w:t>
      </w:r>
      <w:r w:rsidR="000D5804">
        <w:rPr>
          <w:rFonts w:asciiTheme="minorHAnsi" w:hAnsiTheme="minorHAnsi"/>
          <w:i/>
          <w:sz w:val="22"/>
          <w:szCs w:val="22"/>
        </w:rPr>
        <w:t>Assessing General Education Programs</w:t>
      </w:r>
      <w:r w:rsidR="000D5804">
        <w:rPr>
          <w:rFonts w:asciiTheme="minorHAnsi" w:hAnsiTheme="minorHAnsi"/>
          <w:sz w:val="22"/>
          <w:szCs w:val="22"/>
        </w:rPr>
        <w:t xml:space="preserve"> (46 minutes).  Chair presented a PowerPoint-supplemented lecture on basic terms and distinctions used in the Allen book</w:t>
      </w:r>
      <w:r w:rsidR="00A55C4A">
        <w:rPr>
          <w:rFonts w:asciiTheme="minorHAnsi" w:hAnsiTheme="minorHAnsi"/>
          <w:sz w:val="22"/>
          <w:szCs w:val="22"/>
        </w:rPr>
        <w:t xml:space="preserve">.  </w:t>
      </w:r>
      <w:r w:rsidR="000D5804">
        <w:rPr>
          <w:rFonts w:asciiTheme="minorHAnsi" w:hAnsiTheme="minorHAnsi"/>
          <w:sz w:val="22"/>
          <w:szCs w:val="22"/>
        </w:rPr>
        <w:t>These include three models for programs: the distribution model, the great books mo</w:t>
      </w:r>
      <w:r w:rsidR="00B6507E">
        <w:rPr>
          <w:rFonts w:asciiTheme="minorHAnsi" w:hAnsiTheme="minorHAnsi"/>
          <w:sz w:val="22"/>
          <w:szCs w:val="22"/>
        </w:rPr>
        <w:t>del, and the individual learner-</w:t>
      </w:r>
      <w:r w:rsidR="000D5804">
        <w:rPr>
          <w:rFonts w:asciiTheme="minorHAnsi" w:hAnsiTheme="minorHAnsi"/>
          <w:sz w:val="22"/>
          <w:szCs w:val="22"/>
        </w:rPr>
        <w:t xml:space="preserve">centered model.  </w:t>
      </w:r>
      <w:r w:rsidR="00A55C4A">
        <w:rPr>
          <w:rFonts w:asciiTheme="minorHAnsi" w:hAnsiTheme="minorHAnsi"/>
          <w:sz w:val="22"/>
          <w:szCs w:val="22"/>
        </w:rPr>
        <w:t xml:space="preserve">Additional </w:t>
      </w:r>
      <w:r w:rsidR="0000141D">
        <w:rPr>
          <w:rFonts w:asciiTheme="minorHAnsi" w:hAnsiTheme="minorHAnsi"/>
          <w:sz w:val="22"/>
          <w:szCs w:val="22"/>
        </w:rPr>
        <w:t>useful terminology</w:t>
      </w:r>
      <w:r w:rsidR="000D5804">
        <w:rPr>
          <w:rFonts w:asciiTheme="minorHAnsi" w:hAnsiTheme="minorHAnsi"/>
          <w:sz w:val="22"/>
          <w:szCs w:val="22"/>
        </w:rPr>
        <w:t>: “alignment,” “authentic assessment,” “direct evidence,” “indirect evidence,” “embedded assessment,” “add-on assessment,” “summative evaluation,” “formative evaluation,” “absolute standards,” and “value added standards.”</w:t>
      </w:r>
      <w:r w:rsidR="00A55C4A">
        <w:rPr>
          <w:rFonts w:asciiTheme="minorHAnsi" w:hAnsiTheme="minorHAnsi"/>
          <w:sz w:val="22"/>
          <w:szCs w:val="22"/>
        </w:rPr>
        <w:t xml:space="preserve">  Allen </w:t>
      </w:r>
      <w:r w:rsidR="00C23D4E">
        <w:rPr>
          <w:rFonts w:asciiTheme="minorHAnsi" w:hAnsiTheme="minorHAnsi"/>
          <w:sz w:val="22"/>
          <w:szCs w:val="22"/>
        </w:rPr>
        <w:t>note</w:t>
      </w:r>
      <w:r w:rsidR="00A55C4A">
        <w:rPr>
          <w:rFonts w:asciiTheme="minorHAnsi" w:hAnsiTheme="minorHAnsi"/>
          <w:sz w:val="22"/>
          <w:szCs w:val="22"/>
        </w:rPr>
        <w:t>s</w:t>
      </w:r>
      <w:r w:rsidR="00C23D4E">
        <w:rPr>
          <w:rFonts w:asciiTheme="minorHAnsi" w:hAnsiTheme="minorHAnsi"/>
          <w:sz w:val="22"/>
          <w:szCs w:val="22"/>
        </w:rPr>
        <w:t xml:space="preserve"> the value of</w:t>
      </w:r>
      <w:r w:rsidR="00A55C4A">
        <w:rPr>
          <w:rFonts w:asciiTheme="minorHAnsi" w:hAnsiTheme="minorHAnsi"/>
          <w:sz w:val="22"/>
          <w:szCs w:val="22"/>
        </w:rPr>
        <w:t xml:space="preserve"> having re</w:t>
      </w:r>
      <w:r w:rsidR="0000141D">
        <w:rPr>
          <w:rFonts w:asciiTheme="minorHAnsi" w:hAnsiTheme="minorHAnsi"/>
          <w:sz w:val="22"/>
          <w:szCs w:val="22"/>
        </w:rPr>
        <w:t xml:space="preserve">latively few learning outcomes.  This makes </w:t>
      </w:r>
      <w:r w:rsidR="00C23D4E">
        <w:rPr>
          <w:rFonts w:asciiTheme="minorHAnsi" w:hAnsiTheme="minorHAnsi"/>
          <w:sz w:val="22"/>
          <w:szCs w:val="22"/>
        </w:rPr>
        <w:t xml:space="preserve">the outcomes more memorable and </w:t>
      </w:r>
      <w:r w:rsidR="0000141D">
        <w:rPr>
          <w:rFonts w:asciiTheme="minorHAnsi" w:hAnsiTheme="minorHAnsi"/>
          <w:sz w:val="22"/>
          <w:szCs w:val="22"/>
        </w:rPr>
        <w:t xml:space="preserve">assessment </w:t>
      </w:r>
      <w:r w:rsidR="00A55C4A">
        <w:rPr>
          <w:rFonts w:asciiTheme="minorHAnsi" w:hAnsiTheme="minorHAnsi"/>
          <w:sz w:val="22"/>
          <w:szCs w:val="22"/>
        </w:rPr>
        <w:t xml:space="preserve">easier and more meaningful.  </w:t>
      </w:r>
      <w:r w:rsidR="0000141D">
        <w:rPr>
          <w:rFonts w:asciiTheme="minorHAnsi" w:hAnsiTheme="minorHAnsi"/>
          <w:sz w:val="22"/>
          <w:szCs w:val="22"/>
        </w:rPr>
        <w:t>Allen recommends</w:t>
      </w:r>
      <w:r w:rsidR="00A55C4A">
        <w:rPr>
          <w:rFonts w:asciiTheme="minorHAnsi" w:hAnsiTheme="minorHAnsi"/>
          <w:sz w:val="22"/>
          <w:szCs w:val="22"/>
        </w:rPr>
        <w:t xml:space="preserve"> that </w:t>
      </w:r>
      <w:r w:rsidR="00B6507E">
        <w:rPr>
          <w:rFonts w:asciiTheme="minorHAnsi" w:hAnsiTheme="minorHAnsi"/>
          <w:sz w:val="22"/>
          <w:szCs w:val="22"/>
        </w:rPr>
        <w:t>the curriculum be “cohesive.”  S</w:t>
      </w:r>
      <w:r w:rsidR="00A55C4A">
        <w:rPr>
          <w:rFonts w:asciiTheme="minorHAnsi" w:hAnsiTheme="minorHAnsi"/>
          <w:sz w:val="22"/>
          <w:szCs w:val="22"/>
        </w:rPr>
        <w:t>tudents shouldn’t get just one shot at acquiring important skills; things should be introduced earl</w:t>
      </w:r>
      <w:r w:rsidR="0000141D">
        <w:rPr>
          <w:rFonts w:asciiTheme="minorHAnsi" w:hAnsiTheme="minorHAnsi"/>
          <w:sz w:val="22"/>
          <w:szCs w:val="22"/>
        </w:rPr>
        <w:t>y and developed over multiple semesters</w:t>
      </w:r>
      <w:r w:rsidR="00A55C4A">
        <w:rPr>
          <w:rFonts w:asciiTheme="minorHAnsi" w:hAnsiTheme="minorHAnsi"/>
          <w:sz w:val="22"/>
          <w:szCs w:val="22"/>
        </w:rPr>
        <w:t>.  Heronemus suggeste</w:t>
      </w:r>
      <w:r w:rsidR="00B6507E">
        <w:rPr>
          <w:rFonts w:asciiTheme="minorHAnsi" w:hAnsiTheme="minorHAnsi"/>
          <w:sz w:val="22"/>
          <w:szCs w:val="22"/>
        </w:rPr>
        <w:t>d that it might be valuable to keep</w:t>
      </w:r>
      <w:r w:rsidR="00A55C4A">
        <w:rPr>
          <w:rFonts w:asciiTheme="minorHAnsi" w:hAnsiTheme="minorHAnsi"/>
          <w:sz w:val="22"/>
          <w:szCs w:val="22"/>
        </w:rPr>
        <w:t xml:space="preserve"> e-portfolios </w:t>
      </w:r>
      <w:r w:rsidR="00F0157B">
        <w:rPr>
          <w:rFonts w:asciiTheme="minorHAnsi" w:hAnsiTheme="minorHAnsi"/>
          <w:sz w:val="22"/>
          <w:szCs w:val="22"/>
        </w:rPr>
        <w:t xml:space="preserve">of </w:t>
      </w:r>
      <w:r w:rsidR="00B6507E">
        <w:rPr>
          <w:rFonts w:asciiTheme="minorHAnsi" w:hAnsiTheme="minorHAnsi"/>
          <w:sz w:val="22"/>
          <w:szCs w:val="22"/>
        </w:rPr>
        <w:t>student</w:t>
      </w:r>
      <w:r w:rsidR="00A55C4A">
        <w:rPr>
          <w:rFonts w:asciiTheme="minorHAnsi" w:hAnsiTheme="minorHAnsi"/>
          <w:sz w:val="22"/>
          <w:szCs w:val="22"/>
        </w:rPr>
        <w:t xml:space="preserve"> work for assessment purposes.  Chair suggested that it might be wise to conduct assessment on multiple level</w:t>
      </w:r>
      <w:r w:rsidR="00C23D4E">
        <w:rPr>
          <w:rFonts w:asciiTheme="minorHAnsi" w:hAnsiTheme="minorHAnsi"/>
          <w:sz w:val="22"/>
          <w:szCs w:val="22"/>
        </w:rPr>
        <w:t xml:space="preserve"> -- </w:t>
      </w:r>
      <w:r w:rsidR="00A55C4A">
        <w:rPr>
          <w:rFonts w:asciiTheme="minorHAnsi" w:hAnsiTheme="minorHAnsi"/>
          <w:sz w:val="22"/>
          <w:szCs w:val="22"/>
        </w:rPr>
        <w:t xml:space="preserve">the course, the program, and the institution. </w:t>
      </w:r>
      <w:r w:rsidR="0037499D">
        <w:rPr>
          <w:rFonts w:asciiTheme="minorHAnsi" w:hAnsiTheme="minorHAnsi"/>
          <w:sz w:val="22"/>
          <w:szCs w:val="22"/>
        </w:rPr>
        <w:t xml:space="preserve"> </w:t>
      </w:r>
      <w:r w:rsidR="0000141D">
        <w:rPr>
          <w:rFonts w:asciiTheme="minorHAnsi" w:hAnsiTheme="minorHAnsi"/>
          <w:sz w:val="22"/>
          <w:szCs w:val="22"/>
        </w:rPr>
        <w:t>[</w:t>
      </w:r>
      <w:r w:rsidR="00A55C4A">
        <w:rPr>
          <w:rFonts w:asciiTheme="minorHAnsi" w:hAnsiTheme="minorHAnsi"/>
          <w:sz w:val="22"/>
          <w:szCs w:val="22"/>
        </w:rPr>
        <w:t>All t</w:t>
      </w:r>
      <w:r w:rsidR="0000141D">
        <w:rPr>
          <w:rFonts w:asciiTheme="minorHAnsi" w:hAnsiTheme="minorHAnsi"/>
          <w:sz w:val="22"/>
          <w:szCs w:val="22"/>
        </w:rPr>
        <w:t xml:space="preserve">he slides in the Chair’s presentation are </w:t>
      </w:r>
      <w:r w:rsidR="00A55C4A">
        <w:rPr>
          <w:rFonts w:asciiTheme="minorHAnsi" w:hAnsiTheme="minorHAnsi"/>
          <w:sz w:val="22"/>
          <w:szCs w:val="22"/>
        </w:rPr>
        <w:t>available on the committee’s BlackBoard</w:t>
      </w:r>
      <w:r w:rsidR="0000141D">
        <w:rPr>
          <w:rFonts w:asciiTheme="minorHAnsi" w:hAnsiTheme="minorHAnsi"/>
          <w:sz w:val="22"/>
          <w:szCs w:val="22"/>
        </w:rPr>
        <w:t xml:space="preserve"> site</w:t>
      </w:r>
      <w:r w:rsidR="00A55C4A">
        <w:rPr>
          <w:rFonts w:asciiTheme="minorHAnsi" w:hAnsiTheme="minorHAnsi"/>
          <w:sz w:val="22"/>
          <w:szCs w:val="22"/>
        </w:rPr>
        <w:t>;</w:t>
      </w:r>
      <w:r w:rsidR="0037499D">
        <w:rPr>
          <w:rFonts w:asciiTheme="minorHAnsi" w:hAnsiTheme="minorHAnsi"/>
          <w:sz w:val="22"/>
          <w:szCs w:val="22"/>
        </w:rPr>
        <w:t xml:space="preserve"> </w:t>
      </w:r>
      <w:r w:rsidR="00C23D4E">
        <w:rPr>
          <w:rFonts w:asciiTheme="minorHAnsi" w:hAnsiTheme="minorHAnsi"/>
          <w:sz w:val="22"/>
          <w:szCs w:val="22"/>
        </w:rPr>
        <w:t xml:space="preserve">go to </w:t>
      </w:r>
      <w:r w:rsidR="00A55C4A">
        <w:rPr>
          <w:rFonts w:asciiTheme="minorHAnsi" w:hAnsiTheme="minorHAnsi"/>
          <w:sz w:val="22"/>
          <w:szCs w:val="22"/>
        </w:rPr>
        <w:t>“Announcements,” and then “ppts for next week.”</w:t>
      </w:r>
      <w:r w:rsidR="0000141D">
        <w:rPr>
          <w:rFonts w:asciiTheme="minorHAnsi" w:hAnsiTheme="minorHAnsi"/>
          <w:sz w:val="22"/>
          <w:szCs w:val="22"/>
        </w:rPr>
        <w:t>]</w:t>
      </w:r>
      <w:r w:rsidR="00C23D4E">
        <w:rPr>
          <w:rFonts w:asciiTheme="minorHAnsi" w:hAnsiTheme="minorHAnsi"/>
          <w:sz w:val="22"/>
          <w:szCs w:val="22"/>
        </w:rPr>
        <w:t xml:space="preserve">  Also, the Chair noted that she will lend any of the full text to committee members and/or look into acquiring additional copies if there is interest in doing so.</w:t>
      </w:r>
    </w:p>
    <w:p w14:paraId="7C200B01" w14:textId="74531348" w:rsidR="0037499D" w:rsidRDefault="0037499D" w:rsidP="003110A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2179CFB" w14:textId="05E4E4FA" w:rsidR="0037499D" w:rsidRDefault="0037499D" w:rsidP="003110A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4:00</w:t>
      </w:r>
      <w:r>
        <w:rPr>
          <w:rFonts w:asciiTheme="minorHAnsi" w:hAnsiTheme="minorHAnsi"/>
          <w:sz w:val="22"/>
          <w:szCs w:val="22"/>
        </w:rPr>
        <w:tab/>
      </w:r>
      <w:r w:rsidR="0000141D">
        <w:rPr>
          <w:rFonts w:asciiTheme="minorHAnsi" w:hAnsiTheme="minorHAnsi"/>
          <w:sz w:val="22"/>
          <w:szCs w:val="22"/>
        </w:rPr>
        <w:t xml:space="preserve">Remaining slides (1 minute).  </w:t>
      </w:r>
      <w:r w:rsidR="00FC1EEB">
        <w:rPr>
          <w:rFonts w:asciiTheme="minorHAnsi" w:hAnsiTheme="minorHAnsi"/>
          <w:sz w:val="22"/>
          <w:szCs w:val="22"/>
        </w:rPr>
        <w:t>Chair briefly drew attention</w:t>
      </w:r>
      <w:r w:rsidR="00C23D4E">
        <w:rPr>
          <w:rFonts w:asciiTheme="minorHAnsi" w:hAnsiTheme="minorHAnsi"/>
          <w:sz w:val="22"/>
          <w:szCs w:val="22"/>
        </w:rPr>
        <w:t xml:space="preserve"> toward two very short sets of slides -- </w:t>
      </w:r>
      <w:r>
        <w:rPr>
          <w:rFonts w:asciiTheme="minorHAnsi" w:hAnsiTheme="minorHAnsi"/>
          <w:sz w:val="22"/>
          <w:szCs w:val="22"/>
        </w:rPr>
        <w:t>on “DQP Implications for Assessment” and “GEMs: General Education Maps and Markers</w:t>
      </w:r>
      <w:r w:rsidR="0000141D">
        <w:rPr>
          <w:rFonts w:asciiTheme="minorHAnsi" w:hAnsiTheme="minorHAnsi"/>
          <w:sz w:val="22"/>
          <w:szCs w:val="22"/>
        </w:rPr>
        <w:t>.”  [</w:t>
      </w:r>
      <w:r>
        <w:rPr>
          <w:rFonts w:asciiTheme="minorHAnsi" w:hAnsiTheme="minorHAnsi"/>
          <w:sz w:val="22"/>
          <w:szCs w:val="22"/>
        </w:rPr>
        <w:t>The</w:t>
      </w:r>
      <w:r w:rsidR="00FC1EEB">
        <w:rPr>
          <w:rFonts w:asciiTheme="minorHAnsi" w:hAnsiTheme="minorHAnsi"/>
          <w:sz w:val="22"/>
          <w:szCs w:val="22"/>
        </w:rPr>
        <w:t>se are also available on the BlackBoard site, u</w:t>
      </w:r>
      <w:r>
        <w:rPr>
          <w:rFonts w:asciiTheme="minorHAnsi" w:hAnsiTheme="minorHAnsi"/>
          <w:sz w:val="22"/>
          <w:szCs w:val="22"/>
        </w:rPr>
        <w:t>nder “Announcements</w:t>
      </w:r>
      <w:r w:rsidR="00FC1EEB">
        <w:rPr>
          <w:rFonts w:asciiTheme="minorHAnsi" w:hAnsiTheme="minorHAnsi"/>
          <w:sz w:val="22"/>
          <w:szCs w:val="22"/>
        </w:rPr>
        <w:t>,” then</w:t>
      </w:r>
      <w:r>
        <w:rPr>
          <w:rFonts w:asciiTheme="minorHAnsi" w:hAnsiTheme="minorHAnsi"/>
          <w:sz w:val="22"/>
          <w:szCs w:val="22"/>
        </w:rPr>
        <w:t xml:space="preserve"> “ppts for next week.”</w:t>
      </w:r>
      <w:r w:rsidR="0000141D">
        <w:rPr>
          <w:rFonts w:asciiTheme="minorHAnsi" w:hAnsiTheme="minorHAnsi"/>
          <w:sz w:val="22"/>
          <w:szCs w:val="22"/>
        </w:rPr>
        <w:t>]</w:t>
      </w:r>
    </w:p>
    <w:p w14:paraId="0FE878AF" w14:textId="646A887F" w:rsidR="0037499D" w:rsidRDefault="0037499D" w:rsidP="003110A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6034F72" w14:textId="2EBE6524" w:rsidR="0037499D" w:rsidRPr="000D5804" w:rsidRDefault="0037499D" w:rsidP="003110A0">
      <w:pPr>
        <w:pStyle w:val="NormalWeb"/>
        <w:spacing w:before="0" w:beforeAutospacing="0" w:after="0" w:afterAutospacing="0"/>
      </w:pPr>
      <w:r>
        <w:rPr>
          <w:rFonts w:asciiTheme="minorHAnsi" w:hAnsiTheme="minorHAnsi"/>
          <w:sz w:val="22"/>
          <w:szCs w:val="22"/>
        </w:rPr>
        <w:t>4:01</w:t>
      </w:r>
      <w:r>
        <w:rPr>
          <w:rFonts w:asciiTheme="minorHAnsi" w:hAnsiTheme="minorHAnsi"/>
          <w:sz w:val="22"/>
          <w:szCs w:val="22"/>
        </w:rPr>
        <w:tab/>
        <w:t xml:space="preserve">Focusing (4 minutes):  Drabkin asked what is important in all this.  Chair replied </w:t>
      </w:r>
      <w:r w:rsidR="004275E4">
        <w:rPr>
          <w:rFonts w:asciiTheme="minorHAnsi" w:hAnsiTheme="minorHAnsi"/>
          <w:sz w:val="22"/>
          <w:szCs w:val="22"/>
        </w:rPr>
        <w:t xml:space="preserve">that </w:t>
      </w:r>
      <w:r w:rsidR="0000141D">
        <w:rPr>
          <w:rFonts w:asciiTheme="minorHAnsi" w:hAnsiTheme="minorHAnsi"/>
          <w:sz w:val="22"/>
          <w:szCs w:val="22"/>
        </w:rPr>
        <w:t xml:space="preserve">thoughtful people have </w:t>
      </w:r>
      <w:r w:rsidR="00B6507E">
        <w:rPr>
          <w:rFonts w:asciiTheme="minorHAnsi" w:hAnsiTheme="minorHAnsi"/>
          <w:sz w:val="22"/>
          <w:szCs w:val="22"/>
        </w:rPr>
        <w:t>been doing</w:t>
      </w:r>
      <w:r w:rsidR="0000141D">
        <w:rPr>
          <w:rFonts w:asciiTheme="minorHAnsi" w:hAnsiTheme="minorHAnsi"/>
          <w:sz w:val="22"/>
          <w:szCs w:val="22"/>
        </w:rPr>
        <w:t xml:space="preserve"> </w:t>
      </w:r>
      <w:r w:rsidR="00C23D4E">
        <w:rPr>
          <w:rFonts w:asciiTheme="minorHAnsi" w:hAnsiTheme="minorHAnsi"/>
          <w:sz w:val="22"/>
          <w:szCs w:val="22"/>
        </w:rPr>
        <w:t xml:space="preserve">research about as well as </w:t>
      </w:r>
      <w:r w:rsidR="004275E4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ood work on general education assessment an</w:t>
      </w:r>
      <w:r w:rsidR="004275E4">
        <w:rPr>
          <w:rFonts w:asciiTheme="minorHAnsi" w:hAnsiTheme="minorHAnsi"/>
          <w:sz w:val="22"/>
          <w:szCs w:val="22"/>
        </w:rPr>
        <w:t>d curriculum development</w:t>
      </w:r>
      <w:r w:rsidR="00C23D4E">
        <w:rPr>
          <w:rFonts w:asciiTheme="minorHAnsi" w:hAnsiTheme="minorHAnsi"/>
          <w:sz w:val="22"/>
          <w:szCs w:val="22"/>
        </w:rPr>
        <w:t xml:space="preserve"> all across the country.  The committee should become familiar not only with the literature around General Education and Assessment but also with models that have been deployed at other institutions</w:t>
      </w:r>
      <w:r>
        <w:rPr>
          <w:rFonts w:asciiTheme="minorHAnsi" w:hAnsiTheme="minorHAnsi"/>
          <w:sz w:val="22"/>
          <w:szCs w:val="22"/>
        </w:rPr>
        <w:t>.</w:t>
      </w:r>
      <w:r w:rsidR="00C23D4E">
        <w:rPr>
          <w:rFonts w:asciiTheme="minorHAnsi" w:hAnsiTheme="minorHAnsi"/>
          <w:sz w:val="22"/>
          <w:szCs w:val="22"/>
        </w:rPr>
        <w:t xml:space="preserve">   What can we learn about the successes and failures of those other efforts?</w:t>
      </w:r>
      <w:r>
        <w:rPr>
          <w:rFonts w:asciiTheme="minorHAnsi" w:hAnsiTheme="minorHAnsi"/>
          <w:sz w:val="22"/>
          <w:szCs w:val="22"/>
        </w:rPr>
        <w:t xml:space="preserve">  </w:t>
      </w:r>
      <w:r w:rsidR="0000141D">
        <w:rPr>
          <w:rFonts w:asciiTheme="minorHAnsi" w:hAnsiTheme="minorHAnsi"/>
          <w:sz w:val="22"/>
          <w:szCs w:val="22"/>
        </w:rPr>
        <w:t>She recommend</w:t>
      </w:r>
      <w:r w:rsidR="00C23D4E">
        <w:rPr>
          <w:rFonts w:asciiTheme="minorHAnsi" w:hAnsiTheme="minorHAnsi"/>
          <w:sz w:val="22"/>
          <w:szCs w:val="22"/>
        </w:rPr>
        <w:t>ed</w:t>
      </w:r>
      <w:r w:rsidR="0000141D">
        <w:rPr>
          <w:rFonts w:asciiTheme="minorHAnsi" w:hAnsiTheme="minorHAnsi"/>
          <w:sz w:val="22"/>
          <w:szCs w:val="22"/>
        </w:rPr>
        <w:t xml:space="preserve"> some questions</w:t>
      </w:r>
      <w:r>
        <w:rPr>
          <w:rFonts w:asciiTheme="minorHAnsi" w:hAnsiTheme="minorHAnsi"/>
          <w:sz w:val="22"/>
          <w:szCs w:val="22"/>
        </w:rPr>
        <w:t xml:space="preserve"> to think about</w:t>
      </w:r>
      <w:r w:rsidR="0000141D">
        <w:rPr>
          <w:rFonts w:asciiTheme="minorHAnsi" w:hAnsiTheme="minorHAnsi"/>
          <w:sz w:val="22"/>
          <w:szCs w:val="22"/>
        </w:rPr>
        <w:t xml:space="preserve"> as we go forward</w:t>
      </w:r>
      <w:r>
        <w:rPr>
          <w:rFonts w:asciiTheme="minorHAnsi" w:hAnsiTheme="minorHAnsi"/>
          <w:sz w:val="22"/>
          <w:szCs w:val="22"/>
        </w:rPr>
        <w:t>:  What asses</w:t>
      </w:r>
      <w:r w:rsidR="0000141D">
        <w:rPr>
          <w:rFonts w:asciiTheme="minorHAnsi" w:hAnsiTheme="minorHAnsi"/>
          <w:sz w:val="22"/>
          <w:szCs w:val="22"/>
        </w:rPr>
        <w:t>sment are we already doing?  What is</w:t>
      </w:r>
      <w:r w:rsidR="00C23D4E">
        <w:rPr>
          <w:rFonts w:asciiTheme="minorHAnsi" w:hAnsiTheme="minorHAnsi"/>
          <w:sz w:val="22"/>
          <w:szCs w:val="22"/>
        </w:rPr>
        <w:t xml:space="preserve"> already</w:t>
      </w:r>
      <w:r w:rsidR="0000141D">
        <w:rPr>
          <w:rFonts w:asciiTheme="minorHAnsi" w:hAnsiTheme="minorHAnsi"/>
          <w:sz w:val="22"/>
          <w:szCs w:val="22"/>
        </w:rPr>
        <w:t xml:space="preserve"> being done at the course level, at the program level, and at the institutional level</w:t>
      </w:r>
      <w:r w:rsidR="00C23D4E">
        <w:rPr>
          <w:rFonts w:asciiTheme="minorHAnsi" w:hAnsiTheme="minorHAnsi"/>
          <w:sz w:val="22"/>
          <w:szCs w:val="22"/>
        </w:rPr>
        <w:t xml:space="preserve"> that might inform how we develop learning outcomes</w:t>
      </w:r>
      <w:r w:rsidR="0000141D">
        <w:rPr>
          <w:rFonts w:asciiTheme="minorHAnsi" w:hAnsiTheme="minorHAnsi"/>
          <w:sz w:val="22"/>
          <w:szCs w:val="22"/>
        </w:rPr>
        <w:t>?  Which program model</w:t>
      </w:r>
      <w:r w:rsidR="00C23D4E">
        <w:rPr>
          <w:rFonts w:asciiTheme="minorHAnsi" w:hAnsiTheme="minorHAnsi"/>
          <w:sz w:val="22"/>
          <w:szCs w:val="22"/>
        </w:rPr>
        <w:t>s</w:t>
      </w:r>
      <w:r w:rsidR="0000141D">
        <w:rPr>
          <w:rFonts w:asciiTheme="minorHAnsi" w:hAnsiTheme="minorHAnsi"/>
          <w:sz w:val="22"/>
          <w:szCs w:val="22"/>
        </w:rPr>
        <w:t xml:space="preserve"> look best for us?  And what direct measures should </w:t>
      </w:r>
      <w:r w:rsidR="00C23D4E">
        <w:rPr>
          <w:rFonts w:asciiTheme="minorHAnsi" w:hAnsiTheme="minorHAnsi"/>
          <w:sz w:val="22"/>
          <w:szCs w:val="22"/>
        </w:rPr>
        <w:t>w</w:t>
      </w:r>
      <w:r w:rsidR="0000141D">
        <w:rPr>
          <w:rFonts w:asciiTheme="minorHAnsi" w:hAnsiTheme="minorHAnsi"/>
          <w:sz w:val="22"/>
          <w:szCs w:val="22"/>
        </w:rPr>
        <w:t>e consider implementing?</w:t>
      </w:r>
    </w:p>
    <w:p w14:paraId="6B260E26" w14:textId="77777777" w:rsidR="00001778" w:rsidRPr="00EB1CD7" w:rsidRDefault="00001778" w:rsidP="00001778">
      <w:pPr>
        <w:pStyle w:val="NoSpacing"/>
      </w:pPr>
    </w:p>
    <w:p w14:paraId="6C110D26" w14:textId="6AA3B8FF" w:rsidR="001C25DC" w:rsidRPr="00EB1CD7" w:rsidRDefault="003110A0" w:rsidP="00316D18">
      <w:pPr>
        <w:pStyle w:val="NoSpacing"/>
      </w:pPr>
      <w:r>
        <w:t>4:05</w:t>
      </w:r>
      <w:r w:rsidR="001C25DC" w:rsidRPr="00EB1CD7">
        <w:tab/>
        <w:t>Meeting ended.</w:t>
      </w:r>
      <w:r w:rsidR="00C44610">
        <w:t xml:space="preserve">  </w:t>
      </w:r>
      <w:r w:rsidR="00715614">
        <w:t xml:space="preserve">The </w:t>
      </w:r>
      <w:r>
        <w:t xml:space="preserve">November 3 </w:t>
      </w:r>
      <w:r w:rsidR="00715614">
        <w:t xml:space="preserve">meeting </w:t>
      </w:r>
      <w:r>
        <w:t>is cancelled.</w:t>
      </w:r>
      <w:r w:rsidR="00C23D4E">
        <w:t xml:space="preserve">  In place of the meeting, the Chair urged committee members to read the extensive handouts that were distributed at last week’s meeting.</w:t>
      </w:r>
      <w:bookmarkStart w:id="0" w:name="_GoBack"/>
      <w:bookmarkEnd w:id="0"/>
      <w:r>
        <w:t xml:space="preserve">  </w:t>
      </w:r>
      <w:r w:rsidR="00C44610">
        <w:t xml:space="preserve">The next </w:t>
      </w:r>
      <w:r w:rsidR="00715614">
        <w:t>scheduled meeting is</w:t>
      </w:r>
      <w:r w:rsidR="00C44610">
        <w:t xml:space="preserve"> for 3:00 PM on </w:t>
      </w:r>
      <w:r>
        <w:rPr>
          <w:rFonts w:cs="Helvetica"/>
          <w:color w:val="000000"/>
          <w:shd w:val="clear" w:color="auto" w:fill="FFFFFF"/>
        </w:rPr>
        <w:t>Tuesday, November 8</w:t>
      </w:r>
      <w:r w:rsidR="00C44610">
        <w:rPr>
          <w:rFonts w:cs="Helvetica"/>
          <w:color w:val="000000"/>
          <w:shd w:val="clear" w:color="auto" w:fill="FFFFFF"/>
        </w:rPr>
        <w:t>.</w:t>
      </w:r>
    </w:p>
    <w:p w14:paraId="48A7984E" w14:textId="77777777" w:rsidR="000A009F" w:rsidRDefault="000A009F" w:rsidP="00316D18">
      <w:pPr>
        <w:pStyle w:val="NoSpacing"/>
      </w:pPr>
    </w:p>
    <w:p w14:paraId="7A606339" w14:textId="4A1905C3" w:rsidR="008D7800" w:rsidRPr="00316D18" w:rsidRDefault="000A009F" w:rsidP="00EA0325">
      <w:pPr>
        <w:pStyle w:val="NoSpacing"/>
      </w:pPr>
      <w:r w:rsidRPr="000A009F">
        <w:rPr>
          <w:b/>
          <w:color w:val="BF8F00" w:themeColor="accent4" w:themeShade="BF"/>
        </w:rPr>
        <w:t>Submitted by D. Drabkin, Recording Secretary</w:t>
      </w:r>
    </w:p>
    <w:sectPr w:rsidR="008D7800" w:rsidRPr="00316D18" w:rsidSect="00A047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874BE"/>
    <w:multiLevelType w:val="hybridMultilevel"/>
    <w:tmpl w:val="72B87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81FED"/>
    <w:multiLevelType w:val="hybridMultilevel"/>
    <w:tmpl w:val="D376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7A70"/>
    <w:multiLevelType w:val="hybridMultilevel"/>
    <w:tmpl w:val="BE40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52976"/>
    <w:multiLevelType w:val="hybridMultilevel"/>
    <w:tmpl w:val="91CC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A7CB3"/>
    <w:multiLevelType w:val="hybridMultilevel"/>
    <w:tmpl w:val="5CCA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16915"/>
    <w:multiLevelType w:val="hybridMultilevel"/>
    <w:tmpl w:val="1898EE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D6C8F"/>
    <w:multiLevelType w:val="hybridMultilevel"/>
    <w:tmpl w:val="D0EA4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81542"/>
    <w:multiLevelType w:val="hybridMultilevel"/>
    <w:tmpl w:val="72B87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640512"/>
    <w:multiLevelType w:val="hybridMultilevel"/>
    <w:tmpl w:val="522007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6D568B"/>
    <w:multiLevelType w:val="hybridMultilevel"/>
    <w:tmpl w:val="2E68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DA"/>
    <w:rsid w:val="0000141D"/>
    <w:rsid w:val="00001778"/>
    <w:rsid w:val="00022E4B"/>
    <w:rsid w:val="00045872"/>
    <w:rsid w:val="00046275"/>
    <w:rsid w:val="000611D9"/>
    <w:rsid w:val="00095FB7"/>
    <w:rsid w:val="000A009F"/>
    <w:rsid w:val="000A1B9E"/>
    <w:rsid w:val="000D5804"/>
    <w:rsid w:val="000E0BDE"/>
    <w:rsid w:val="000F30B2"/>
    <w:rsid w:val="000F387D"/>
    <w:rsid w:val="000F464D"/>
    <w:rsid w:val="00126142"/>
    <w:rsid w:val="00134DE1"/>
    <w:rsid w:val="0014725D"/>
    <w:rsid w:val="001B0EE5"/>
    <w:rsid w:val="001C25DC"/>
    <w:rsid w:val="00226646"/>
    <w:rsid w:val="00265EC8"/>
    <w:rsid w:val="0026638A"/>
    <w:rsid w:val="00271625"/>
    <w:rsid w:val="00294FB7"/>
    <w:rsid w:val="002B660C"/>
    <w:rsid w:val="002E6FAF"/>
    <w:rsid w:val="002E76E5"/>
    <w:rsid w:val="00310C32"/>
    <w:rsid w:val="003110A0"/>
    <w:rsid w:val="00316D18"/>
    <w:rsid w:val="00342E75"/>
    <w:rsid w:val="003474E9"/>
    <w:rsid w:val="00351ED5"/>
    <w:rsid w:val="0037499D"/>
    <w:rsid w:val="00383F0B"/>
    <w:rsid w:val="00391F97"/>
    <w:rsid w:val="003972EF"/>
    <w:rsid w:val="003A3AF1"/>
    <w:rsid w:val="003A501D"/>
    <w:rsid w:val="003A78C9"/>
    <w:rsid w:val="003B4CE9"/>
    <w:rsid w:val="003B768B"/>
    <w:rsid w:val="003E79FB"/>
    <w:rsid w:val="0040157A"/>
    <w:rsid w:val="004166EC"/>
    <w:rsid w:val="004275E4"/>
    <w:rsid w:val="0045690E"/>
    <w:rsid w:val="00460D68"/>
    <w:rsid w:val="00484747"/>
    <w:rsid w:val="004B5C18"/>
    <w:rsid w:val="004E134D"/>
    <w:rsid w:val="00561962"/>
    <w:rsid w:val="00570E15"/>
    <w:rsid w:val="005853F6"/>
    <w:rsid w:val="0059429A"/>
    <w:rsid w:val="005A2264"/>
    <w:rsid w:val="005E0DEF"/>
    <w:rsid w:val="005F3121"/>
    <w:rsid w:val="005F6957"/>
    <w:rsid w:val="00624435"/>
    <w:rsid w:val="00652E94"/>
    <w:rsid w:val="00662F69"/>
    <w:rsid w:val="0066680E"/>
    <w:rsid w:val="00680B9F"/>
    <w:rsid w:val="00697926"/>
    <w:rsid w:val="006C6931"/>
    <w:rsid w:val="006E112F"/>
    <w:rsid w:val="00706870"/>
    <w:rsid w:val="00715614"/>
    <w:rsid w:val="00787080"/>
    <w:rsid w:val="00791871"/>
    <w:rsid w:val="007A3C69"/>
    <w:rsid w:val="007C481E"/>
    <w:rsid w:val="007D7E67"/>
    <w:rsid w:val="00806EB4"/>
    <w:rsid w:val="00827731"/>
    <w:rsid w:val="00832538"/>
    <w:rsid w:val="00857876"/>
    <w:rsid w:val="00861A57"/>
    <w:rsid w:val="0087217C"/>
    <w:rsid w:val="008C2DFD"/>
    <w:rsid w:val="008C61B7"/>
    <w:rsid w:val="008D5EE4"/>
    <w:rsid w:val="008D7800"/>
    <w:rsid w:val="008E53EB"/>
    <w:rsid w:val="008E72C0"/>
    <w:rsid w:val="008F3586"/>
    <w:rsid w:val="009042AE"/>
    <w:rsid w:val="00906E55"/>
    <w:rsid w:val="00943923"/>
    <w:rsid w:val="00947E1B"/>
    <w:rsid w:val="009749C1"/>
    <w:rsid w:val="00980D83"/>
    <w:rsid w:val="009B42E9"/>
    <w:rsid w:val="009D2BC3"/>
    <w:rsid w:val="009F0209"/>
    <w:rsid w:val="00A047DA"/>
    <w:rsid w:val="00A276E0"/>
    <w:rsid w:val="00A3448D"/>
    <w:rsid w:val="00A5329F"/>
    <w:rsid w:val="00A55C4A"/>
    <w:rsid w:val="00A562E6"/>
    <w:rsid w:val="00A81DB8"/>
    <w:rsid w:val="00A9007A"/>
    <w:rsid w:val="00AA7A55"/>
    <w:rsid w:val="00AC2981"/>
    <w:rsid w:val="00AF477C"/>
    <w:rsid w:val="00B16896"/>
    <w:rsid w:val="00B32765"/>
    <w:rsid w:val="00B6507E"/>
    <w:rsid w:val="00BB1708"/>
    <w:rsid w:val="00BC7ADD"/>
    <w:rsid w:val="00BE24C6"/>
    <w:rsid w:val="00BF37E8"/>
    <w:rsid w:val="00C02547"/>
    <w:rsid w:val="00C100E8"/>
    <w:rsid w:val="00C17B62"/>
    <w:rsid w:val="00C23D4E"/>
    <w:rsid w:val="00C34268"/>
    <w:rsid w:val="00C44610"/>
    <w:rsid w:val="00C618CE"/>
    <w:rsid w:val="00C91D13"/>
    <w:rsid w:val="00CA3593"/>
    <w:rsid w:val="00CA4081"/>
    <w:rsid w:val="00CB0353"/>
    <w:rsid w:val="00CB75DB"/>
    <w:rsid w:val="00D01473"/>
    <w:rsid w:val="00D028C5"/>
    <w:rsid w:val="00D37E8A"/>
    <w:rsid w:val="00D454A0"/>
    <w:rsid w:val="00D47DA1"/>
    <w:rsid w:val="00D50438"/>
    <w:rsid w:val="00D50CCF"/>
    <w:rsid w:val="00D640EA"/>
    <w:rsid w:val="00D66E44"/>
    <w:rsid w:val="00D905A3"/>
    <w:rsid w:val="00D9753F"/>
    <w:rsid w:val="00DB78ED"/>
    <w:rsid w:val="00DC2D73"/>
    <w:rsid w:val="00E54F4C"/>
    <w:rsid w:val="00E56D6B"/>
    <w:rsid w:val="00E77ECA"/>
    <w:rsid w:val="00E91504"/>
    <w:rsid w:val="00EA0325"/>
    <w:rsid w:val="00EA2253"/>
    <w:rsid w:val="00EB1CD7"/>
    <w:rsid w:val="00EB2E74"/>
    <w:rsid w:val="00EB3526"/>
    <w:rsid w:val="00EF1935"/>
    <w:rsid w:val="00EF6B07"/>
    <w:rsid w:val="00F0157B"/>
    <w:rsid w:val="00F26469"/>
    <w:rsid w:val="00F26A6F"/>
    <w:rsid w:val="00F73FE9"/>
    <w:rsid w:val="00F93EA8"/>
    <w:rsid w:val="00F9797F"/>
    <w:rsid w:val="00FB6C51"/>
    <w:rsid w:val="00FC1EEB"/>
    <w:rsid w:val="00FC283F"/>
    <w:rsid w:val="00FC304A"/>
    <w:rsid w:val="4F8F107C"/>
    <w:rsid w:val="74928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1E02B"/>
  <w15:docId w15:val="{F23FD884-A866-4172-A581-C17F6972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3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56D6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A2253"/>
  </w:style>
  <w:style w:type="paragraph" w:styleId="NormalWeb">
    <w:name w:val="Normal (Web)"/>
    <w:basedOn w:val="Normal"/>
    <w:uiPriority w:val="99"/>
    <w:unhideWhenUsed/>
    <w:rsid w:val="0058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31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2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71A013BF9C45678A245787B9F8A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3A90-0287-4659-BB3C-A5027AF078B3}"/>
      </w:docPartPr>
      <w:docPartBody>
        <w:p w:rsidR="005F0570" w:rsidRDefault="00F563BF" w:rsidP="00F563BF">
          <w:pPr>
            <w:pStyle w:val="FA71A013BF9C45678A245787B9F8ACD3"/>
          </w:pPr>
          <w:r>
            <w:t>[Type of meeting]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BF"/>
    <w:rsid w:val="00016CAC"/>
    <w:rsid w:val="00103A24"/>
    <w:rsid w:val="00121E02"/>
    <w:rsid w:val="00217A1B"/>
    <w:rsid w:val="00226856"/>
    <w:rsid w:val="00231655"/>
    <w:rsid w:val="002B2C7C"/>
    <w:rsid w:val="0034677A"/>
    <w:rsid w:val="003F7B9B"/>
    <w:rsid w:val="00480FE3"/>
    <w:rsid w:val="004D7D3D"/>
    <w:rsid w:val="004E39E3"/>
    <w:rsid w:val="005300E6"/>
    <w:rsid w:val="005778E9"/>
    <w:rsid w:val="005E4941"/>
    <w:rsid w:val="005F0570"/>
    <w:rsid w:val="006E1E77"/>
    <w:rsid w:val="00760B7C"/>
    <w:rsid w:val="00787915"/>
    <w:rsid w:val="00834ACC"/>
    <w:rsid w:val="00896E3D"/>
    <w:rsid w:val="00994760"/>
    <w:rsid w:val="00A05B42"/>
    <w:rsid w:val="00B0443B"/>
    <w:rsid w:val="00B23F46"/>
    <w:rsid w:val="00B43516"/>
    <w:rsid w:val="00B53D77"/>
    <w:rsid w:val="00BD220D"/>
    <w:rsid w:val="00C00589"/>
    <w:rsid w:val="00C45132"/>
    <w:rsid w:val="00C71122"/>
    <w:rsid w:val="00CC4674"/>
    <w:rsid w:val="00E740C9"/>
    <w:rsid w:val="00EE244B"/>
    <w:rsid w:val="00F125C6"/>
    <w:rsid w:val="00F4761E"/>
    <w:rsid w:val="00F563BF"/>
    <w:rsid w:val="00FC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67804FF8CC47BBAA250C934F034389">
    <w:name w:val="3167804FF8CC47BBAA250C934F034389"/>
    <w:rsid w:val="00F563BF"/>
  </w:style>
  <w:style w:type="paragraph" w:customStyle="1" w:styleId="FA71A013BF9C45678A245787B9F8ACD3">
    <w:name w:val="FA71A013BF9C45678A245787B9F8ACD3"/>
    <w:rsid w:val="00F56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Shala Mills</dc:creator>
  <cp:keywords/>
  <dc:description/>
  <cp:lastModifiedBy>Shala Mills</cp:lastModifiedBy>
  <cp:revision>2</cp:revision>
  <cp:lastPrinted>2016-08-19T21:26:00Z</cp:lastPrinted>
  <dcterms:created xsi:type="dcterms:W3CDTF">2016-10-26T17:15:00Z</dcterms:created>
  <dcterms:modified xsi:type="dcterms:W3CDTF">2016-10-26T17:15:00Z</dcterms:modified>
</cp:coreProperties>
</file>